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CD" w:rsidRDefault="006040CD" w:rsidP="006040CD">
      <w:pPr>
        <w:pStyle w:val="a5"/>
        <w:spacing w:before="1320"/>
        <w:rPr>
          <w:sz w:val="28"/>
          <w:szCs w:val="28"/>
        </w:rPr>
      </w:pPr>
      <w:r>
        <w:rPr>
          <w:noProof/>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-25400</wp:posOffset>
            </wp:positionV>
            <wp:extent cx="635635" cy="7626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4" cstate="print"/>
                    <a:srcRect/>
                    <a:stretch>
                      <a:fillRect/>
                    </a:stretch>
                  </pic:blipFill>
                  <pic:spPr bwMode="auto">
                    <a:xfrm>
                      <a:off x="0" y="0"/>
                      <a:ext cx="635635" cy="762635"/>
                    </a:xfrm>
                    <a:prstGeom prst="rect">
                      <a:avLst/>
                    </a:prstGeom>
                    <a:solidFill>
                      <a:srgbClr val="FFFFFF"/>
                    </a:solidFill>
                  </pic:spPr>
                </pic:pic>
              </a:graphicData>
            </a:graphic>
          </wp:anchor>
        </w:drawing>
      </w:r>
      <w:r>
        <w:rPr>
          <w:noProof/>
          <w:sz w:val="28"/>
          <w:szCs w:val="28"/>
        </w:rPr>
        <w:t>АДМИНИСТРАЦИЯ</w:t>
      </w:r>
      <w:r>
        <w:rPr>
          <w:sz w:val="28"/>
          <w:szCs w:val="28"/>
        </w:rPr>
        <w:t xml:space="preserve"> МУНИЦИПАЛЬНОГО ОБРАЗОВАНИЯ</w:t>
      </w:r>
    </w:p>
    <w:p w:rsidR="006040CD" w:rsidRDefault="006040CD" w:rsidP="006040CD">
      <w:pPr>
        <w:jc w:val="center"/>
        <w:rPr>
          <w:b/>
          <w:bCs/>
          <w:sz w:val="28"/>
          <w:szCs w:val="28"/>
        </w:rPr>
      </w:pPr>
      <w:r>
        <w:rPr>
          <w:b/>
          <w:bCs/>
          <w:sz w:val="28"/>
          <w:szCs w:val="28"/>
        </w:rPr>
        <w:t>КРАСНОУФИМСКИЙ ОКРУГ</w:t>
      </w:r>
    </w:p>
    <w:p w:rsidR="006040CD" w:rsidRDefault="006040CD" w:rsidP="006040CD">
      <w:pPr>
        <w:jc w:val="center"/>
        <w:rPr>
          <w:b/>
          <w:bCs/>
          <w:sz w:val="28"/>
          <w:szCs w:val="28"/>
        </w:rPr>
      </w:pPr>
    </w:p>
    <w:p w:rsidR="006040CD" w:rsidRDefault="006040CD" w:rsidP="006040CD">
      <w:pPr>
        <w:jc w:val="center"/>
        <w:rPr>
          <w:b/>
          <w:bCs/>
          <w:sz w:val="28"/>
          <w:szCs w:val="28"/>
        </w:rPr>
      </w:pPr>
      <w:r>
        <w:rPr>
          <w:b/>
          <w:bCs/>
          <w:sz w:val="28"/>
          <w:szCs w:val="28"/>
        </w:rPr>
        <w:t>ПОСТАНОВЛЕНИЕ</w:t>
      </w:r>
    </w:p>
    <w:p w:rsidR="006040CD" w:rsidRDefault="006040CD" w:rsidP="006040CD">
      <w:pPr>
        <w:jc w:val="both"/>
        <w:rPr>
          <w:b/>
          <w:bCs/>
          <w:sz w:val="32"/>
          <w:szCs w:val="32"/>
        </w:rPr>
      </w:pPr>
    </w:p>
    <w:p w:rsidR="006040CD" w:rsidRDefault="006040CD" w:rsidP="006040CD">
      <w:pPr>
        <w:jc w:val="both"/>
        <w:rPr>
          <w:b/>
          <w:bCs/>
          <w:sz w:val="28"/>
          <w:szCs w:val="28"/>
        </w:rPr>
      </w:pPr>
      <w:r>
        <w:rPr>
          <w:b/>
          <w:bCs/>
          <w:sz w:val="28"/>
          <w:szCs w:val="28"/>
        </w:rPr>
        <w:t>от 17.02.2017 г.  № 121</w:t>
      </w:r>
    </w:p>
    <w:p w:rsidR="006040CD" w:rsidRDefault="006040CD" w:rsidP="006040CD">
      <w:pPr>
        <w:jc w:val="both"/>
        <w:rPr>
          <w:b/>
          <w:bCs/>
          <w:sz w:val="28"/>
          <w:szCs w:val="28"/>
        </w:rPr>
      </w:pPr>
      <w:r>
        <w:rPr>
          <w:b/>
          <w:bCs/>
          <w:sz w:val="28"/>
          <w:szCs w:val="28"/>
        </w:rPr>
        <w:t>г. Красноуфимск</w:t>
      </w:r>
    </w:p>
    <w:p w:rsidR="006040CD" w:rsidRDefault="006040CD" w:rsidP="006040CD">
      <w:pPr>
        <w:jc w:val="both"/>
        <w:rPr>
          <w:b/>
          <w:bCs/>
          <w:sz w:val="24"/>
          <w:szCs w:val="24"/>
        </w:rPr>
      </w:pPr>
    </w:p>
    <w:p w:rsidR="006040CD" w:rsidRDefault="006040CD" w:rsidP="006040CD"/>
    <w:tbl>
      <w:tblPr>
        <w:tblW w:w="0" w:type="auto"/>
        <w:tblInd w:w="-106" w:type="dxa"/>
        <w:tblLayout w:type="fixed"/>
        <w:tblLook w:val="04A0"/>
      </w:tblPr>
      <w:tblGrid>
        <w:gridCol w:w="4798"/>
      </w:tblGrid>
      <w:tr w:rsidR="006040CD" w:rsidTr="00167178">
        <w:trPr>
          <w:trHeight w:val="320"/>
        </w:trPr>
        <w:tc>
          <w:tcPr>
            <w:tcW w:w="4798" w:type="dxa"/>
            <w:hideMark/>
          </w:tcPr>
          <w:p w:rsidR="006040CD" w:rsidRDefault="006040CD" w:rsidP="00167178">
            <w:pPr>
              <w:pStyle w:val="a3"/>
              <w:rPr>
                <w:b/>
                <w:bCs/>
              </w:rPr>
            </w:pPr>
            <w:r>
              <w:rPr>
                <w:b/>
                <w:bCs/>
              </w:rPr>
              <w:t>О предоставлении субсидий из средств местного бюджета на поддержку социально ориентированных некоммерческих организаций, действующих на территории МО Красноуфимский округ, на 2017 год</w:t>
            </w:r>
          </w:p>
        </w:tc>
      </w:tr>
    </w:tbl>
    <w:p w:rsidR="006040CD" w:rsidRDefault="006040CD" w:rsidP="006040CD">
      <w:pPr>
        <w:ind w:right="39"/>
        <w:rPr>
          <w:b/>
          <w:bCs/>
          <w:sz w:val="28"/>
          <w:szCs w:val="28"/>
        </w:rPr>
      </w:pPr>
    </w:p>
    <w:p w:rsidR="006040CD" w:rsidRDefault="006040CD" w:rsidP="006040CD">
      <w:pPr>
        <w:pStyle w:val="a3"/>
        <w:ind w:firstLine="708"/>
      </w:pPr>
      <w:r>
        <w:t xml:space="preserve">В целях оказания содействия деятельности социально ориентированных некоммерческих организаций инвалидов, ветеранов, жертв политических репрессий и ликвидаторов </w:t>
      </w:r>
      <w:proofErr w:type="gramStart"/>
      <w:r>
        <w:t>аварий</w:t>
      </w:r>
      <w:proofErr w:type="gramEnd"/>
      <w:r>
        <w:t xml:space="preserve"> действующих на территории МО Красноуфимский округ, а также некоммерческих организаций, реализующих социально значимые проекты на территории МО Красноуфимский округ, в соответствии с постановлением Администрации МО Красноуфимский округ от 01.08.2013 г. № 973 «Об утверждении Порядка предоставления субсидий из средств местного бюджета на поддержку социально ориентированных некоммерческих организаций, действующих на территории МО Красноуфимский округ», на основании Решения комиссии по отбору социально ориентированных некоммерческих организаций в целях оказания поддержки из бюджета МО Красноуфимский округ от 16.01.2017 г. № 1, руководствуясь ст.ст. 2</w:t>
      </w:r>
      <w:r w:rsidR="003C732F">
        <w:t>6</w:t>
      </w:r>
      <w:r>
        <w:t>,31</w:t>
      </w:r>
      <w:r w:rsidR="003C732F">
        <w:t xml:space="preserve"> Устава МО Красноуфимский округ</w:t>
      </w:r>
    </w:p>
    <w:p w:rsidR="006040CD" w:rsidRDefault="006040CD" w:rsidP="006040CD">
      <w:pPr>
        <w:jc w:val="both"/>
        <w:rPr>
          <w:b/>
          <w:bCs/>
          <w:sz w:val="28"/>
          <w:szCs w:val="28"/>
        </w:rPr>
      </w:pPr>
    </w:p>
    <w:p w:rsidR="006040CD" w:rsidRDefault="006040CD" w:rsidP="006040CD">
      <w:pPr>
        <w:jc w:val="both"/>
        <w:rPr>
          <w:b/>
          <w:bCs/>
          <w:sz w:val="28"/>
          <w:szCs w:val="28"/>
        </w:rPr>
      </w:pPr>
      <w:proofErr w:type="gramStart"/>
      <w:r>
        <w:rPr>
          <w:b/>
          <w:bCs/>
          <w:sz w:val="28"/>
          <w:szCs w:val="28"/>
        </w:rPr>
        <w:t>П</w:t>
      </w:r>
      <w:proofErr w:type="gramEnd"/>
      <w:r w:rsidR="00AD14E1">
        <w:rPr>
          <w:b/>
          <w:bCs/>
          <w:sz w:val="28"/>
          <w:szCs w:val="28"/>
        </w:rPr>
        <w:t xml:space="preserve"> </w:t>
      </w:r>
      <w:r>
        <w:rPr>
          <w:b/>
          <w:bCs/>
          <w:sz w:val="28"/>
          <w:szCs w:val="28"/>
        </w:rPr>
        <w:t>О</w:t>
      </w:r>
      <w:r w:rsidR="00AD14E1">
        <w:rPr>
          <w:b/>
          <w:bCs/>
          <w:sz w:val="28"/>
          <w:szCs w:val="28"/>
        </w:rPr>
        <w:t xml:space="preserve"> </w:t>
      </w:r>
      <w:r>
        <w:rPr>
          <w:b/>
          <w:bCs/>
          <w:sz w:val="28"/>
          <w:szCs w:val="28"/>
        </w:rPr>
        <w:t>С</w:t>
      </w:r>
      <w:r w:rsidR="00AD14E1">
        <w:rPr>
          <w:b/>
          <w:bCs/>
          <w:sz w:val="28"/>
          <w:szCs w:val="28"/>
        </w:rPr>
        <w:t xml:space="preserve"> </w:t>
      </w:r>
      <w:r>
        <w:rPr>
          <w:b/>
          <w:bCs/>
          <w:sz w:val="28"/>
          <w:szCs w:val="28"/>
        </w:rPr>
        <w:t>Т</w:t>
      </w:r>
      <w:r w:rsidR="00AD14E1">
        <w:rPr>
          <w:b/>
          <w:bCs/>
          <w:sz w:val="28"/>
          <w:szCs w:val="28"/>
        </w:rPr>
        <w:t xml:space="preserve"> </w:t>
      </w:r>
      <w:r>
        <w:rPr>
          <w:b/>
          <w:bCs/>
          <w:sz w:val="28"/>
          <w:szCs w:val="28"/>
        </w:rPr>
        <w:t>А</w:t>
      </w:r>
      <w:r w:rsidR="00AD14E1">
        <w:rPr>
          <w:b/>
          <w:bCs/>
          <w:sz w:val="28"/>
          <w:szCs w:val="28"/>
        </w:rPr>
        <w:t xml:space="preserve"> </w:t>
      </w:r>
      <w:r>
        <w:rPr>
          <w:b/>
          <w:bCs/>
          <w:sz w:val="28"/>
          <w:szCs w:val="28"/>
        </w:rPr>
        <w:t>Н</w:t>
      </w:r>
      <w:r w:rsidR="00AD14E1">
        <w:rPr>
          <w:b/>
          <w:bCs/>
          <w:sz w:val="28"/>
          <w:szCs w:val="28"/>
        </w:rPr>
        <w:t xml:space="preserve"> </w:t>
      </w:r>
      <w:r>
        <w:rPr>
          <w:b/>
          <w:bCs/>
          <w:sz w:val="28"/>
          <w:szCs w:val="28"/>
        </w:rPr>
        <w:t>О</w:t>
      </w:r>
      <w:r w:rsidR="00AD14E1">
        <w:rPr>
          <w:b/>
          <w:bCs/>
          <w:sz w:val="28"/>
          <w:szCs w:val="28"/>
        </w:rPr>
        <w:t xml:space="preserve"> </w:t>
      </w:r>
      <w:r>
        <w:rPr>
          <w:b/>
          <w:bCs/>
          <w:sz w:val="28"/>
          <w:szCs w:val="28"/>
        </w:rPr>
        <w:t>В</w:t>
      </w:r>
      <w:r w:rsidR="00AD14E1">
        <w:rPr>
          <w:b/>
          <w:bCs/>
          <w:sz w:val="28"/>
          <w:szCs w:val="28"/>
        </w:rPr>
        <w:t xml:space="preserve"> </w:t>
      </w:r>
      <w:r>
        <w:rPr>
          <w:b/>
          <w:bCs/>
          <w:sz w:val="28"/>
          <w:szCs w:val="28"/>
        </w:rPr>
        <w:t>Л</w:t>
      </w:r>
      <w:r w:rsidR="00AD14E1">
        <w:rPr>
          <w:b/>
          <w:bCs/>
          <w:sz w:val="28"/>
          <w:szCs w:val="28"/>
        </w:rPr>
        <w:t xml:space="preserve"> </w:t>
      </w:r>
      <w:r>
        <w:rPr>
          <w:b/>
          <w:bCs/>
          <w:sz w:val="28"/>
          <w:szCs w:val="28"/>
        </w:rPr>
        <w:t>Я</w:t>
      </w:r>
      <w:r w:rsidR="00AD14E1">
        <w:rPr>
          <w:b/>
          <w:bCs/>
          <w:sz w:val="28"/>
          <w:szCs w:val="28"/>
        </w:rPr>
        <w:t xml:space="preserve"> </w:t>
      </w:r>
      <w:r>
        <w:rPr>
          <w:b/>
          <w:bCs/>
          <w:sz w:val="28"/>
          <w:szCs w:val="28"/>
        </w:rPr>
        <w:t>Ю:</w:t>
      </w:r>
    </w:p>
    <w:p w:rsidR="006040CD" w:rsidRDefault="006040CD" w:rsidP="006040CD">
      <w:pPr>
        <w:jc w:val="both"/>
        <w:rPr>
          <w:b/>
          <w:bCs/>
          <w:sz w:val="28"/>
          <w:szCs w:val="28"/>
        </w:rPr>
      </w:pPr>
    </w:p>
    <w:p w:rsidR="006040CD" w:rsidRDefault="006040CD" w:rsidP="006040CD">
      <w:pPr>
        <w:ind w:firstLine="709"/>
        <w:jc w:val="both"/>
        <w:rPr>
          <w:sz w:val="28"/>
          <w:szCs w:val="28"/>
        </w:rPr>
      </w:pPr>
      <w:r>
        <w:rPr>
          <w:sz w:val="28"/>
          <w:szCs w:val="28"/>
        </w:rPr>
        <w:t>1. Утвердить Перечень получателей субсидий из местного бюджета, прошедших отбор на получение субсидий на поддержку социально ориентированных некоммерческих организаций, действующих на территории МО Красноуфимский округ, на 2017 год (прилагается).</w:t>
      </w:r>
    </w:p>
    <w:p w:rsidR="006040CD" w:rsidRDefault="006040CD" w:rsidP="006040CD">
      <w:pPr>
        <w:ind w:firstLine="709"/>
        <w:jc w:val="both"/>
        <w:rPr>
          <w:sz w:val="28"/>
          <w:szCs w:val="28"/>
        </w:rPr>
      </w:pPr>
      <w:r>
        <w:rPr>
          <w:sz w:val="28"/>
          <w:szCs w:val="28"/>
        </w:rPr>
        <w:t xml:space="preserve">2. </w:t>
      </w:r>
      <w:proofErr w:type="gramStart"/>
      <w:r>
        <w:rPr>
          <w:sz w:val="28"/>
          <w:szCs w:val="28"/>
        </w:rPr>
        <w:t xml:space="preserve">Распределить средства местного бюджета на поддержку социально ориентированных некоммерческих организаций, действующих на территории МО Красноуфимский округ в рамках муниципальной программы МО Красноуфимский округ «Развитие и поддержка общественных организаций и </w:t>
      </w:r>
      <w:r>
        <w:rPr>
          <w:sz w:val="28"/>
          <w:szCs w:val="28"/>
        </w:rPr>
        <w:lastRenderedPageBreak/>
        <w:t>объединений, хозяйствующих  субъектов в сфере АПК, малого и среднего предпринимательства, организация общественных работ в МО Красноуфимский округ до 2020 года» в 2017 году согласно Перечню утвержденному настоящим постановлением.</w:t>
      </w:r>
      <w:proofErr w:type="gramEnd"/>
    </w:p>
    <w:p w:rsidR="006040CD" w:rsidRDefault="003C732F" w:rsidP="006040CD">
      <w:pPr>
        <w:ind w:firstLine="709"/>
        <w:jc w:val="both"/>
        <w:rPr>
          <w:sz w:val="28"/>
          <w:szCs w:val="28"/>
        </w:rPr>
      </w:pPr>
      <w:r>
        <w:rPr>
          <w:sz w:val="28"/>
          <w:szCs w:val="28"/>
        </w:rPr>
        <w:t>3</w:t>
      </w:r>
      <w:r w:rsidR="006040CD">
        <w:rPr>
          <w:sz w:val="28"/>
          <w:szCs w:val="28"/>
        </w:rPr>
        <w:t>. Заключить соглашения о предоставлении субсидий между Администрацией МО Красноуфимский округ и социально ориентированными некоммерческими организациями, действующих на территории МО Красноуфимский округ согласно Перечню получателей субсидий из местного бюджета на поддержку социально ориентированных некоммерческих организаций, действующих на территории МО Красноуфимский округ, на 2017 год.</w:t>
      </w:r>
    </w:p>
    <w:p w:rsidR="006040CD" w:rsidRDefault="003C732F" w:rsidP="006040CD">
      <w:pPr>
        <w:ind w:firstLine="709"/>
        <w:jc w:val="both"/>
        <w:rPr>
          <w:sz w:val="28"/>
          <w:szCs w:val="28"/>
        </w:rPr>
      </w:pPr>
      <w:r>
        <w:rPr>
          <w:sz w:val="28"/>
          <w:szCs w:val="28"/>
        </w:rPr>
        <w:t>4</w:t>
      </w:r>
      <w:r w:rsidR="006040CD">
        <w:rPr>
          <w:sz w:val="28"/>
          <w:szCs w:val="28"/>
        </w:rPr>
        <w:t xml:space="preserve">. Муниципальному казенному учреждению «Центр технического обслуживания» (Юдин В.В.) на основании заключенных соглашений о предоставлении субсидии перечислить бюджетные средства с лицевого счета Администрации МО Красноуфимский округ на расчетные счета социально ориентированных некоммерческих организаций.     </w:t>
      </w:r>
    </w:p>
    <w:p w:rsidR="006040CD" w:rsidRDefault="003C732F" w:rsidP="006040CD">
      <w:pPr>
        <w:ind w:firstLine="709"/>
        <w:jc w:val="both"/>
        <w:rPr>
          <w:sz w:val="28"/>
          <w:szCs w:val="28"/>
        </w:rPr>
      </w:pPr>
      <w:r>
        <w:rPr>
          <w:sz w:val="28"/>
          <w:szCs w:val="28"/>
        </w:rPr>
        <w:t>5</w:t>
      </w:r>
      <w:r w:rsidR="006040CD">
        <w:rPr>
          <w:sz w:val="28"/>
          <w:szCs w:val="28"/>
        </w:rPr>
        <w:t>. Контроль исполнения настоящего постановления возложить на заместителя главы Администрации МО Красноуфимский округ по социальным вопросам Р.В. Родионова.</w:t>
      </w:r>
    </w:p>
    <w:p w:rsidR="006040CD" w:rsidRDefault="006040CD" w:rsidP="006040CD">
      <w:pPr>
        <w:jc w:val="both"/>
        <w:rPr>
          <w:sz w:val="28"/>
          <w:szCs w:val="28"/>
        </w:rPr>
      </w:pPr>
    </w:p>
    <w:p w:rsidR="006040CD" w:rsidRDefault="006040CD" w:rsidP="006040CD">
      <w:pPr>
        <w:jc w:val="both"/>
        <w:rPr>
          <w:sz w:val="28"/>
          <w:szCs w:val="28"/>
        </w:rPr>
      </w:pPr>
    </w:p>
    <w:p w:rsidR="006040CD" w:rsidRDefault="006040CD" w:rsidP="006040CD">
      <w:pPr>
        <w:jc w:val="both"/>
        <w:rPr>
          <w:sz w:val="28"/>
          <w:szCs w:val="28"/>
        </w:rPr>
      </w:pPr>
    </w:p>
    <w:p w:rsidR="006040CD" w:rsidRDefault="006040CD" w:rsidP="006040CD">
      <w:pPr>
        <w:rPr>
          <w:sz w:val="28"/>
          <w:szCs w:val="28"/>
        </w:rPr>
      </w:pPr>
      <w:r>
        <w:rPr>
          <w:sz w:val="28"/>
          <w:szCs w:val="28"/>
        </w:rPr>
        <w:t xml:space="preserve">Глава </w:t>
      </w:r>
    </w:p>
    <w:p w:rsidR="006040CD" w:rsidRDefault="006040CD" w:rsidP="006040CD">
      <w:pPr>
        <w:rPr>
          <w:sz w:val="28"/>
          <w:szCs w:val="28"/>
        </w:rPr>
      </w:pPr>
      <w:r>
        <w:rPr>
          <w:sz w:val="28"/>
          <w:szCs w:val="28"/>
        </w:rPr>
        <w:t xml:space="preserve">Муниципального образования </w:t>
      </w:r>
    </w:p>
    <w:p w:rsidR="006040CD" w:rsidRDefault="006040CD" w:rsidP="006040CD">
      <w:pPr>
        <w:rPr>
          <w:sz w:val="28"/>
          <w:szCs w:val="28"/>
        </w:rPr>
      </w:pPr>
      <w:proofErr w:type="spellStart"/>
      <w:r>
        <w:rPr>
          <w:sz w:val="28"/>
          <w:szCs w:val="28"/>
        </w:rPr>
        <w:t>Красноуфимский</w:t>
      </w:r>
      <w:proofErr w:type="spellEnd"/>
      <w:r>
        <w:rPr>
          <w:sz w:val="28"/>
          <w:szCs w:val="28"/>
        </w:rPr>
        <w:t xml:space="preserve"> округ                                                                         О.В. </w:t>
      </w:r>
      <w:proofErr w:type="spellStart"/>
      <w:r>
        <w:rPr>
          <w:sz w:val="28"/>
          <w:szCs w:val="28"/>
        </w:rPr>
        <w:t>Ряписов</w:t>
      </w:r>
      <w:proofErr w:type="spellEnd"/>
    </w:p>
    <w:p w:rsidR="006040CD" w:rsidRDefault="006040CD" w:rsidP="006040CD">
      <w:pPr>
        <w:rPr>
          <w:sz w:val="28"/>
          <w:szCs w:val="28"/>
        </w:rPr>
        <w:sectPr w:rsidR="006040CD">
          <w:pgSz w:w="11906" w:h="16838"/>
          <w:pgMar w:top="1134" w:right="851" w:bottom="1134" w:left="1418" w:header="720" w:footer="720" w:gutter="0"/>
          <w:cols w:space="720"/>
        </w:sectPr>
      </w:pPr>
    </w:p>
    <w:p w:rsidR="006040CD" w:rsidRDefault="006040CD" w:rsidP="006040CD">
      <w:pPr>
        <w:rPr>
          <w:sz w:val="24"/>
          <w:szCs w:val="24"/>
        </w:rPr>
      </w:pPr>
      <w:r>
        <w:rPr>
          <w:sz w:val="24"/>
          <w:szCs w:val="24"/>
        </w:rPr>
        <w:lastRenderedPageBreak/>
        <w:t xml:space="preserve">          </w:t>
      </w:r>
    </w:p>
    <w:p w:rsidR="003C732F" w:rsidRDefault="003C732F" w:rsidP="006040CD">
      <w:pPr>
        <w:rPr>
          <w:sz w:val="24"/>
          <w:szCs w:val="24"/>
        </w:rPr>
      </w:pPr>
    </w:p>
    <w:p w:rsidR="003C732F" w:rsidRDefault="003C732F" w:rsidP="006040CD">
      <w:pPr>
        <w:rPr>
          <w:sz w:val="24"/>
          <w:szCs w:val="24"/>
        </w:rPr>
      </w:pPr>
    </w:p>
    <w:p w:rsidR="006040CD" w:rsidRDefault="006040CD" w:rsidP="006040CD">
      <w:pPr>
        <w:jc w:val="right"/>
        <w:rPr>
          <w:sz w:val="24"/>
          <w:szCs w:val="24"/>
        </w:rPr>
      </w:pPr>
      <w:r>
        <w:rPr>
          <w:b/>
          <w:bCs/>
        </w:rPr>
        <w:t xml:space="preserve">Приложение  </w:t>
      </w:r>
    </w:p>
    <w:p w:rsidR="006040CD" w:rsidRDefault="006040CD" w:rsidP="006040CD">
      <w:pPr>
        <w:jc w:val="right"/>
        <w:rPr>
          <w:b/>
          <w:bCs/>
        </w:rPr>
      </w:pPr>
      <w:r>
        <w:rPr>
          <w:b/>
          <w:bCs/>
        </w:rPr>
        <w:t xml:space="preserve">                                                       к постановлению Администрации</w:t>
      </w:r>
    </w:p>
    <w:p w:rsidR="006040CD" w:rsidRDefault="006040CD" w:rsidP="006040CD">
      <w:pPr>
        <w:jc w:val="right"/>
        <w:rPr>
          <w:b/>
          <w:bCs/>
        </w:rPr>
      </w:pPr>
      <w:r>
        <w:rPr>
          <w:b/>
          <w:bCs/>
        </w:rPr>
        <w:t xml:space="preserve">                                                             МО Красноуфимский округ</w:t>
      </w:r>
    </w:p>
    <w:p w:rsidR="006040CD" w:rsidRDefault="006040CD" w:rsidP="006040CD">
      <w:pPr>
        <w:jc w:val="right"/>
        <w:rPr>
          <w:b/>
          <w:bCs/>
        </w:rPr>
      </w:pPr>
      <w:r>
        <w:rPr>
          <w:b/>
          <w:bCs/>
        </w:rPr>
        <w:t xml:space="preserve">                                                                                                                                   от 17.02.2017 г. № 121</w:t>
      </w:r>
    </w:p>
    <w:p w:rsidR="006040CD" w:rsidRDefault="006040CD" w:rsidP="006040CD">
      <w:pPr>
        <w:jc w:val="right"/>
        <w:rPr>
          <w:b/>
          <w:bCs/>
        </w:rPr>
      </w:pPr>
      <w:r>
        <w:rPr>
          <w:b/>
          <w:bCs/>
        </w:rPr>
        <w:t xml:space="preserve">                                                                              «О предоставлении субсидий</w:t>
      </w:r>
    </w:p>
    <w:p w:rsidR="006040CD" w:rsidRDefault="006040CD" w:rsidP="006040CD">
      <w:pPr>
        <w:jc w:val="right"/>
        <w:rPr>
          <w:b/>
          <w:bCs/>
        </w:rPr>
      </w:pPr>
      <w:r>
        <w:rPr>
          <w:b/>
          <w:bCs/>
        </w:rPr>
        <w:t xml:space="preserve"> из средств местного бюджета</w:t>
      </w:r>
    </w:p>
    <w:p w:rsidR="006040CD" w:rsidRDefault="006040CD" w:rsidP="006040CD">
      <w:pPr>
        <w:jc w:val="right"/>
        <w:rPr>
          <w:b/>
          <w:bCs/>
        </w:rPr>
      </w:pPr>
      <w:r>
        <w:rPr>
          <w:b/>
          <w:bCs/>
        </w:rPr>
        <w:t xml:space="preserve"> на поддержку социально </w:t>
      </w:r>
      <w:proofErr w:type="gramStart"/>
      <w:r>
        <w:rPr>
          <w:b/>
          <w:bCs/>
        </w:rPr>
        <w:t>ориентированных</w:t>
      </w:r>
      <w:proofErr w:type="gramEnd"/>
    </w:p>
    <w:p w:rsidR="006040CD" w:rsidRDefault="006040CD" w:rsidP="006040CD">
      <w:pPr>
        <w:jc w:val="right"/>
        <w:rPr>
          <w:b/>
          <w:bCs/>
        </w:rPr>
      </w:pPr>
      <w:r>
        <w:rPr>
          <w:b/>
          <w:bCs/>
        </w:rPr>
        <w:t xml:space="preserve"> некоммерческих организаций, </w:t>
      </w:r>
    </w:p>
    <w:p w:rsidR="006040CD" w:rsidRDefault="006040CD" w:rsidP="006040CD">
      <w:pPr>
        <w:jc w:val="right"/>
        <w:rPr>
          <w:b/>
          <w:bCs/>
        </w:rPr>
      </w:pPr>
      <w:proofErr w:type="gramStart"/>
      <w:r>
        <w:rPr>
          <w:b/>
          <w:bCs/>
        </w:rPr>
        <w:t>действующих</w:t>
      </w:r>
      <w:proofErr w:type="gramEnd"/>
      <w:r>
        <w:rPr>
          <w:b/>
          <w:bCs/>
        </w:rPr>
        <w:t xml:space="preserve"> на территории</w:t>
      </w:r>
    </w:p>
    <w:p w:rsidR="006040CD" w:rsidRDefault="006040CD" w:rsidP="006040CD">
      <w:pPr>
        <w:jc w:val="right"/>
        <w:rPr>
          <w:b/>
          <w:bCs/>
        </w:rPr>
      </w:pPr>
      <w:r>
        <w:rPr>
          <w:b/>
          <w:bCs/>
        </w:rPr>
        <w:t xml:space="preserve"> МО Красноуфимский округ»  </w:t>
      </w:r>
    </w:p>
    <w:p w:rsidR="006040CD" w:rsidRDefault="006040CD" w:rsidP="006040CD">
      <w:pPr>
        <w:jc w:val="center"/>
        <w:rPr>
          <w:b/>
          <w:bCs/>
          <w:sz w:val="28"/>
          <w:szCs w:val="28"/>
        </w:rPr>
      </w:pPr>
    </w:p>
    <w:p w:rsidR="006040CD" w:rsidRDefault="006040CD" w:rsidP="006040CD">
      <w:pPr>
        <w:jc w:val="center"/>
        <w:rPr>
          <w:b/>
          <w:bCs/>
          <w:sz w:val="28"/>
          <w:szCs w:val="28"/>
        </w:rPr>
      </w:pPr>
      <w:r>
        <w:rPr>
          <w:b/>
          <w:bCs/>
          <w:sz w:val="28"/>
          <w:szCs w:val="28"/>
        </w:rPr>
        <w:t>Перечень</w:t>
      </w:r>
    </w:p>
    <w:p w:rsidR="006040CD" w:rsidRDefault="006040CD" w:rsidP="006040CD">
      <w:pPr>
        <w:jc w:val="center"/>
        <w:rPr>
          <w:b/>
          <w:bCs/>
          <w:sz w:val="28"/>
          <w:szCs w:val="28"/>
        </w:rPr>
      </w:pPr>
      <w:r>
        <w:rPr>
          <w:b/>
          <w:bCs/>
          <w:sz w:val="28"/>
          <w:szCs w:val="28"/>
        </w:rPr>
        <w:t xml:space="preserve"> получателей субсидий из местного бюджета на поддержку социально ориентированных некоммерческих организаций,</w:t>
      </w:r>
      <w:r>
        <w:rPr>
          <w:sz w:val="28"/>
          <w:szCs w:val="28"/>
        </w:rPr>
        <w:t xml:space="preserve"> </w:t>
      </w:r>
      <w:r>
        <w:rPr>
          <w:b/>
          <w:bCs/>
          <w:sz w:val="28"/>
          <w:szCs w:val="28"/>
        </w:rPr>
        <w:t>действующих на территории МО Красноуфимский округ, в 2017 году</w:t>
      </w:r>
    </w:p>
    <w:p w:rsidR="006040CD" w:rsidRDefault="006040CD" w:rsidP="006040CD">
      <w:pPr>
        <w:jc w:val="center"/>
        <w:rPr>
          <w:b/>
          <w:bCs/>
          <w:sz w:val="26"/>
          <w:szCs w:val="26"/>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
        <w:gridCol w:w="5682"/>
        <w:gridCol w:w="3544"/>
      </w:tblGrid>
      <w:tr w:rsidR="006040CD" w:rsidTr="00167178">
        <w:tc>
          <w:tcPr>
            <w:tcW w:w="663" w:type="dxa"/>
            <w:tcBorders>
              <w:top w:val="single" w:sz="4" w:space="0" w:color="000000"/>
              <w:left w:val="single" w:sz="4" w:space="0" w:color="000000"/>
              <w:bottom w:val="single" w:sz="4" w:space="0" w:color="auto"/>
              <w:right w:val="single" w:sz="4" w:space="0" w:color="000000"/>
            </w:tcBorders>
          </w:tcPr>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82" w:type="dxa"/>
            <w:tcBorders>
              <w:top w:val="single" w:sz="4" w:space="0" w:color="000000"/>
              <w:left w:val="single" w:sz="4" w:space="0" w:color="000000"/>
              <w:bottom w:val="single" w:sz="4" w:space="0" w:color="auto"/>
              <w:right w:val="single" w:sz="4" w:space="0" w:color="000000"/>
            </w:tcBorders>
          </w:tcPr>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 xml:space="preserve">Получатель субсидии </w:t>
            </w:r>
          </w:p>
        </w:tc>
        <w:tc>
          <w:tcPr>
            <w:tcW w:w="3544" w:type="dxa"/>
            <w:tcBorders>
              <w:top w:val="single" w:sz="4" w:space="0" w:color="000000"/>
              <w:left w:val="single" w:sz="4" w:space="0" w:color="000000"/>
              <w:bottom w:val="single" w:sz="4" w:space="0" w:color="auto"/>
              <w:right w:val="single" w:sz="4" w:space="0" w:color="000000"/>
            </w:tcBorders>
          </w:tcPr>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Размер субсидии, рублей</w:t>
            </w:r>
          </w:p>
        </w:tc>
      </w:tr>
      <w:tr w:rsidR="006040CD" w:rsidTr="00167178">
        <w:tc>
          <w:tcPr>
            <w:tcW w:w="663" w:type="dxa"/>
            <w:tcBorders>
              <w:top w:val="single" w:sz="4" w:space="0" w:color="auto"/>
              <w:left w:val="single" w:sz="4" w:space="0" w:color="auto"/>
              <w:bottom w:val="nil"/>
              <w:right w:val="single" w:sz="4" w:space="0" w:color="auto"/>
            </w:tcBorders>
            <w:hideMark/>
          </w:tcPr>
          <w:p w:rsidR="006040CD" w:rsidRDefault="006040CD" w:rsidP="00167178">
            <w:pPr>
              <w:widowControl w:val="0"/>
              <w:autoSpaceDE w:val="0"/>
              <w:autoSpaceDN w:val="0"/>
              <w:adjustRightInd w:val="0"/>
              <w:jc w:val="center"/>
              <w:rPr>
                <w:sz w:val="24"/>
                <w:szCs w:val="24"/>
              </w:rPr>
            </w:pPr>
            <w:r>
              <w:rPr>
                <w:sz w:val="24"/>
                <w:szCs w:val="24"/>
              </w:rPr>
              <w:t>1</w:t>
            </w:r>
          </w:p>
        </w:tc>
        <w:tc>
          <w:tcPr>
            <w:tcW w:w="5682" w:type="dxa"/>
            <w:tcBorders>
              <w:top w:val="single" w:sz="4" w:space="0" w:color="auto"/>
              <w:left w:val="single" w:sz="4" w:space="0" w:color="auto"/>
              <w:bottom w:val="nil"/>
              <w:right w:val="single" w:sz="4" w:space="0" w:color="auto"/>
            </w:tcBorders>
            <w:hideMark/>
          </w:tcPr>
          <w:p w:rsidR="006040CD" w:rsidRDefault="006040CD" w:rsidP="00167178">
            <w:pPr>
              <w:widowControl w:val="0"/>
              <w:autoSpaceDE w:val="0"/>
              <w:autoSpaceDN w:val="0"/>
              <w:adjustRightInd w:val="0"/>
              <w:jc w:val="both"/>
              <w:rPr>
                <w:sz w:val="24"/>
                <w:szCs w:val="24"/>
              </w:rPr>
            </w:pPr>
            <w:proofErr w:type="spellStart"/>
            <w:r>
              <w:rPr>
                <w:b/>
                <w:bCs/>
                <w:sz w:val="24"/>
                <w:szCs w:val="24"/>
              </w:rPr>
              <w:t>Красноуфимская</w:t>
            </w:r>
            <w:proofErr w:type="spellEnd"/>
            <w:r>
              <w:rPr>
                <w:b/>
                <w:bCs/>
                <w:sz w:val="24"/>
                <w:szCs w:val="24"/>
              </w:rPr>
              <w:t xml:space="preserve"> местная организация общероссийской общественной организации инвалидов войны в Афганистане и военной травмы – «Инвалиды войны» </w:t>
            </w:r>
            <w:r>
              <w:rPr>
                <w:sz w:val="24"/>
                <w:szCs w:val="24"/>
              </w:rPr>
              <w:t>(</w:t>
            </w:r>
            <w:proofErr w:type="gramStart"/>
            <w:r>
              <w:rPr>
                <w:sz w:val="24"/>
                <w:szCs w:val="24"/>
              </w:rPr>
              <w:t>сокращенное</w:t>
            </w:r>
            <w:proofErr w:type="gramEnd"/>
            <w:r>
              <w:rPr>
                <w:sz w:val="24"/>
                <w:szCs w:val="24"/>
              </w:rPr>
              <w:t xml:space="preserve"> - КМО ОООИВА - «Инвалиды войны»)</w:t>
            </w:r>
          </w:p>
        </w:tc>
        <w:tc>
          <w:tcPr>
            <w:tcW w:w="3544" w:type="dxa"/>
            <w:tcBorders>
              <w:top w:val="single" w:sz="4" w:space="0" w:color="auto"/>
              <w:left w:val="single" w:sz="4" w:space="0" w:color="auto"/>
              <w:bottom w:val="nil"/>
              <w:right w:val="single" w:sz="4" w:space="0" w:color="auto"/>
            </w:tcBorders>
            <w:hideMark/>
          </w:tcPr>
          <w:p w:rsidR="006040CD"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r w:rsidRPr="00095D60">
              <w:rPr>
                <w:b/>
                <w:sz w:val="24"/>
                <w:szCs w:val="24"/>
              </w:rPr>
              <w:t>335 000,00</w:t>
            </w:r>
          </w:p>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40 000,00</w:t>
            </w:r>
          </w:p>
        </w:tc>
      </w:tr>
      <w:tr w:rsidR="006040CD" w:rsidTr="00167178">
        <w:tc>
          <w:tcPr>
            <w:tcW w:w="663" w:type="dxa"/>
            <w:tcBorders>
              <w:top w:val="nil"/>
              <w:left w:val="single" w:sz="4" w:space="0" w:color="auto"/>
              <w:bottom w:val="nil"/>
              <w:right w:val="single" w:sz="4" w:space="0" w:color="auto"/>
            </w:tcBorders>
          </w:tcPr>
          <w:p w:rsidR="006040CD" w:rsidRDefault="006040CD" w:rsidP="00167178">
            <w:pPr>
              <w:widowControl w:val="0"/>
              <w:autoSpaceDE w:val="0"/>
              <w:autoSpaceDN w:val="0"/>
              <w:adjustRightInd w:val="0"/>
              <w:rPr>
                <w:sz w:val="24"/>
                <w:szCs w:val="24"/>
              </w:rPr>
            </w:pPr>
          </w:p>
        </w:tc>
        <w:tc>
          <w:tcPr>
            <w:tcW w:w="5682" w:type="dxa"/>
            <w:tcBorders>
              <w:top w:val="nil"/>
              <w:left w:val="single" w:sz="4" w:space="0" w:color="auto"/>
              <w:bottom w:val="nil"/>
              <w:right w:val="single" w:sz="4" w:space="0" w:color="auto"/>
            </w:tcBorders>
            <w:hideMark/>
          </w:tcPr>
          <w:p w:rsidR="006040CD" w:rsidRDefault="006040CD" w:rsidP="00167178">
            <w:pPr>
              <w:widowControl w:val="0"/>
              <w:autoSpaceDE w:val="0"/>
              <w:autoSpaceDN w:val="0"/>
              <w:adjustRightInd w:val="0"/>
              <w:jc w:val="both"/>
              <w:rPr>
                <w:sz w:val="24"/>
                <w:szCs w:val="24"/>
              </w:rPr>
            </w:pPr>
            <w:r>
              <w:rPr>
                <w:bCs/>
                <w:sz w:val="24"/>
                <w:szCs w:val="24"/>
              </w:rPr>
              <w:t>Общественная организация ветеранов войны, труда, боевых действий, государственной службы, пенсионеров</w:t>
            </w:r>
            <w:r>
              <w:rPr>
                <w:b/>
                <w:bCs/>
                <w:sz w:val="24"/>
                <w:szCs w:val="24"/>
              </w:rPr>
              <w:t xml:space="preserve"> </w:t>
            </w:r>
            <w:r>
              <w:rPr>
                <w:bCs/>
                <w:sz w:val="24"/>
                <w:szCs w:val="24"/>
              </w:rPr>
              <w:t>(</w:t>
            </w:r>
            <w:proofErr w:type="gramStart"/>
            <w:r>
              <w:rPr>
                <w:bCs/>
                <w:sz w:val="24"/>
                <w:szCs w:val="24"/>
              </w:rPr>
              <w:t>сокращенное</w:t>
            </w:r>
            <w:proofErr w:type="gramEnd"/>
            <w:r>
              <w:rPr>
                <w:bCs/>
                <w:sz w:val="24"/>
                <w:szCs w:val="24"/>
              </w:rPr>
              <w:t xml:space="preserve"> – Совет ветеранов)</w:t>
            </w:r>
          </w:p>
        </w:tc>
        <w:tc>
          <w:tcPr>
            <w:tcW w:w="3544" w:type="dxa"/>
            <w:tcBorders>
              <w:top w:val="nil"/>
              <w:left w:val="single" w:sz="4" w:space="0" w:color="auto"/>
              <w:bottom w:val="nil"/>
              <w:right w:val="single" w:sz="4" w:space="0" w:color="auto"/>
            </w:tcBorders>
            <w:hideMark/>
          </w:tcPr>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245 000,00</w:t>
            </w:r>
          </w:p>
        </w:tc>
      </w:tr>
      <w:tr w:rsidR="006040CD" w:rsidTr="00167178">
        <w:tc>
          <w:tcPr>
            <w:tcW w:w="663" w:type="dxa"/>
            <w:tcBorders>
              <w:top w:val="nil"/>
              <w:left w:val="single" w:sz="4" w:space="0" w:color="auto"/>
              <w:bottom w:val="single" w:sz="4" w:space="0" w:color="auto"/>
              <w:right w:val="single" w:sz="4" w:space="0" w:color="auto"/>
            </w:tcBorders>
          </w:tcPr>
          <w:p w:rsidR="006040CD" w:rsidRDefault="006040CD" w:rsidP="00167178">
            <w:pPr>
              <w:widowControl w:val="0"/>
              <w:autoSpaceDE w:val="0"/>
              <w:autoSpaceDN w:val="0"/>
              <w:adjustRightInd w:val="0"/>
              <w:rPr>
                <w:sz w:val="24"/>
                <w:szCs w:val="24"/>
              </w:rPr>
            </w:pPr>
          </w:p>
        </w:tc>
        <w:tc>
          <w:tcPr>
            <w:tcW w:w="5682" w:type="dxa"/>
            <w:tcBorders>
              <w:top w:val="nil"/>
              <w:left w:val="single" w:sz="4" w:space="0" w:color="auto"/>
              <w:bottom w:val="single" w:sz="4" w:space="0" w:color="auto"/>
              <w:right w:val="single" w:sz="4" w:space="0" w:color="auto"/>
            </w:tcBorders>
            <w:hideMark/>
          </w:tcPr>
          <w:p w:rsidR="006040CD" w:rsidRDefault="006040CD" w:rsidP="00167178">
            <w:pPr>
              <w:widowControl w:val="0"/>
              <w:autoSpaceDE w:val="0"/>
              <w:autoSpaceDN w:val="0"/>
              <w:adjustRightInd w:val="0"/>
              <w:jc w:val="both"/>
              <w:rPr>
                <w:sz w:val="24"/>
                <w:szCs w:val="24"/>
              </w:rPr>
            </w:pPr>
            <w:proofErr w:type="spellStart"/>
            <w:r>
              <w:rPr>
                <w:sz w:val="24"/>
                <w:szCs w:val="24"/>
              </w:rPr>
              <w:t>Красноуфимское</w:t>
            </w:r>
            <w:proofErr w:type="spellEnd"/>
            <w:r>
              <w:rPr>
                <w:sz w:val="24"/>
                <w:szCs w:val="24"/>
              </w:rPr>
              <w:t xml:space="preserve"> структурное подразделение общероссийской организации «Память сердца. Дети погибших защитников Отечества»</w:t>
            </w:r>
          </w:p>
        </w:tc>
        <w:tc>
          <w:tcPr>
            <w:tcW w:w="3544" w:type="dxa"/>
            <w:tcBorders>
              <w:top w:val="nil"/>
              <w:left w:val="single" w:sz="4" w:space="0" w:color="auto"/>
              <w:bottom w:val="single" w:sz="4" w:space="0" w:color="auto"/>
              <w:right w:val="single" w:sz="4" w:space="0" w:color="auto"/>
            </w:tcBorders>
            <w:hideMark/>
          </w:tcPr>
          <w:p w:rsidR="006040CD" w:rsidRDefault="006040CD" w:rsidP="00167178">
            <w:pPr>
              <w:widowControl w:val="0"/>
              <w:autoSpaceDE w:val="0"/>
              <w:autoSpaceDN w:val="0"/>
              <w:adjustRightInd w:val="0"/>
              <w:jc w:val="center"/>
              <w:rPr>
                <w:sz w:val="24"/>
                <w:szCs w:val="24"/>
              </w:rPr>
            </w:pPr>
          </w:p>
          <w:p w:rsidR="006040CD" w:rsidRDefault="006040CD" w:rsidP="00167178">
            <w:pPr>
              <w:widowControl w:val="0"/>
              <w:autoSpaceDE w:val="0"/>
              <w:autoSpaceDN w:val="0"/>
              <w:adjustRightInd w:val="0"/>
              <w:jc w:val="center"/>
              <w:rPr>
                <w:sz w:val="24"/>
                <w:szCs w:val="24"/>
              </w:rPr>
            </w:pPr>
            <w:r>
              <w:rPr>
                <w:sz w:val="24"/>
                <w:szCs w:val="24"/>
              </w:rPr>
              <w:t>50 000,00</w:t>
            </w:r>
          </w:p>
        </w:tc>
      </w:tr>
      <w:tr w:rsidR="006040CD" w:rsidTr="00167178">
        <w:tc>
          <w:tcPr>
            <w:tcW w:w="663" w:type="dxa"/>
            <w:tcBorders>
              <w:top w:val="single" w:sz="4" w:space="0" w:color="auto"/>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center"/>
              <w:rPr>
                <w:sz w:val="24"/>
                <w:szCs w:val="24"/>
              </w:rPr>
            </w:pPr>
            <w:r>
              <w:rPr>
                <w:sz w:val="24"/>
                <w:szCs w:val="24"/>
              </w:rPr>
              <w:t>2</w:t>
            </w:r>
          </w:p>
        </w:tc>
        <w:tc>
          <w:tcPr>
            <w:tcW w:w="5682" w:type="dxa"/>
            <w:tcBorders>
              <w:top w:val="single" w:sz="4" w:space="0" w:color="auto"/>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both"/>
              <w:rPr>
                <w:sz w:val="24"/>
                <w:szCs w:val="24"/>
              </w:rPr>
            </w:pPr>
            <w:r>
              <w:rPr>
                <w:b/>
                <w:bCs/>
                <w:sz w:val="24"/>
                <w:szCs w:val="24"/>
              </w:rPr>
              <w:t xml:space="preserve">Свердловское региональное отделение Общероссийской организации инвалидов «Всероссийское общество глухих» </w:t>
            </w:r>
            <w:r>
              <w:rPr>
                <w:sz w:val="24"/>
                <w:szCs w:val="24"/>
              </w:rPr>
              <w:t>(сокращенное – СРО ООИ «ВОГ»)</w:t>
            </w:r>
          </w:p>
        </w:tc>
        <w:tc>
          <w:tcPr>
            <w:tcW w:w="3544" w:type="dxa"/>
            <w:tcBorders>
              <w:top w:val="single" w:sz="4" w:space="0" w:color="auto"/>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r w:rsidRPr="00095D60">
              <w:rPr>
                <w:b/>
                <w:sz w:val="24"/>
                <w:szCs w:val="24"/>
              </w:rPr>
              <w:t>8 000,00</w:t>
            </w:r>
          </w:p>
        </w:tc>
      </w:tr>
      <w:tr w:rsidR="006040CD" w:rsidTr="00167178">
        <w:tc>
          <w:tcPr>
            <w:tcW w:w="663"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center"/>
              <w:rPr>
                <w:sz w:val="24"/>
                <w:szCs w:val="24"/>
              </w:rPr>
            </w:pPr>
            <w:r>
              <w:rPr>
                <w:sz w:val="24"/>
                <w:szCs w:val="24"/>
              </w:rPr>
              <w:t>3</w:t>
            </w:r>
          </w:p>
        </w:tc>
        <w:tc>
          <w:tcPr>
            <w:tcW w:w="5682"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both"/>
              <w:rPr>
                <w:b/>
                <w:bCs/>
                <w:sz w:val="24"/>
                <w:szCs w:val="24"/>
              </w:rPr>
            </w:pPr>
            <w:proofErr w:type="spellStart"/>
            <w:r>
              <w:rPr>
                <w:b/>
                <w:bCs/>
                <w:sz w:val="24"/>
                <w:szCs w:val="24"/>
              </w:rPr>
              <w:t>Красноуфимская</w:t>
            </w:r>
            <w:proofErr w:type="spellEnd"/>
            <w:r>
              <w:rPr>
                <w:b/>
                <w:bCs/>
                <w:sz w:val="24"/>
                <w:szCs w:val="24"/>
              </w:rPr>
              <w:t xml:space="preserve"> районная организация общероссийской общественной организации «Всероссийского общества инвалидов» </w:t>
            </w:r>
          </w:p>
          <w:p w:rsidR="006040CD" w:rsidRDefault="006040CD" w:rsidP="00167178">
            <w:pPr>
              <w:widowControl w:val="0"/>
              <w:autoSpaceDE w:val="0"/>
              <w:autoSpaceDN w:val="0"/>
              <w:adjustRightInd w:val="0"/>
              <w:jc w:val="both"/>
              <w:rPr>
                <w:b/>
                <w:bCs/>
                <w:sz w:val="24"/>
                <w:szCs w:val="24"/>
              </w:rPr>
            </w:pPr>
            <w:r>
              <w:rPr>
                <w:bCs/>
                <w:sz w:val="24"/>
                <w:szCs w:val="24"/>
              </w:rPr>
              <w:t>(сокращенное - КРО ООО «ВОИ»)</w:t>
            </w:r>
          </w:p>
        </w:tc>
        <w:tc>
          <w:tcPr>
            <w:tcW w:w="3544" w:type="dxa"/>
            <w:tcBorders>
              <w:top w:val="single" w:sz="4" w:space="0" w:color="000000"/>
              <w:left w:val="single" w:sz="4" w:space="0" w:color="000000"/>
              <w:bottom w:val="single" w:sz="4" w:space="0" w:color="000000"/>
              <w:right w:val="single" w:sz="4" w:space="0" w:color="000000"/>
            </w:tcBorders>
          </w:tcPr>
          <w:p w:rsidR="006040CD" w:rsidRPr="00095D60"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r w:rsidRPr="00095D60">
              <w:rPr>
                <w:b/>
                <w:sz w:val="24"/>
                <w:szCs w:val="24"/>
              </w:rPr>
              <w:t>30 800,00</w:t>
            </w:r>
          </w:p>
        </w:tc>
      </w:tr>
      <w:tr w:rsidR="006040CD" w:rsidTr="00167178">
        <w:tc>
          <w:tcPr>
            <w:tcW w:w="663"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center"/>
              <w:rPr>
                <w:sz w:val="24"/>
                <w:szCs w:val="24"/>
              </w:rPr>
            </w:pPr>
            <w:r>
              <w:rPr>
                <w:sz w:val="24"/>
                <w:szCs w:val="24"/>
              </w:rPr>
              <w:t>4</w:t>
            </w:r>
          </w:p>
        </w:tc>
        <w:tc>
          <w:tcPr>
            <w:tcW w:w="5682"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both"/>
              <w:rPr>
                <w:sz w:val="24"/>
                <w:szCs w:val="24"/>
              </w:rPr>
            </w:pPr>
            <w:r>
              <w:rPr>
                <w:b/>
                <w:bCs/>
                <w:sz w:val="24"/>
                <w:szCs w:val="24"/>
              </w:rPr>
              <w:t xml:space="preserve">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 </w:t>
            </w:r>
            <w:r>
              <w:rPr>
                <w:sz w:val="24"/>
                <w:szCs w:val="24"/>
              </w:rPr>
              <w:t>(сокращенное - СОО ОООИ «ВОС»)</w:t>
            </w:r>
          </w:p>
        </w:tc>
        <w:tc>
          <w:tcPr>
            <w:tcW w:w="3544" w:type="dxa"/>
            <w:tcBorders>
              <w:top w:val="single" w:sz="4" w:space="0" w:color="000000"/>
              <w:left w:val="single" w:sz="4" w:space="0" w:color="000000"/>
              <w:bottom w:val="single" w:sz="4" w:space="0" w:color="000000"/>
              <w:right w:val="single" w:sz="4" w:space="0" w:color="000000"/>
            </w:tcBorders>
          </w:tcPr>
          <w:p w:rsidR="006040CD" w:rsidRPr="00095D60"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p>
          <w:p w:rsidR="006040CD" w:rsidRPr="00095D60" w:rsidRDefault="006040CD" w:rsidP="00167178">
            <w:pPr>
              <w:widowControl w:val="0"/>
              <w:autoSpaceDE w:val="0"/>
              <w:autoSpaceDN w:val="0"/>
              <w:adjustRightInd w:val="0"/>
              <w:jc w:val="center"/>
              <w:rPr>
                <w:b/>
                <w:sz w:val="24"/>
                <w:szCs w:val="24"/>
              </w:rPr>
            </w:pPr>
            <w:r w:rsidRPr="00095D60">
              <w:rPr>
                <w:b/>
                <w:sz w:val="24"/>
                <w:szCs w:val="24"/>
              </w:rPr>
              <w:t>26 000,00</w:t>
            </w:r>
          </w:p>
        </w:tc>
      </w:tr>
      <w:tr w:rsidR="006040CD" w:rsidTr="00167178">
        <w:tc>
          <w:tcPr>
            <w:tcW w:w="663"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center"/>
              <w:rPr>
                <w:sz w:val="24"/>
                <w:szCs w:val="24"/>
              </w:rPr>
            </w:pPr>
            <w:r>
              <w:rPr>
                <w:sz w:val="24"/>
                <w:szCs w:val="24"/>
              </w:rPr>
              <w:t>5</w:t>
            </w:r>
          </w:p>
        </w:tc>
        <w:tc>
          <w:tcPr>
            <w:tcW w:w="5682" w:type="dxa"/>
            <w:tcBorders>
              <w:top w:val="single" w:sz="4" w:space="0" w:color="000000"/>
              <w:left w:val="single" w:sz="4" w:space="0" w:color="000000"/>
              <w:bottom w:val="single" w:sz="4" w:space="0" w:color="000000"/>
              <w:right w:val="single" w:sz="4" w:space="0" w:color="000000"/>
            </w:tcBorders>
            <w:hideMark/>
          </w:tcPr>
          <w:p w:rsidR="006040CD" w:rsidRDefault="006040CD" w:rsidP="00167178">
            <w:pPr>
              <w:widowControl w:val="0"/>
              <w:autoSpaceDE w:val="0"/>
              <w:autoSpaceDN w:val="0"/>
              <w:adjustRightInd w:val="0"/>
              <w:jc w:val="right"/>
              <w:rPr>
                <w:sz w:val="24"/>
                <w:szCs w:val="24"/>
              </w:rPr>
            </w:pPr>
            <w:r>
              <w:rPr>
                <w:sz w:val="24"/>
                <w:szCs w:val="24"/>
              </w:rPr>
              <w:t>Всего:</w:t>
            </w:r>
          </w:p>
        </w:tc>
        <w:tc>
          <w:tcPr>
            <w:tcW w:w="3544" w:type="dxa"/>
            <w:tcBorders>
              <w:top w:val="single" w:sz="4" w:space="0" w:color="000000"/>
              <w:left w:val="single" w:sz="4" w:space="0" w:color="000000"/>
              <w:bottom w:val="single" w:sz="4" w:space="0" w:color="000000"/>
              <w:right w:val="single" w:sz="4" w:space="0" w:color="000000"/>
            </w:tcBorders>
            <w:hideMark/>
          </w:tcPr>
          <w:p w:rsidR="006040CD" w:rsidRPr="00095D60" w:rsidRDefault="006040CD" w:rsidP="00167178">
            <w:pPr>
              <w:widowControl w:val="0"/>
              <w:autoSpaceDE w:val="0"/>
              <w:autoSpaceDN w:val="0"/>
              <w:adjustRightInd w:val="0"/>
              <w:jc w:val="center"/>
              <w:rPr>
                <w:b/>
                <w:sz w:val="24"/>
                <w:szCs w:val="24"/>
              </w:rPr>
            </w:pPr>
            <w:r w:rsidRPr="00095D60">
              <w:rPr>
                <w:b/>
                <w:sz w:val="24"/>
                <w:szCs w:val="24"/>
              </w:rPr>
              <w:t>399 800,00</w:t>
            </w:r>
          </w:p>
        </w:tc>
      </w:tr>
    </w:tbl>
    <w:p w:rsidR="006040CD" w:rsidRDefault="006040CD" w:rsidP="006040CD"/>
    <w:p w:rsidR="006040CD" w:rsidRDefault="006040CD" w:rsidP="006040CD">
      <w:pPr>
        <w:jc w:val="center"/>
        <w:rPr>
          <w:b/>
          <w:bCs/>
          <w:sz w:val="22"/>
          <w:szCs w:val="22"/>
        </w:rPr>
      </w:pPr>
    </w:p>
    <w:p w:rsidR="006040CD" w:rsidRDefault="006040CD" w:rsidP="006040CD">
      <w:pPr>
        <w:jc w:val="center"/>
        <w:rPr>
          <w:b/>
          <w:bCs/>
          <w:sz w:val="22"/>
          <w:szCs w:val="22"/>
        </w:rPr>
      </w:pPr>
    </w:p>
    <w:p w:rsidR="006040CD" w:rsidRDefault="006040CD" w:rsidP="006040CD"/>
    <w:p w:rsidR="00694670" w:rsidRDefault="002B7BE0"/>
    <w:sectPr w:rsidR="00694670" w:rsidSect="00FC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0CD"/>
    <w:rsid w:val="0002025F"/>
    <w:rsid w:val="00093EC0"/>
    <w:rsid w:val="001C0895"/>
    <w:rsid w:val="00286BB9"/>
    <w:rsid w:val="002B7BE0"/>
    <w:rsid w:val="003C732F"/>
    <w:rsid w:val="004E1A66"/>
    <w:rsid w:val="00514878"/>
    <w:rsid w:val="006040CD"/>
    <w:rsid w:val="006263F3"/>
    <w:rsid w:val="007A585F"/>
    <w:rsid w:val="00853DAE"/>
    <w:rsid w:val="00A34A45"/>
    <w:rsid w:val="00A93569"/>
    <w:rsid w:val="00AD14E1"/>
    <w:rsid w:val="00C54DD0"/>
    <w:rsid w:val="00C80D4C"/>
    <w:rsid w:val="00D73764"/>
    <w:rsid w:val="00F02781"/>
    <w:rsid w:val="00F21E01"/>
    <w:rsid w:val="00F2728F"/>
    <w:rsid w:val="00F50A46"/>
    <w:rsid w:val="00FA1D18"/>
    <w:rsid w:val="00FC6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040CD"/>
    <w:pPr>
      <w:jc w:val="both"/>
    </w:pPr>
    <w:rPr>
      <w:sz w:val="28"/>
      <w:szCs w:val="28"/>
    </w:rPr>
  </w:style>
  <w:style w:type="character" w:customStyle="1" w:styleId="a4">
    <w:name w:val="Основной текст Знак"/>
    <w:basedOn w:val="a0"/>
    <w:link w:val="a3"/>
    <w:uiPriority w:val="99"/>
    <w:rsid w:val="006040CD"/>
    <w:rPr>
      <w:rFonts w:ascii="Times New Roman" w:eastAsia="Times New Roman" w:hAnsi="Times New Roman" w:cs="Times New Roman"/>
      <w:sz w:val="28"/>
      <w:szCs w:val="28"/>
      <w:lang w:eastAsia="ru-RU"/>
    </w:rPr>
  </w:style>
  <w:style w:type="paragraph" w:styleId="a5">
    <w:name w:val="Subtitle"/>
    <w:basedOn w:val="a"/>
    <w:link w:val="a6"/>
    <w:uiPriority w:val="99"/>
    <w:qFormat/>
    <w:rsid w:val="006040CD"/>
    <w:pPr>
      <w:jc w:val="center"/>
    </w:pPr>
    <w:rPr>
      <w:b/>
      <w:bCs/>
      <w:sz w:val="40"/>
      <w:szCs w:val="40"/>
    </w:rPr>
  </w:style>
  <w:style w:type="character" w:customStyle="1" w:styleId="a6">
    <w:name w:val="Подзаголовок Знак"/>
    <w:basedOn w:val="a0"/>
    <w:link w:val="a5"/>
    <w:uiPriority w:val="99"/>
    <w:rsid w:val="006040CD"/>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717</Words>
  <Characters>4089</Characters>
  <Application>Microsoft Office Word</Application>
  <DocSecurity>0</DocSecurity>
  <Lines>34</Lines>
  <Paragraphs>9</Paragraphs>
  <ScaleCrop>false</ScaleCrop>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5</cp:revision>
  <cp:lastPrinted>2017-02-27T03:35:00Z</cp:lastPrinted>
  <dcterms:created xsi:type="dcterms:W3CDTF">2017-02-17T10:20:00Z</dcterms:created>
  <dcterms:modified xsi:type="dcterms:W3CDTF">2017-02-27T03:35:00Z</dcterms:modified>
</cp:coreProperties>
</file>