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84" w:rsidRPr="00D65FC4" w:rsidRDefault="007E6184" w:rsidP="000F60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 w:eastAsia="ru-RU"/>
        </w:rPr>
      </w:pPr>
    </w:p>
    <w:p w:rsidR="007E6184" w:rsidRPr="00D65FC4" w:rsidRDefault="007E6184" w:rsidP="00D65FC4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</w:p>
    <w:p w:rsidR="007E6184" w:rsidRPr="00D65FC4" w:rsidRDefault="007E6184" w:rsidP="00D65FC4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9pt;width:52.5pt;height:63pt;z-index:251660288" filled="t">
            <v:imagedata r:id="rId7" o:title=""/>
          </v:shape>
        </w:pic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</w:rPr>
      </w:pP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</w:rPr>
      </w:pP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</w:rPr>
      </w:pPr>
    </w:p>
    <w:p w:rsidR="007E6184" w:rsidRPr="00D65FC4" w:rsidRDefault="007E6184" w:rsidP="00D65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184" w:rsidRPr="00D65FC4" w:rsidRDefault="007E6184" w:rsidP="00D65F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5FC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7E6184" w:rsidRPr="00D65FC4" w:rsidRDefault="007E6184" w:rsidP="00D65F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5FC4">
        <w:rPr>
          <w:rFonts w:ascii="Times New Roman" w:hAnsi="Times New Roman"/>
          <w:b/>
          <w:bCs/>
          <w:sz w:val="28"/>
          <w:szCs w:val="28"/>
        </w:rPr>
        <w:t>КРАСНОУФИМСКИЙ ОКРУГ</w:t>
      </w:r>
    </w:p>
    <w:p w:rsidR="007E6184" w:rsidRDefault="007E6184" w:rsidP="00D65F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</w:p>
    <w:p w:rsidR="007E6184" w:rsidRPr="00D65FC4" w:rsidRDefault="007E6184" w:rsidP="00D65F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 w:rsidRPr="00D65FC4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5FC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02.10 </w:t>
      </w:r>
      <w:r w:rsidRPr="00D65FC4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1323</w: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5FC4">
        <w:rPr>
          <w:rFonts w:ascii="Times New Roman" w:hAnsi="Times New Roman"/>
          <w:b/>
          <w:bCs/>
          <w:sz w:val="28"/>
          <w:szCs w:val="28"/>
        </w:rPr>
        <w:t>г. Красноуфимск</w: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29" w:type="dxa"/>
        <w:tblLayout w:type="fixed"/>
        <w:tblLook w:val="0000"/>
      </w:tblPr>
      <w:tblGrid>
        <w:gridCol w:w="5920"/>
        <w:gridCol w:w="3609"/>
      </w:tblGrid>
      <w:tr w:rsidR="007E6184" w:rsidRPr="00D65FC4" w:rsidTr="000E14A5">
        <w:trPr>
          <w:trHeight w:val="2250"/>
        </w:trPr>
        <w:tc>
          <w:tcPr>
            <w:tcW w:w="5920" w:type="dxa"/>
          </w:tcPr>
          <w:p w:rsidR="007E6184" w:rsidRPr="00CB5CAA" w:rsidRDefault="007E6184" w:rsidP="007B64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FC4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 «</w:t>
            </w: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Выдача разрешения на вступление в брак лицам, </w:t>
            </w:r>
          </w:p>
          <w:p w:rsidR="007E6184" w:rsidRDefault="007E6184" w:rsidP="007B642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достигшим возраста шестнадцати лет</w:t>
            </w:r>
          </w:p>
          <w:p w:rsidR="007E6184" w:rsidRPr="00D65FC4" w:rsidRDefault="007E6184" w:rsidP="007B642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территории МО Красноуфимский округ»</w:t>
            </w:r>
          </w:p>
        </w:tc>
        <w:tc>
          <w:tcPr>
            <w:tcW w:w="3609" w:type="dxa"/>
          </w:tcPr>
          <w:p w:rsidR="007E6184" w:rsidRPr="00D65FC4" w:rsidRDefault="007E6184" w:rsidP="00D65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6184" w:rsidRPr="00D65FC4" w:rsidRDefault="007E6184" w:rsidP="00D65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6184" w:rsidRPr="00D65FC4" w:rsidRDefault="007E6184" w:rsidP="00D65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6184" w:rsidRPr="00D65FC4" w:rsidRDefault="007E6184" w:rsidP="00D65FC4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184" w:rsidRPr="00D65FC4" w:rsidRDefault="007E6184" w:rsidP="00D65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распоряжением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равительства Свердловской области от 22.02.2013г. № 1021-РП «Об организации перевода государственных и муниципальных услуг в электронный вид», </w:t>
      </w:r>
      <w:r w:rsidRPr="00D65FC4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ст.13 Семейного кодекса Российской Федерации и</w:t>
      </w:r>
      <w:r w:rsidRPr="00D65FC4">
        <w:rPr>
          <w:rFonts w:ascii="Times New Roman" w:hAnsi="Times New Roman"/>
          <w:sz w:val="28"/>
          <w:szCs w:val="28"/>
        </w:rPr>
        <w:t xml:space="preserve"> ст. ст. 28, 31 Устава Муниципального образования Красноуфимский округ</w:t>
      </w:r>
    </w:p>
    <w:p w:rsidR="007E6184" w:rsidRPr="00D65FC4" w:rsidRDefault="007E6184" w:rsidP="00D65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84" w:rsidRPr="00D65FC4" w:rsidRDefault="007E6184" w:rsidP="00D65F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5FC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7E6184" w:rsidRPr="00D65FC4" w:rsidRDefault="007E6184" w:rsidP="00D65F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84" w:rsidRPr="00D65FC4" w:rsidRDefault="007E6184" w:rsidP="009F6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</w:t>
      </w:r>
      <w:r>
        <w:rPr>
          <w:rFonts w:ascii="Times New Roman" w:hAnsi="Times New Roman"/>
          <w:sz w:val="28"/>
          <w:szCs w:val="28"/>
        </w:rPr>
        <w:t>м</w:t>
      </w:r>
      <w:r w:rsidRPr="00D65FC4">
        <w:rPr>
          <w:rFonts w:ascii="Times New Roman" w:hAnsi="Times New Roman"/>
          <w:sz w:val="28"/>
          <w:szCs w:val="28"/>
        </w:rPr>
        <w:t xml:space="preserve">униципальной </w:t>
      </w:r>
      <w:r w:rsidRPr="007B642D">
        <w:rPr>
          <w:rFonts w:ascii="Times New Roman" w:hAnsi="Times New Roman"/>
          <w:sz w:val="28"/>
          <w:szCs w:val="28"/>
        </w:rPr>
        <w:t>услуги «</w:t>
      </w:r>
      <w:r w:rsidRPr="007B642D">
        <w:rPr>
          <w:rFonts w:ascii="Times New Roman" w:hAnsi="Times New Roman"/>
          <w:sz w:val="28"/>
          <w:szCs w:val="28"/>
          <w:lang w:eastAsia="ru-RU"/>
        </w:rPr>
        <w:t xml:space="preserve">Выдача разрешения на вступление в брак лицам, достигшим возраста 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7B642D">
        <w:rPr>
          <w:rFonts w:ascii="Times New Roman" w:hAnsi="Times New Roman"/>
          <w:sz w:val="28"/>
          <w:szCs w:val="28"/>
          <w:lang w:eastAsia="ru-RU"/>
        </w:rPr>
        <w:t>естнадцати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МО Красноуфимский округ</w:t>
      </w:r>
      <w:r w:rsidRPr="007B642D">
        <w:rPr>
          <w:rFonts w:ascii="Times New Roman" w:hAnsi="Times New Roman"/>
          <w:sz w:val="28"/>
          <w:szCs w:val="28"/>
        </w:rPr>
        <w:t>»</w:t>
      </w:r>
      <w:r w:rsidRPr="00D65FC4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7E6184" w:rsidRPr="00D65FC4" w:rsidRDefault="007E6184" w:rsidP="009F6F7B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                 Муниципального образования Красноуфимский  округ.</w:t>
      </w:r>
    </w:p>
    <w:p w:rsidR="007E6184" w:rsidRPr="00D65FC4" w:rsidRDefault="007E6184" w:rsidP="009F6F7B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 xml:space="preserve">          3.  Контроль за исполнением настоящего постановления  возложить на начальника муниципального отдела управления образованием  Муниципального образования Красноуфимский округ Пудову С.А.</w:t>
      </w:r>
    </w:p>
    <w:p w:rsidR="007E6184" w:rsidRPr="00D65FC4" w:rsidRDefault="007E6184" w:rsidP="00D65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65FC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    </w: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E6184" w:rsidRPr="00D65FC4" w:rsidRDefault="007E6184" w:rsidP="00D65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FC4">
        <w:rPr>
          <w:rFonts w:ascii="Times New Roman" w:hAnsi="Times New Roman"/>
          <w:sz w:val="28"/>
          <w:szCs w:val="28"/>
        </w:rPr>
        <w:t>Красноуфимский округ                                                                       В.Е. Колосов</w:t>
      </w:r>
    </w:p>
    <w:p w:rsidR="007E6184" w:rsidRPr="007B642D" w:rsidRDefault="007E6184" w:rsidP="007B64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B642D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7E6184" w:rsidRPr="007B642D" w:rsidRDefault="007E6184" w:rsidP="007B642D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354"/>
      </w:tblGrid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5015" w:type="dxa"/>
            <w:gridSpan w:val="2"/>
          </w:tcPr>
          <w:p w:rsidR="007E6184" w:rsidRPr="005959F5" w:rsidRDefault="007E6184" w:rsidP="001B2D0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И.О. Ф.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Красноуфимский округ по социальным вопросам</w:t>
            </w:r>
          </w:p>
        </w:tc>
        <w:tc>
          <w:tcPr>
            <w:tcW w:w="2661" w:type="dxa"/>
          </w:tcPr>
          <w:p w:rsidR="007E6184" w:rsidRPr="005959F5" w:rsidRDefault="007E6184" w:rsidP="001B2D0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Р.В.Родионов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1" w:type="dxa"/>
          </w:tcPr>
          <w:p w:rsidR="007E6184" w:rsidRPr="005959F5" w:rsidRDefault="007E6184" w:rsidP="001B2D0D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Л.В.Матвеева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color w:val="000000"/>
                <w:sz w:val="24"/>
                <w:szCs w:val="24"/>
              </w:rPr>
              <w:t>Нача</w:t>
            </w:r>
            <w:r w:rsidRPr="005959F5">
              <w:rPr>
                <w:rFonts w:ascii="Times New Roman" w:hAnsi="Times New Roman"/>
                <w:sz w:val="24"/>
                <w:szCs w:val="24"/>
              </w:rPr>
              <w:t>льник юридического отдела Думы Муниципального образования  Красноуфимский округ</w:t>
            </w:r>
          </w:p>
        </w:tc>
        <w:tc>
          <w:tcPr>
            <w:tcW w:w="2661" w:type="dxa"/>
          </w:tcPr>
          <w:p w:rsidR="007E6184" w:rsidRPr="005959F5" w:rsidRDefault="007E6184" w:rsidP="001B2D0D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В.В.Полежаев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Начальник Муниципального отдела управления образованием Муниципального образования Красноуфимский округ</w:t>
            </w:r>
          </w:p>
        </w:tc>
        <w:tc>
          <w:tcPr>
            <w:tcW w:w="2661" w:type="dxa"/>
          </w:tcPr>
          <w:p w:rsidR="007E6184" w:rsidRPr="005959F5" w:rsidRDefault="007E6184" w:rsidP="001B2D0D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С.А.Пудова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E6184" w:rsidRPr="005959F5" w:rsidRDefault="007E6184" w:rsidP="001B2D0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О.А. Башкирцева</w:t>
            </w:r>
          </w:p>
        </w:tc>
      </w:tr>
      <w:tr w:rsidR="007E6184" w:rsidRPr="007B642D" w:rsidTr="001B2D0D">
        <w:tc>
          <w:tcPr>
            <w:tcW w:w="4813" w:type="dxa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sz w:val="24"/>
                <w:szCs w:val="24"/>
              </w:rPr>
              <w:t>Рассылка:</w:t>
            </w:r>
          </w:p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7E6184" w:rsidRPr="005959F5" w:rsidRDefault="007E6184" w:rsidP="001B2D0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F5">
              <w:rPr>
                <w:rFonts w:ascii="Times New Roman" w:hAnsi="Times New Roman"/>
                <w:color w:val="000000"/>
                <w:sz w:val="24"/>
                <w:szCs w:val="24"/>
              </w:rPr>
              <w:t>дело – 1, зам.главы по соц.вопросам -1 ФО-1, МОУО-1</w:t>
            </w:r>
          </w:p>
        </w:tc>
      </w:tr>
    </w:tbl>
    <w:p w:rsidR="007E6184" w:rsidRPr="007B642D" w:rsidRDefault="007E6184" w:rsidP="000E14A5">
      <w:pPr>
        <w:spacing w:after="0" w:line="240" w:lineRule="auto"/>
        <w:ind w:left="56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B642D">
        <w:rPr>
          <w:rFonts w:ascii="Times New Roman" w:hAnsi="Times New Roman"/>
          <w:sz w:val="24"/>
          <w:szCs w:val="28"/>
        </w:rPr>
        <w:t xml:space="preserve">Приложение №1 </w:t>
      </w:r>
    </w:p>
    <w:p w:rsidR="007E6184" w:rsidRPr="007B642D" w:rsidRDefault="007E6184" w:rsidP="000E14A5">
      <w:pPr>
        <w:spacing w:after="0" w:line="240" w:lineRule="auto"/>
        <w:ind w:left="5698"/>
        <w:jc w:val="right"/>
        <w:rPr>
          <w:rFonts w:ascii="Times New Roman" w:hAnsi="Times New Roman"/>
          <w:sz w:val="24"/>
          <w:szCs w:val="28"/>
        </w:rPr>
      </w:pPr>
      <w:r w:rsidRPr="007B642D">
        <w:rPr>
          <w:rFonts w:ascii="Times New Roman" w:hAnsi="Times New Roman"/>
          <w:sz w:val="24"/>
          <w:szCs w:val="28"/>
        </w:rPr>
        <w:t xml:space="preserve">            к постановлению администрации    </w:t>
      </w:r>
    </w:p>
    <w:p w:rsidR="007E6184" w:rsidRPr="007B642D" w:rsidRDefault="007E6184" w:rsidP="000E14A5">
      <w:pPr>
        <w:spacing w:after="0" w:line="240" w:lineRule="auto"/>
        <w:ind w:left="5698"/>
        <w:jc w:val="right"/>
        <w:rPr>
          <w:rFonts w:ascii="Times New Roman" w:hAnsi="Times New Roman"/>
          <w:sz w:val="24"/>
          <w:szCs w:val="28"/>
        </w:rPr>
      </w:pPr>
      <w:r w:rsidRPr="007B642D">
        <w:rPr>
          <w:rFonts w:ascii="Times New Roman" w:hAnsi="Times New Roman"/>
          <w:sz w:val="24"/>
          <w:szCs w:val="28"/>
        </w:rPr>
        <w:t xml:space="preserve">            МО Красноуфимский округ</w:t>
      </w:r>
    </w:p>
    <w:p w:rsidR="007E6184" w:rsidRPr="007B642D" w:rsidRDefault="007E6184" w:rsidP="000E14A5">
      <w:pPr>
        <w:spacing w:after="0" w:line="240" w:lineRule="auto"/>
        <w:ind w:left="5698"/>
        <w:jc w:val="right"/>
        <w:rPr>
          <w:rFonts w:ascii="Times New Roman" w:hAnsi="Times New Roman"/>
          <w:sz w:val="24"/>
          <w:szCs w:val="28"/>
        </w:rPr>
      </w:pPr>
      <w:r w:rsidRPr="007B642D">
        <w:rPr>
          <w:rFonts w:ascii="Times New Roman" w:hAnsi="Times New Roman"/>
          <w:sz w:val="24"/>
          <w:szCs w:val="28"/>
        </w:rPr>
        <w:t xml:space="preserve">     от    .09.</w:t>
      </w:r>
      <w:r w:rsidRPr="00F263E1">
        <w:rPr>
          <w:rFonts w:ascii="Times New Roman" w:hAnsi="Times New Roman"/>
          <w:sz w:val="24"/>
          <w:szCs w:val="28"/>
        </w:rPr>
        <w:t>2013</w:t>
      </w:r>
      <w:r w:rsidRPr="007B642D">
        <w:rPr>
          <w:rFonts w:ascii="Times New Roman" w:hAnsi="Times New Roman"/>
          <w:sz w:val="24"/>
          <w:szCs w:val="28"/>
        </w:rPr>
        <w:t xml:space="preserve">      №     </w:t>
      </w:r>
    </w:p>
    <w:p w:rsidR="007E6184" w:rsidRDefault="007E6184" w:rsidP="000E14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 xml:space="preserve">«Выдача разрешения на вступление в брак лицам, 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достигшим возраста шестнадцати лет»</w:t>
      </w:r>
    </w:p>
    <w:p w:rsidR="007E6184" w:rsidRPr="00CB5CAA" w:rsidRDefault="007E6184" w:rsidP="000E14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CB5CAA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CB5CAA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CB5CAA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B5CAA">
        <w:rPr>
          <w:rFonts w:ascii="Times New Roman" w:hAnsi="Times New Roman"/>
          <w:sz w:val="28"/>
          <w:szCs w:val="28"/>
          <w:lang w:eastAsia="ru-RU"/>
        </w:rPr>
        <w:t>Административный регламент Муниципального отдела управления образованием Муниципального образования Красноуфимский округ (далее – МОУО МО Красноуфимский округ) по предоставлению муниципальной услуги «Выдача разрешения на вступление в брак лицам, достигшим возраста шестнадцати лет», разработан в целях повышения качества предоставления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администрации МО Красноуфимский округ, МОУО МО Красноуфимский округ и его должностных лиц.</w:t>
      </w:r>
    </w:p>
    <w:p w:rsidR="007E6184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Предмет регулирования регламента – общественные отношения, складывающиеся в соответствие с нормами действующего законодательства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гражданами, 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достигшими возраста шестнадцати лет и принявшими решение о вступлении в брак до достижения совершеннолетия, и МОУО МО Красноуфимский округ. </w:t>
      </w:r>
    </w:p>
    <w:p w:rsidR="007E6184" w:rsidRPr="009F6F7B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F6F7B">
        <w:rPr>
          <w:rFonts w:ascii="Times New Roman" w:hAnsi="Times New Roman"/>
          <w:sz w:val="28"/>
          <w:szCs w:val="28"/>
          <w:lang w:eastAsia="ru-RU"/>
        </w:rPr>
        <w:t>3. Круг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заявителей: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получателями муниципальной услуги являются несовершеннолетние граждане, достигшие возраста шестнадцати лет, принявшие решение о вступлении в брак до достижения  сов</w:t>
      </w:r>
      <w:r>
        <w:rPr>
          <w:rFonts w:ascii="Times New Roman" w:hAnsi="Times New Roman"/>
          <w:sz w:val="28"/>
          <w:szCs w:val="28"/>
          <w:lang w:eastAsia="ru-RU"/>
        </w:rPr>
        <w:t>ершеннолетнего возраста, проживающих на территории МО Красноуфимский округ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F7B">
        <w:rPr>
          <w:rFonts w:ascii="Times New Roman" w:hAnsi="Times New Roman"/>
          <w:sz w:val="28"/>
          <w:szCs w:val="28"/>
          <w:lang w:eastAsia="ru-RU"/>
        </w:rPr>
        <w:t>4.</w:t>
      </w:r>
      <w:r w:rsidRPr="00CB5CAA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1)Муниципальную услугу «Выдача разрешения на вступление в брак лицам, достигшим возраста шестнадцати лет» предоставляет МОУОМО Красноуфимский округ.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2)Место нахождения МОУО МО Красноуфимский округ: город Красноуфимск, улица Куйбышева, дом 13. 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B5CAA">
        <w:rPr>
          <w:rFonts w:ascii="Times New Roman" w:hAnsi="Times New Roman"/>
          <w:sz w:val="28"/>
          <w:szCs w:val="28"/>
          <w:lang w:eastAsia="ru-RU"/>
        </w:rPr>
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Понедельник – четверг</w:t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  <w:t>08.00-17.00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Пятница</w:t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  <w:t>08.00-16.00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Перерыв на обед</w:t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  <w:t>12.00-13.00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</w:r>
      <w:r w:rsidRPr="00CB5CAA">
        <w:rPr>
          <w:rFonts w:ascii="Times New Roman" w:hAnsi="Times New Roman"/>
          <w:sz w:val="28"/>
          <w:szCs w:val="28"/>
          <w:lang w:eastAsia="ru-RU"/>
        </w:rPr>
        <w:tab/>
        <w:t>выходной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4)Информацию о порядке предоставления муниципальной услуги можно получить: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МО Красноуфимский округ: </w:t>
      </w:r>
      <w:r w:rsidRPr="00CB5CAA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CB5CAA">
        <w:rPr>
          <w:rFonts w:ascii="Times New Roman" w:hAnsi="Times New Roman"/>
          <w:sz w:val="28"/>
          <w:szCs w:val="28"/>
          <w:lang w:eastAsia="ru-RU"/>
        </w:rPr>
        <w:t>://</w:t>
      </w:r>
      <w:r w:rsidRPr="00CB5CAA">
        <w:rPr>
          <w:rFonts w:ascii="Times New Roman" w:hAnsi="Times New Roman"/>
          <w:sz w:val="28"/>
          <w:szCs w:val="28"/>
          <w:lang w:val="en-US" w:eastAsia="ru-RU"/>
        </w:rPr>
        <w:t>rkruf</w:t>
      </w:r>
      <w:r w:rsidRPr="00CB5CAA">
        <w:rPr>
          <w:rFonts w:ascii="Times New Roman" w:hAnsi="Times New Roman"/>
          <w:sz w:val="28"/>
          <w:szCs w:val="28"/>
          <w:lang w:eastAsia="ru-RU"/>
        </w:rPr>
        <w:t>.</w:t>
      </w:r>
      <w:r w:rsidRPr="00CB5CAA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CB5CAA">
        <w:rPr>
          <w:rFonts w:ascii="Times New Roman" w:hAnsi="Times New Roman"/>
          <w:sz w:val="28"/>
          <w:szCs w:val="28"/>
          <w:lang w:eastAsia="ru-RU"/>
        </w:rPr>
        <w:t>/.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по электронной почте МОУО МО Красноуфимский округ: </w:t>
      </w:r>
      <w:hyperlink r:id="rId8" w:history="1">
        <w:r w:rsidRPr="00CB5CAA">
          <w:rPr>
            <w:rStyle w:val="Hyperlink"/>
            <w:rFonts w:ascii="Times New Roman" w:hAnsi="Times New Roman"/>
            <w:iCs/>
            <w:sz w:val="28"/>
            <w:szCs w:val="28"/>
          </w:rPr>
          <w:t>mouo-kruf@mail.ru</w:t>
        </w:r>
      </w:hyperlink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по телефону МОУО МО Красноуфимский округ: 8 (343)942-23-19.</w:t>
      </w:r>
    </w:p>
    <w:p w:rsidR="007E6184" w:rsidRPr="00CB5CAA" w:rsidRDefault="007E6184" w:rsidP="000E14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5)Порядок информирования об исполнении муниципальной услуги.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7E6184" w:rsidRPr="00CB5CAA" w:rsidRDefault="007E6184" w:rsidP="000E14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лично в часы приема в МОУОМО Красноуфимский округ;</w:t>
      </w:r>
    </w:p>
    <w:p w:rsidR="007E6184" w:rsidRPr="00CB5CAA" w:rsidRDefault="007E6184" w:rsidP="000E14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по почте (по письменным обращениям граждан);</w:t>
      </w:r>
    </w:p>
    <w:p w:rsidR="007E6184" w:rsidRPr="00CB5CAA" w:rsidRDefault="007E6184" w:rsidP="000E14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электронной почты.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должностные лица МОУОМО Красноуфимский округ осуществляют устное информирование (лично или по телефону) обратившегося за информацией заявителя.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продолжительное время, должностное лицо МОУОМО Красноуфимский округ, осуществляющее устное информирование, предлагает заявителю направить в МОУО МО Красноуфимский округ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Письменное информирование заявителя осуществляется при получении от него письменного обращения - заявления о предоставлении письменной информации по вопросам предоставления муниципальной услуги, в том числе о ходе предоставления муниципальной услуги.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На информационном стенде в месте предоставления муниципальной услуги размещаются следующие сведения: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настоящий административный регламент;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формы заявлений;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график приема граждан.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5.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Наименование муниципальной услуги - выдача разрешения на вступление в брак лицам, достигшим возраста шестнадцати лет.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6.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Муниципальным отделом управления образованием МО Красноуфимский округ.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7.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получение лицом, дости</w:t>
      </w:r>
      <w:r>
        <w:rPr>
          <w:rFonts w:ascii="Times New Roman" w:hAnsi="Times New Roman"/>
          <w:sz w:val="28"/>
          <w:szCs w:val="28"/>
          <w:lang w:eastAsia="ru-RU"/>
        </w:rPr>
        <w:t>гшим возраста шестнадцати лет, п</w:t>
      </w:r>
      <w:r w:rsidRPr="00CB5CAA">
        <w:rPr>
          <w:rFonts w:ascii="Times New Roman" w:hAnsi="Times New Roman"/>
          <w:sz w:val="28"/>
          <w:szCs w:val="28"/>
          <w:lang w:eastAsia="ru-RU"/>
        </w:rPr>
        <w:t>остановления администрации МО Красноуфимский округ о  разрешении на вступление в брак;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в случае принятия решения об отказе в выдаче разрешения вступить в брак лицу, достигшему возраста шестнадцати лет, – письменное уведомление МОУОМО Красноуфимский округ об отказе в выдаче разрешения на вступление в брак.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8.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– не более 30 дней со дня регистрации заявлений в МОУОМО Красноуфимский округ.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9.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 осуществляется в соответствии со следующими нормативными правовыми актами: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Конституцией Российской Федерации («Российская газета», 21.01.2009, №7);;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Семейным кодексом Российской Федерации («Российская газета, №17, от 27.01.1996);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Федеральным законом от 2 мая 2006г. №59-ФЗ «О порядке рассмотрения обращений граждан Российской Федерации» («Собрание законодательства Российской Федерации», 2006, №19, ст.2060) (далее – Федеральный закон от 2 мая 2006г. №59-ФЗ);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B5CA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CB5CAA">
        <w:rPr>
          <w:rFonts w:ascii="Times New Roman" w:hAnsi="Times New Roman"/>
          <w:sz w:val="28"/>
          <w:szCs w:val="28"/>
          <w:lang w:eastAsia="ru-RU"/>
        </w:rPr>
        <w:t>. №210-ФЗ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ст.4179);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5CAA">
        <w:rPr>
          <w:rFonts w:ascii="Times New Roman" w:hAnsi="Times New Roman"/>
          <w:sz w:val="28"/>
          <w:szCs w:val="28"/>
        </w:rPr>
        <w:t xml:space="preserve">ст.ст. 28,31 </w:t>
      </w:r>
      <w:r w:rsidRPr="00CB5CAA">
        <w:rPr>
          <w:rFonts w:ascii="Times New Roman" w:hAnsi="Times New Roman"/>
          <w:sz w:val="28"/>
          <w:szCs w:val="28"/>
          <w:lang w:eastAsia="ru-RU"/>
        </w:rPr>
        <w:t>Уставом МО Красноуфимский округ.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10.Перечень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 при личном обращении заявителя.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1)Для принятия решения о снижении брачного  возраста  несовершеннолетнего,  достигшего   возраста  шестнадцати  лет, заявителями  лично предоставляются заявления о предоставлении муниципальной услуги: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лиц, достигших возраста шестнадцати лет, но не достигших совершеннолетия и желающих вступить в брак (Приложение №1);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родителей (законных представителей) лиц, не достигших совершеннолетия и желающих вступить в брак (Приложение № 2);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лиц, желающих вступить в брак с несовершеннолетними, достигшими шестнадцатилетнего возраста (Приложение № 3).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2)Заявители прилагают к заявлениям следующие документы: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копии паспортов заявителей;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справка о наличии беременности (срок действия 10 дней);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справка о рождении ребенка, оригинал и копия свидетельства о рождении ребенка (в случае рождения ребенка);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документы, подтверждающие регистрацию несовершеннолетнего по месту жительства (справка о наличии регистрации, выписка из домовой книги).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специалистом МОУО МО Красноуфимский округ при визуальном сличении их с оригиналом (на копии документа ставятся дата и подпись специалиста, заверившего копию).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После заверения копий оригиналы документов возвращаются заявителю.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11.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услуги: предоставление неполного комплекта документов.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12.</w:t>
      </w:r>
      <w:r w:rsidRPr="00CB5CAA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не достижение несовершеннолетним возраста 16 лет на основании статьи 13 Семейного кодекса Российской Федерации;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наличие обстоятельств, предусмотренных статьей 14 Семейного Кодекса Российской Федерации.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13.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является для заявителей бесплатной.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14. Время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15.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при письменном обращении заявителя о выдаче разрешения на вступление в брак лицам, достигшим возраста шестнадцати лет.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   Основанием является предоставление заявителем в МОУО МО Красноуфимский округ заявления лично или направление заявления посредством почтовой связи с нотариально заверенными копиями документов согласно перечню документов, указанному в пункте 10.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Должностное лицо МОУОМО Красноуфимский округ, ответственное за предоставление муниципальной услуги (или должностное лицо его замещающее), осуществляет регистрацию заявлений в течение двух дней в журнал регистрации заявлений (Приложение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B5CAA">
        <w:rPr>
          <w:rFonts w:ascii="Times New Roman" w:hAnsi="Times New Roman"/>
          <w:sz w:val="28"/>
          <w:szCs w:val="28"/>
          <w:lang w:eastAsia="ru-RU"/>
        </w:rPr>
        <w:t>).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Максимальный срок выдачи разрешения на вступление в брак лицам, достигшим возраста шестнадцати лет, составляет 30 дней со дня регистрации заявления заявителя.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16.</w:t>
      </w:r>
      <w:r w:rsidRPr="00CB5CAA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при личном обращении заявителя.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   Основанием для начала административной процедуры является непосредственное устное обращение заявителя в МОУО МО Красноуфимский округ с полным пакетом документов согласно перечню документов, указанному в пункте 10, о предоставлении муниципальной услуги.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Должностное лицо МОУОМО Красноуфимский округ, ответственное за предоставление муниципальной услуги (или должностное лицо его замещающее), отвечает на поставленные заявителем вопросы и осуществляет регистрацию заявлений, как правило, в течение дня с момента их поступления либо на следующий рабочий день в журнал регист</w:t>
      </w:r>
      <w:r>
        <w:rPr>
          <w:rFonts w:ascii="Times New Roman" w:hAnsi="Times New Roman"/>
          <w:sz w:val="28"/>
          <w:szCs w:val="28"/>
          <w:lang w:eastAsia="ru-RU"/>
        </w:rPr>
        <w:t>рации заявлений</w:t>
      </w:r>
      <w:r w:rsidRPr="00CB5CAA">
        <w:rPr>
          <w:rFonts w:ascii="Times New Roman" w:hAnsi="Times New Roman"/>
          <w:sz w:val="28"/>
          <w:szCs w:val="28"/>
          <w:lang w:eastAsia="ru-RU"/>
        </w:rPr>
        <w:t>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Максимальное время предоставления муниципальной услуги при личном обращении заявителя не должно превышать 30 дней.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17.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Прием заявителей для оказания муниципальной услуги осуществляется согласно графику работы, указанному в под</w:t>
      </w:r>
      <w:hyperlink r:id="rId9" w:history="1">
        <w:r w:rsidRPr="00CB5CAA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CB5CAA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Регламента.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Рабочие места должностных лиц,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Для ожидания гражданам отводится специальное место, оборудованное стульями, диванами и креслами.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CB5CAA">
        <w:rPr>
          <w:rFonts w:ascii="Times New Roman" w:hAnsi="Times New Roman"/>
          <w:sz w:val="28"/>
          <w:szCs w:val="28"/>
          <w:lang w:eastAsia="ru-RU"/>
        </w:rPr>
        <w:t>Показатели доступности и  качества муниципальной услуги.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3"/>
        <w:gridCol w:w="3791"/>
      </w:tblGrid>
      <w:tr w:rsidR="007E6184" w:rsidRPr="00CB5CAA" w:rsidTr="006B62D7">
        <w:tc>
          <w:tcPr>
            <w:tcW w:w="3794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91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E6184" w:rsidRPr="00CB5CAA" w:rsidTr="006B62D7">
        <w:tc>
          <w:tcPr>
            <w:tcW w:w="10278" w:type="dxa"/>
            <w:gridSpan w:val="3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E6184" w:rsidRPr="00CB5CAA" w:rsidTr="006B62D7">
        <w:tc>
          <w:tcPr>
            <w:tcW w:w="3794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 при личном обращении граждан с полным пакетом документов или письменном обращении граждан с полным пакетом нотариально заверенных копий документов</w:t>
            </w:r>
          </w:p>
        </w:tc>
        <w:tc>
          <w:tcPr>
            <w:tcW w:w="2693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791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E6184" w:rsidRPr="00CB5CAA" w:rsidTr="006B62D7">
        <w:tc>
          <w:tcPr>
            <w:tcW w:w="10278" w:type="dxa"/>
            <w:gridSpan w:val="3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E6184" w:rsidRPr="00CB5CAA" w:rsidTr="006B62D7">
        <w:tc>
          <w:tcPr>
            <w:tcW w:w="3794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обращений граждан, рассмотренных в установленный срок, в общем количестве обращений граждан</w:t>
            </w:r>
          </w:p>
        </w:tc>
        <w:tc>
          <w:tcPr>
            <w:tcW w:w="2693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91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6184" w:rsidRPr="00CB5CAA" w:rsidTr="006B62D7">
        <w:tc>
          <w:tcPr>
            <w:tcW w:w="3794" w:type="dxa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повторных обращений в общем количестве обращений граждан</w:t>
            </w:r>
          </w:p>
        </w:tc>
        <w:tc>
          <w:tcPr>
            <w:tcW w:w="2693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91" w:type="dxa"/>
            <w:vAlign w:val="center"/>
          </w:tcPr>
          <w:p w:rsidR="007E6184" w:rsidRPr="00CB5CAA" w:rsidRDefault="007E6184" w:rsidP="000E14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C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19.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виде: рекомендуемая форма письменного обращения размещена на официальном сайте МО Красноуфимский округ: </w:t>
      </w:r>
      <w:hyperlink r:id="rId10" w:history="1">
        <w:r w:rsidRPr="00CB5CA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CB5CAA">
          <w:rPr>
            <w:rStyle w:val="Hyperlink"/>
            <w:rFonts w:ascii="Times New Roman" w:hAnsi="Times New Roman"/>
            <w:sz w:val="28"/>
            <w:szCs w:val="28"/>
            <w:lang w:eastAsia="ru-RU"/>
          </w:rPr>
          <w:t>://</w:t>
        </w:r>
        <w:r w:rsidRPr="00CB5CA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rkruf</w:t>
        </w:r>
        <w:r w:rsidRPr="00CB5CAA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CB5CA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  <w:r w:rsidRPr="00CB5CAA">
          <w:rPr>
            <w:rStyle w:val="Hyperlink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CB5CAA">
        <w:rPr>
          <w:rFonts w:ascii="Times New Roman" w:hAnsi="Times New Roman"/>
          <w:sz w:val="28"/>
          <w:szCs w:val="28"/>
          <w:lang w:eastAsia="ru-RU"/>
        </w:rPr>
        <w:t>.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7E6184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20.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прием, проверка и регистрация документов заявителя;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рассмотрение документов и принятие решения о разрешении вступления в брак лицам, достигшим возраста шестнадцати лет;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подготовка, согласование и выдача постановления администрации МО Красноуфимский округ «О разрешении вступить в брак лицам, достигшим возраста шестнадцати лет».</w:t>
      </w:r>
    </w:p>
    <w:p w:rsidR="007E6184" w:rsidRPr="00CB5CAA" w:rsidRDefault="007E6184" w:rsidP="000E14A5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21.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административных процедур при предоставлении муниципальной услуги отражена в </w:t>
      </w:r>
      <w:hyperlink r:id="rId11" w:history="1">
        <w:r w:rsidRPr="00CB5CAA">
          <w:rPr>
            <w:rFonts w:ascii="Times New Roman" w:hAnsi="Times New Roman"/>
            <w:sz w:val="28"/>
            <w:szCs w:val="28"/>
            <w:lang w:eastAsia="ru-RU"/>
          </w:rPr>
          <w:t>блок-схеме</w:t>
        </w:r>
      </w:hyperlink>
      <w:r w:rsidRPr="00CB5CA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к настоящему Регламенту (Приложение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B5CAA">
        <w:rPr>
          <w:rFonts w:ascii="Times New Roman" w:hAnsi="Times New Roman"/>
          <w:sz w:val="28"/>
          <w:szCs w:val="28"/>
          <w:lang w:eastAsia="ru-RU"/>
        </w:rPr>
        <w:t>).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190">
        <w:rPr>
          <w:rFonts w:ascii="Times New Roman" w:hAnsi="Times New Roman"/>
          <w:sz w:val="28"/>
          <w:szCs w:val="28"/>
          <w:lang w:eastAsia="ru-RU"/>
        </w:rPr>
        <w:t>22.</w:t>
      </w:r>
      <w:r w:rsidRPr="00CB5CAA">
        <w:rPr>
          <w:rFonts w:ascii="Times New Roman" w:hAnsi="Times New Roman"/>
          <w:sz w:val="28"/>
          <w:szCs w:val="28"/>
          <w:lang w:eastAsia="ru-RU"/>
        </w:rPr>
        <w:t>Прием, проверка и регистрация документов заявителя: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1)Основанием для начала административной процедуры является обращение в МОУОМО Красноуфимский округ заявителя с заявлением и документами, указанными в пункте 10 настоящего административного регламента.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2) При получении документов специалист МОУОМО Красноуфимский округ, ответственный за предоставление муниципальной услуги (или должностное лицо его замещающее), знакомится с представленным пакетом документов, определяет их соответствие установленным требованиям и в случае: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соответствия заявления и прилагаемых к нему документов перечню документов, предусмотренных пунктом 10, регистрирует поступившее заявление путем внесения соответствующей информации в «Журнал регистрации заявлений на выдачу разрешения на вступление в брак лицам, достигшим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шестнадцати лет» (Приложение №5</w:t>
      </w:r>
      <w:r w:rsidRPr="00CB5CAA">
        <w:rPr>
          <w:rFonts w:ascii="Times New Roman" w:hAnsi="Times New Roman"/>
          <w:sz w:val="28"/>
          <w:szCs w:val="28"/>
          <w:lang w:eastAsia="ru-RU"/>
        </w:rPr>
        <w:t>);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не соответствия заявления и прилагаемых к нему документов перечню документов, предусмотренных пунктом 10, возвращает заявление с прилагаемыми документами заинтересованному лицу, объяснив устно причину отказа в приеме заявления.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3) После регистрации заявления и прилагаемых к нему документов заявителю выдается второй экземпляр заявления с отметкой о дате и входящим номером регистрации, первый экземпляр заявления приобщается к поступившим документам.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4)Результатом выполнения административной процедуры являются зарегистрированные документы заявителя.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23.</w:t>
      </w:r>
      <w:r w:rsidRPr="00CB5CAA">
        <w:rPr>
          <w:rFonts w:ascii="Times New Roman" w:hAnsi="Times New Roman"/>
          <w:sz w:val="28"/>
          <w:szCs w:val="28"/>
          <w:lang w:eastAsia="ru-RU"/>
        </w:rPr>
        <w:t>Рассмотрение документов: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B5CAA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являются зарегистрированные документы заявителя.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2) Специалист МОУОМО Красноуфимский округ, ответственный за предоставление муниципальной услуги (или должностное лицо, его замещающее) передает зарегистрированные документы и подготовленный проект постановления администрации МО Красноуфимский округ на рассмотрение начальнику МОУО МО Красноуфимский округ.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B5CAA">
        <w:rPr>
          <w:rFonts w:ascii="Times New Roman" w:hAnsi="Times New Roman"/>
          <w:sz w:val="28"/>
          <w:szCs w:val="28"/>
          <w:lang w:eastAsia="ru-RU"/>
        </w:rPr>
        <w:t>Начальник МОУО МО Красноуфимский округ рассматривает поступившие документы в течение трех рабочих дней и принимает одно из следующих решений: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если в ходе рассмотрения документов выявлены основания для отказа предоставления муниципальной услуги, указанные в пункте 12 настоящего административного регламента, то принимается решение об отказе в предоставлении муниципальной услуги;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- если в ходе рассмотрения документов не выявлено оснований для отказа в предоставлении муниципальной услуги, указанных в пункте 12 настоящего административного регламента, то принимается решение о предоставлении муниципальной услуги.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4) На принятое решение накладывается резолюция, после чего документы с резолюцией начальника МОУО МО Красноуфимский округ возвращаются специалисту МОУОМО Красноуфимский округ.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5) Максимальный срок выполнения административной процедуры составляет три дня.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6) Результатом выполнения административной процедуры являются рассмотренные и переданные специалисту МОУОМО Красноуфимский округ, ответственному за предоставление муниципальной услуги (или должностному лицу, его замещающему) документы.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24.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Оформление и согласование проекта постановления администрации МО Красноуфимский округ «О разрешении вступить в брак лицам, достигшим возраста 16 лет»: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1) Основанием для начала административной процедуры являются рассмотренные и переданные специалисту МОУОМО Красноуфимский округ, ответственному за предоставление муниципальной услуги (или должностному лицу, его замещающему) документы с резолюцией начальника МОУО МО Красноуфимский округ.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2) В случае положительного заключения  начальника МОУО МО Красноуфимский округ о возможности снижения брачного возраста несовершеннолетней (ему) специалист МОУО МО Красноуфимский округ, ответственный за предоставление муниципальной услуги (или должностное лицо, его замещающее), представляет лист согласования с проектом постановления администрации МО Красноуфимский округ и полным пакетом документов на согласование: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начальнику юридического отдела администрации МО Красноуфимский округ;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заместителю главы МО Красноуфимский округ по социальным вопросам;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- начальнику организационно-методического отдела администрации МО Красноуфимский округ.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3) После согласования проект постановления «О разрешении вступить в брак лицам, достигшим возраста шестнадцати лет» передается на подпись главе администрации МО Красноуфимский округ.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4) После подписания главой администрации МО Красноуфимский округ постановление «О разрешении вступить в брак лицам, достигшим возраста шестнадцати лет» регистрируется специалистом по делопроизводству администрации МО Красноуфимский округ.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5) Результатом выполнения административной процедуры является подписанное главой администрации МО Красноуфимский округ постановление.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6) Максимальный срок выполнения административной процедуры составляет 6 дней.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25.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Подписанное постановление возвращается в Муниципальный отдел управления образованием МО Красноуфимский округ и регистрируется в журнале регистрации.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административного действия – один день.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26.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 постановление выдается непосредственно заявителю под роспись или путем направления по почте.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1)В случае, если принято решение об отказе в предоставлении муниципальной услуги, заявителю возвращается пакет документов под роспись или путем направления по почте.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2) Максимальный срок выполнения административной процедуры один день.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3) Результатом выполнения административной процедуры является выдача постановления администрации МО Красноуфимский округ «О разрешении вступить в брак лицам, достигшим возраста шестнадцати лет». 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 xml:space="preserve">Раздел 4. Формы контроля за исполнением 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7E6184" w:rsidRPr="00CB5CAA" w:rsidRDefault="007E6184" w:rsidP="000E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27.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Текущий контроль за соблюдением и исполнением ответственными должностными лицами МОУО МО Красноуфимский округ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начальником МОУО МО Красноуфимский округ.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28.</w:t>
      </w:r>
      <w:r w:rsidRPr="00CB5CAA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услуги:</w:t>
      </w:r>
    </w:p>
    <w:p w:rsidR="007E6184" w:rsidRPr="00CB5CAA" w:rsidRDefault="007E6184" w:rsidP="000E14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1) Для проведения проверок, выявления и устранения нарушений действующего законодательства начальник МОУО МО Красноуфимский округ определяет уполномоченных должностных лиц.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CB5CA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специалистов МОУО</w:t>
      </w:r>
      <w:r w:rsidRPr="00CB5CAA">
        <w:rPr>
          <w:rFonts w:ascii="Times New Roman" w:hAnsi="Times New Roman"/>
          <w:sz w:val="28"/>
          <w:szCs w:val="28"/>
          <w:lang w:eastAsia="ru-RU"/>
        </w:rPr>
        <w:t>МО Красноуфимский округ</w:t>
      </w:r>
      <w:r w:rsidRPr="00CB5CAA">
        <w:rPr>
          <w:rFonts w:ascii="Times New Roman" w:hAnsi="Times New Roman"/>
          <w:sz w:val="28"/>
          <w:szCs w:val="28"/>
        </w:rPr>
        <w:t xml:space="preserve">. Проверки полноты и качества предоставления муниципальной услуги проводятся  на основании индивидуальных правовых актов (приказов) не реже одного раза в течение календарного года.      </w:t>
      </w:r>
    </w:p>
    <w:p w:rsidR="007E6184" w:rsidRPr="00CB5CAA" w:rsidRDefault="007E6184" w:rsidP="000E14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3) Результаты  проверки   оформляются в виде справки (акта), в которой отмечаются выявленные недостатки и предложения по их устранению. Справка (акт) подписывается  начальником  МОУО МО Красноуфимский округ.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29.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30.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Должностные лица МОУО МО Красноуфимский округ,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31.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Персональная ответственность должностных лиц МОУО МО Красноуфимский округ закрепляется в их должностных инструкциях. </w:t>
      </w:r>
    </w:p>
    <w:p w:rsidR="007E6184" w:rsidRPr="00CB5CAA" w:rsidRDefault="007E6184" w:rsidP="000E1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CAA">
        <w:rPr>
          <w:rFonts w:ascii="Times New Roman" w:hAnsi="Times New Roman"/>
          <w:b/>
          <w:sz w:val="28"/>
          <w:szCs w:val="28"/>
          <w:lang w:eastAsia="ru-RU"/>
        </w:rPr>
        <w:t xml:space="preserve">Раздел 5. Досудебное (внесудебное) обжалование заявителем решений 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CB5CAA">
        <w:rPr>
          <w:rFonts w:ascii="Times New Roman" w:hAnsi="Times New Roman"/>
          <w:b/>
          <w:sz w:val="28"/>
          <w:szCs w:val="28"/>
          <w:lang w:eastAsia="ru-RU"/>
        </w:rPr>
        <w:t>ную услугу, должностного лица органа, предоставляющего муниципальную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услугу, либо </w:t>
      </w:r>
      <w:r w:rsidRPr="00CB5CAA">
        <w:rPr>
          <w:rFonts w:ascii="Times New Roman" w:hAnsi="Times New Roman"/>
          <w:b/>
          <w:sz w:val="28"/>
          <w:szCs w:val="28"/>
          <w:lang w:eastAsia="ru-RU"/>
        </w:rPr>
        <w:t>муниципального служащего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32.</w:t>
      </w:r>
      <w:r w:rsidRPr="00CB5CAA">
        <w:rPr>
          <w:rFonts w:ascii="Times New Roman" w:hAnsi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должностных лиц администрации МО Красноуфимский округ</w:t>
      </w:r>
      <w:r>
        <w:rPr>
          <w:rFonts w:ascii="Times New Roman" w:hAnsi="Times New Roman"/>
          <w:sz w:val="28"/>
          <w:szCs w:val="28"/>
          <w:lang w:eastAsia="ru-RU"/>
        </w:rPr>
        <w:t>, МОУО МО Красноуфимский округ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, ответственных за принятие решения в ходе предоставления муниципальной услуги.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33.</w:t>
      </w:r>
      <w:r w:rsidRPr="00CB5CAA">
        <w:rPr>
          <w:rFonts w:ascii="Times New Roman" w:hAnsi="Times New Roman"/>
          <w:sz w:val="28"/>
          <w:szCs w:val="28"/>
          <w:lang w:eastAsia="ru-RU"/>
        </w:rPr>
        <w:t>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администрации МО Красноуфимский округ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/>
          <w:sz w:val="28"/>
          <w:szCs w:val="28"/>
          <w:lang w:eastAsia="ru-RU"/>
        </w:rPr>
        <w:t>МОУО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 МО Красноуфимский округ в предоставлении  муниципальной услуги.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  <w:lang w:eastAsia="ru-RU"/>
        </w:rPr>
        <w:t>34.</w:t>
      </w:r>
      <w:r w:rsidRPr="00CB5CAA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досудебного обжалования является направление заинтересованным лицом письменной жалобы на имя главы МО Красноуфимский округ на действия (бездействия) должностных лиц администрации МО Красноуфимский округ</w:t>
      </w:r>
      <w:r>
        <w:rPr>
          <w:rFonts w:ascii="Times New Roman" w:hAnsi="Times New Roman"/>
          <w:sz w:val="28"/>
          <w:szCs w:val="28"/>
          <w:lang w:eastAsia="ru-RU"/>
        </w:rPr>
        <w:t>, МОУО МО Красноуфимский округ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>В письменной жалобе указывается: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B5CA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6184" w:rsidRPr="00CB5CAA" w:rsidRDefault="007E6184" w:rsidP="000E14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AA">
        <w:rPr>
          <w:rFonts w:ascii="Times New Roman" w:hAnsi="Times New Roman"/>
          <w:sz w:val="28"/>
          <w:szCs w:val="28"/>
          <w:lang w:eastAsia="ru-RU"/>
        </w:rPr>
        <w:t xml:space="preserve">Прием обращений осуществляется по адресу: город Красноуфимск, администрация МО Красноуфимского района, приемная администрации МО Красноуфимский округ по адресу: город Красноуфимск улица Советская, 5. 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678E0">
        <w:rPr>
          <w:rFonts w:ascii="Times New Roman" w:hAnsi="Times New Roman"/>
          <w:sz w:val="28"/>
          <w:szCs w:val="28"/>
        </w:rPr>
        <w:t>35.</w:t>
      </w:r>
      <w:r w:rsidRPr="00CB5CAA">
        <w:rPr>
          <w:rFonts w:ascii="Times New Roman" w:hAnsi="Times New Roman"/>
          <w:sz w:val="28"/>
          <w:szCs w:val="28"/>
        </w:rPr>
        <w:t xml:space="preserve"> Жалоба може</w:t>
      </w:r>
      <w:r w:rsidRPr="00CB5CAA">
        <w:rPr>
          <w:rFonts w:ascii="Times New Roman" w:hAnsi="Times New Roman"/>
          <w:sz w:val="28"/>
          <w:szCs w:val="28"/>
          <w:lang w:eastAsia="ru-RU"/>
        </w:rPr>
        <w:t xml:space="preserve">т быть направлена на имя главы МО Красноуфимский округ, в прокуратуру, а также на имя начальника МОУОМО Красноуфимский округ.  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A5">
        <w:rPr>
          <w:rFonts w:ascii="Times New Roman" w:hAnsi="Times New Roman"/>
          <w:sz w:val="28"/>
          <w:szCs w:val="28"/>
        </w:rPr>
        <w:t>36.</w:t>
      </w:r>
      <w:r w:rsidRPr="00CB5CAA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МО Красноуфимский округ,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A5">
        <w:rPr>
          <w:rFonts w:ascii="Times New Roman" w:hAnsi="Times New Roman"/>
          <w:sz w:val="28"/>
          <w:szCs w:val="28"/>
        </w:rPr>
        <w:t xml:space="preserve">37. </w:t>
      </w:r>
      <w:r w:rsidRPr="00CB5CAA">
        <w:rPr>
          <w:rFonts w:ascii="Times New Roman" w:hAnsi="Times New Roman"/>
          <w:sz w:val="28"/>
          <w:szCs w:val="28"/>
        </w:rPr>
        <w:t xml:space="preserve">Жалоба, поступившая главе МО Красноуфимский округ,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МО Красноуфимский округ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A5">
        <w:rPr>
          <w:rFonts w:ascii="Times New Roman" w:hAnsi="Times New Roman"/>
          <w:sz w:val="28"/>
          <w:szCs w:val="28"/>
        </w:rPr>
        <w:t>38.</w:t>
      </w:r>
      <w:r w:rsidRPr="00CB5CAA">
        <w:rPr>
          <w:rFonts w:ascii="Times New Roman" w:hAnsi="Times New Roman"/>
          <w:sz w:val="28"/>
          <w:szCs w:val="28"/>
        </w:rPr>
        <w:t>По результатам рассмотрения жалобы глава МО Красноуфимский округ принимает одно из следующих решений: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специалистами администрации и МОУО МО Красноуфимский округ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5CA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14A5">
        <w:rPr>
          <w:rFonts w:ascii="Times New Roman" w:hAnsi="Times New Roman"/>
          <w:sz w:val="28"/>
          <w:szCs w:val="28"/>
        </w:rPr>
        <w:t>39.</w:t>
      </w:r>
      <w:r w:rsidRPr="00CB5CAA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184" w:rsidRPr="00CB5CAA" w:rsidRDefault="007E6184" w:rsidP="000E1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A5">
        <w:rPr>
          <w:rFonts w:ascii="Times New Roman" w:hAnsi="Times New Roman"/>
          <w:sz w:val="28"/>
          <w:szCs w:val="28"/>
        </w:rPr>
        <w:t>40.</w:t>
      </w:r>
      <w:r w:rsidRPr="00CB5CAA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6184" w:rsidRDefault="007E6184" w:rsidP="005E34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184" w:rsidRDefault="007E6184" w:rsidP="005E344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5E344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5E344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F4351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F4351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F4351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F4351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537AFD">
      <w:pPr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3E556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E556F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7E6184" w:rsidRDefault="007E6184" w:rsidP="00537AFD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E6184" w:rsidRPr="003E556F" w:rsidRDefault="007E6184" w:rsidP="00537AFD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F96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ЗАЯВЛЕНИЕ ЛИЦ, ДОСТИГШИХ ВОЗРАСТА ШЕСТНАДЦАТИ ЛЕТ, </w:t>
      </w:r>
    </w:p>
    <w:p w:rsidR="007E6184" w:rsidRPr="00B371B5" w:rsidRDefault="007E6184" w:rsidP="00F96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>НО НЕДОСТИГШИХ СОВЕРШЕННОЛЕТИЯ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 И ЖЕЛАЮЩИХ ВСТУПИТЬ В БРАК</w:t>
      </w:r>
    </w:p>
    <w:p w:rsidR="007E6184" w:rsidRDefault="007E6184" w:rsidP="00F96420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537AF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Начальнику Муниципального отдела </w:t>
      </w:r>
    </w:p>
    <w:p w:rsidR="007E6184" w:rsidRDefault="007E6184" w:rsidP="00537AF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образованием</w:t>
      </w:r>
    </w:p>
    <w:p w:rsidR="007E6184" w:rsidRDefault="007E6184" w:rsidP="00537AF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Красноуфимский округ</w:t>
      </w:r>
    </w:p>
    <w:p w:rsidR="007E6184" w:rsidRPr="00EE6693" w:rsidRDefault="007E6184" w:rsidP="000C471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E6184" w:rsidRDefault="007E6184" w:rsidP="0007303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(ФИО)</w:t>
      </w:r>
    </w:p>
    <w:p w:rsidR="007E6184" w:rsidRPr="00EE6693" w:rsidRDefault="007E6184" w:rsidP="00F964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</w:t>
      </w:r>
    </w:p>
    <w:p w:rsidR="007E6184" w:rsidRPr="00EE6693" w:rsidRDefault="007E6184" w:rsidP="00537AFD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(ФИО, </w:t>
      </w:r>
      <w:r w:rsidRPr="00EE6693">
        <w:rPr>
          <w:rFonts w:ascii="Times New Roman" w:hAnsi="Times New Roman"/>
          <w:sz w:val="16"/>
          <w:szCs w:val="16"/>
          <w:lang w:eastAsia="ru-RU"/>
        </w:rPr>
        <w:t>дата рождения)</w:t>
      </w: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зарегистрированной (ого) по адресу:                                                                             ____________________________________</w:t>
      </w: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проживающей (его) по адресу:                                                                                     ____________________________________</w:t>
      </w: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паспорт: серия 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EE6693">
        <w:rPr>
          <w:rFonts w:ascii="Times New Roman" w:hAnsi="Times New Roman"/>
          <w:sz w:val="24"/>
          <w:szCs w:val="24"/>
          <w:lang w:eastAsia="ru-RU"/>
        </w:rPr>
        <w:t>___номер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</w:t>
      </w: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выдан 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E6184" w:rsidRPr="00EE6693" w:rsidRDefault="007E6184" w:rsidP="00537AFD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(кем, </w:t>
      </w:r>
      <w:r w:rsidRPr="00EE6693">
        <w:rPr>
          <w:rFonts w:ascii="Times New Roman" w:hAnsi="Times New Roman"/>
          <w:sz w:val="16"/>
          <w:szCs w:val="16"/>
          <w:lang w:eastAsia="ru-RU"/>
        </w:rPr>
        <w:t>когда)</w:t>
      </w:r>
    </w:p>
    <w:p w:rsidR="007E6184" w:rsidRPr="00EE6693" w:rsidRDefault="007E6184" w:rsidP="00EE6693">
      <w:pPr>
        <w:spacing w:after="0" w:line="240" w:lineRule="auto"/>
        <w:ind w:left="4956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</w:t>
      </w:r>
    </w:p>
    <w:p w:rsidR="007E6184" w:rsidRPr="00EE6693" w:rsidRDefault="007E6184" w:rsidP="00537AFD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(контактный телефон)</w:t>
      </w:r>
    </w:p>
    <w:p w:rsidR="007E6184" w:rsidRDefault="007E6184" w:rsidP="00EE66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EC2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7E6184" w:rsidRPr="00E43EC2" w:rsidRDefault="007E6184" w:rsidP="00EE66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6184" w:rsidRPr="001D3F28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   Прошу Вашего разрешения на вступление в брак до наступления брачного возраста с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D3F28">
        <w:rPr>
          <w:rFonts w:ascii="Times New Roman" w:hAnsi="Times New Roman"/>
          <w:sz w:val="24"/>
          <w:szCs w:val="24"/>
        </w:rPr>
        <w:t>___</w:t>
      </w:r>
    </w:p>
    <w:p w:rsidR="007E6184" w:rsidRPr="001D3F28" w:rsidRDefault="007E6184" w:rsidP="001D3F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3F28">
        <w:rPr>
          <w:rFonts w:ascii="Times New Roman" w:hAnsi="Times New Roman"/>
          <w:sz w:val="16"/>
          <w:szCs w:val="16"/>
        </w:rPr>
        <w:t>(ФИО, дата рождения)</w:t>
      </w:r>
    </w:p>
    <w:p w:rsidR="007E6184" w:rsidRPr="00E43EC2" w:rsidRDefault="007E6184" w:rsidP="00F66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F28">
        <w:rPr>
          <w:rFonts w:ascii="Times New Roman" w:hAnsi="Times New Roman"/>
          <w:sz w:val="24"/>
          <w:szCs w:val="24"/>
        </w:rPr>
        <w:t xml:space="preserve">в связи с фактически сложившимися брачными отношениями и </w:t>
      </w:r>
      <w:r>
        <w:rPr>
          <w:rFonts w:ascii="Times New Roman" w:hAnsi="Times New Roman"/>
          <w:sz w:val="24"/>
          <w:szCs w:val="24"/>
        </w:rPr>
        <w:t xml:space="preserve">ожиданием </w:t>
      </w:r>
      <w:r w:rsidRPr="001D3F28">
        <w:rPr>
          <w:rFonts w:ascii="Times New Roman" w:hAnsi="Times New Roman"/>
          <w:sz w:val="24"/>
          <w:szCs w:val="24"/>
        </w:rPr>
        <w:t>рождения ребенка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43EC2">
        <w:rPr>
          <w:rFonts w:ascii="Times New Roman" w:hAnsi="Times New Roman"/>
          <w:sz w:val="24"/>
          <w:szCs w:val="24"/>
          <w:lang w:eastAsia="ru-RU"/>
        </w:rPr>
        <w:t>ро</w:t>
      </w:r>
      <w:r>
        <w:rPr>
          <w:rFonts w:ascii="Times New Roman" w:hAnsi="Times New Roman"/>
          <w:sz w:val="24"/>
          <w:szCs w:val="24"/>
          <w:lang w:eastAsia="ru-RU"/>
        </w:rPr>
        <w:t>ждением</w:t>
      </w:r>
      <w:r w:rsidRPr="00E43EC2">
        <w:rPr>
          <w:rFonts w:ascii="Times New Roman" w:hAnsi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3EC2">
        <w:rPr>
          <w:rFonts w:ascii="Times New Roman" w:hAnsi="Times New Roman"/>
          <w:sz w:val="24"/>
          <w:szCs w:val="24"/>
          <w:lang w:eastAsia="ru-RU"/>
        </w:rPr>
        <w:t>)</w:t>
      </w:r>
    </w:p>
    <w:p w:rsidR="007E6184" w:rsidRPr="001D3F28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D3F28">
        <w:rPr>
          <w:rFonts w:ascii="Times New Roman" w:hAnsi="Times New Roman"/>
          <w:sz w:val="24"/>
          <w:szCs w:val="24"/>
        </w:rPr>
        <w:t>________</w:t>
      </w:r>
    </w:p>
    <w:p w:rsidR="007E6184" w:rsidRPr="001D3F28" w:rsidRDefault="007E6184" w:rsidP="00F66F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3F28">
        <w:rPr>
          <w:rFonts w:ascii="Times New Roman" w:hAnsi="Times New Roman"/>
          <w:sz w:val="16"/>
          <w:szCs w:val="16"/>
        </w:rPr>
        <w:t>(ФИО, дата рождения)</w:t>
      </w:r>
    </w:p>
    <w:p w:rsidR="007E6184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 в следующем объеме:</w:t>
      </w:r>
    </w:p>
    <w:p w:rsidR="007E6184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1) фамилия, имя, отчество; </w:t>
      </w:r>
    </w:p>
    <w:p w:rsidR="007E6184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2) дата рождения;</w:t>
      </w:r>
    </w:p>
    <w:p w:rsidR="007E6184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3) адрес места жительства; </w:t>
      </w:r>
    </w:p>
    <w:p w:rsidR="007E6184" w:rsidRPr="001D3F28" w:rsidRDefault="007E6184" w:rsidP="001D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4) паспортные данные.</w:t>
      </w:r>
    </w:p>
    <w:p w:rsidR="007E6184" w:rsidRPr="001D3F28" w:rsidRDefault="007E6184" w:rsidP="001D3F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 </w:t>
      </w:r>
    </w:p>
    <w:p w:rsidR="007E6184" w:rsidRPr="00B95436" w:rsidRDefault="007E6184" w:rsidP="00EE66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Перечень предоставляемых документов:</w:t>
      </w:r>
    </w:p>
    <w:p w:rsidR="007E6184" w:rsidRPr="00B95436" w:rsidRDefault="007E6184" w:rsidP="00B95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1.______________________________________________________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B9543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7E6184" w:rsidRPr="00B95436" w:rsidRDefault="007E6184" w:rsidP="00B95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B95436">
        <w:rPr>
          <w:rFonts w:ascii="Times New Roman" w:hAnsi="Times New Roman"/>
          <w:sz w:val="24"/>
          <w:szCs w:val="24"/>
          <w:lang w:eastAsia="ru-RU"/>
        </w:rPr>
        <w:t>____</w:t>
      </w:r>
    </w:p>
    <w:p w:rsidR="007E6184" w:rsidRPr="00B95436" w:rsidRDefault="007E6184" w:rsidP="00B95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E6184" w:rsidRPr="00B95436" w:rsidRDefault="007E6184" w:rsidP="00B95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4.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E6184" w:rsidRDefault="007E6184" w:rsidP="00EE6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EE6693" w:rsidRDefault="007E6184" w:rsidP="00EE6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EE66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____________________</w:t>
      </w:r>
    </w:p>
    <w:p w:rsidR="007E6184" w:rsidRDefault="007E6184" w:rsidP="00EE66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(подпись)</w:t>
      </w:r>
    </w:p>
    <w:p w:rsidR="007E6184" w:rsidRDefault="007E6184" w:rsidP="00EE66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E6184" w:rsidRDefault="007E6184" w:rsidP="00EE66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367"/>
        <w:gridCol w:w="2551"/>
        <w:gridCol w:w="3791"/>
      </w:tblGrid>
      <w:tr w:rsidR="007E6184" w:rsidRPr="006B62D7" w:rsidTr="006B62D7">
        <w:trPr>
          <w:jc w:val="center"/>
        </w:trPr>
        <w:tc>
          <w:tcPr>
            <w:tcW w:w="2569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 в соответствии с журналом регистрации</w:t>
            </w:r>
          </w:p>
        </w:tc>
        <w:tc>
          <w:tcPr>
            <w:tcW w:w="1367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9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7E6184" w:rsidRPr="006B62D7" w:rsidTr="00CB5CAA">
        <w:trPr>
          <w:trHeight w:val="70"/>
          <w:jc w:val="center"/>
        </w:trPr>
        <w:tc>
          <w:tcPr>
            <w:tcW w:w="2569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6184" w:rsidRPr="006B62D7" w:rsidRDefault="007E6184" w:rsidP="00CB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6184" w:rsidRDefault="007E6184" w:rsidP="00306AEB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EB3648">
      <w:pPr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  <w:t>Приложение №2</w:t>
      </w:r>
    </w:p>
    <w:p w:rsidR="007E6184" w:rsidRPr="003E556F" w:rsidRDefault="007E6184" w:rsidP="00EB3648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E6184" w:rsidRPr="003E556F" w:rsidRDefault="007E6184" w:rsidP="00EB3648">
      <w:pPr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EB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  <w:r w:rsidRPr="00EB3648">
        <w:rPr>
          <w:rFonts w:ascii="Times New Roman" w:hAnsi="Times New Roman"/>
          <w:b/>
          <w:caps/>
          <w:sz w:val="24"/>
          <w:szCs w:val="24"/>
          <w:lang w:eastAsia="ru-RU"/>
        </w:rPr>
        <w:t>родителей (законных представителей )</w:t>
      </w: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ЛИЦ, </w:t>
      </w:r>
    </w:p>
    <w:p w:rsidR="007E6184" w:rsidRDefault="007E6184" w:rsidP="00EB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ДОСТИГШИХ ВОЗРАСТА ШЕСТНАДЦАТИ ЛЕТ, </w:t>
      </w:r>
    </w:p>
    <w:p w:rsidR="007E6184" w:rsidRPr="00B371B5" w:rsidRDefault="007E6184" w:rsidP="00EB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>НО НЕДОСТИГШИХ СОВЕРШЕННОЛЕТИЯ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 И ЖЕЛАЮЩИХ ВСТУПИТЬ В БРАК</w:t>
      </w:r>
    </w:p>
    <w:p w:rsidR="007E6184" w:rsidRDefault="007E6184" w:rsidP="00EB364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184" w:rsidRDefault="007E6184" w:rsidP="00EB364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Начальнику Муниципального отдела </w:t>
      </w:r>
    </w:p>
    <w:p w:rsidR="007E6184" w:rsidRDefault="007E6184" w:rsidP="00EB364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образованием</w:t>
      </w:r>
    </w:p>
    <w:p w:rsidR="007E6184" w:rsidRDefault="007E6184" w:rsidP="00EB364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Красноуфимский округ</w:t>
      </w:r>
    </w:p>
    <w:p w:rsidR="007E6184" w:rsidRPr="00EE6693" w:rsidRDefault="007E6184" w:rsidP="00EB364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E6184" w:rsidRDefault="007E6184" w:rsidP="00EB364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(ФИО)</w:t>
      </w:r>
    </w:p>
    <w:p w:rsidR="007E6184" w:rsidRPr="00EE6693" w:rsidRDefault="007E6184" w:rsidP="00EB364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</w:t>
      </w:r>
    </w:p>
    <w:p w:rsidR="007E6184" w:rsidRPr="00EE6693" w:rsidRDefault="007E6184" w:rsidP="00EB3648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(ФИО, </w:t>
      </w:r>
      <w:r w:rsidRPr="00EE6693">
        <w:rPr>
          <w:rFonts w:ascii="Times New Roman" w:hAnsi="Times New Roman"/>
          <w:sz w:val="16"/>
          <w:szCs w:val="16"/>
          <w:lang w:eastAsia="ru-RU"/>
        </w:rPr>
        <w:t>дата рождения)</w:t>
      </w:r>
    </w:p>
    <w:p w:rsidR="007E6184" w:rsidRPr="00EE6693" w:rsidRDefault="007E6184" w:rsidP="00EB3648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Зарегистрированной (ого) по адресу:                                                                             ____________________________________</w:t>
      </w:r>
    </w:p>
    <w:p w:rsidR="007E6184" w:rsidRPr="00EE6693" w:rsidRDefault="007E6184" w:rsidP="00EB3648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проживающей (его) по адресу:                                                                                     ____________________________________</w:t>
      </w:r>
    </w:p>
    <w:p w:rsidR="007E6184" w:rsidRPr="00EE6693" w:rsidRDefault="007E6184" w:rsidP="00EB3648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паспорт: серия 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EE6693">
        <w:rPr>
          <w:rFonts w:ascii="Times New Roman" w:hAnsi="Times New Roman"/>
          <w:sz w:val="24"/>
          <w:szCs w:val="24"/>
          <w:lang w:eastAsia="ru-RU"/>
        </w:rPr>
        <w:t>___номер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</w:t>
      </w:r>
    </w:p>
    <w:p w:rsidR="007E6184" w:rsidRPr="00EE6693" w:rsidRDefault="007E6184" w:rsidP="00EB3648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выдан 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E6184" w:rsidRPr="00EE6693" w:rsidRDefault="007E6184" w:rsidP="00EB3648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(кем, </w:t>
      </w:r>
      <w:r w:rsidRPr="00EE6693">
        <w:rPr>
          <w:rFonts w:ascii="Times New Roman" w:hAnsi="Times New Roman"/>
          <w:sz w:val="16"/>
          <w:szCs w:val="16"/>
          <w:lang w:eastAsia="ru-RU"/>
        </w:rPr>
        <w:t>когда)</w:t>
      </w:r>
    </w:p>
    <w:p w:rsidR="007E6184" w:rsidRPr="00EE6693" w:rsidRDefault="007E6184" w:rsidP="00EB3648">
      <w:pPr>
        <w:spacing w:after="0" w:line="240" w:lineRule="auto"/>
        <w:ind w:left="4956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</w:t>
      </w:r>
    </w:p>
    <w:p w:rsidR="007E6184" w:rsidRPr="00EE6693" w:rsidRDefault="007E6184" w:rsidP="00EB3648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(контактный телефон)</w:t>
      </w:r>
    </w:p>
    <w:p w:rsidR="007E6184" w:rsidRPr="00E43EC2" w:rsidRDefault="007E6184" w:rsidP="00EB3648">
      <w:pPr>
        <w:spacing w:after="0" w:line="240" w:lineRule="auto"/>
        <w:ind w:left="4956"/>
        <w:jc w:val="right"/>
        <w:rPr>
          <w:rFonts w:ascii="Times New Roman" w:hAnsi="Times New Roman"/>
          <w:lang w:eastAsia="ru-RU"/>
        </w:rPr>
      </w:pPr>
    </w:p>
    <w:p w:rsidR="007E6184" w:rsidRPr="00E43EC2" w:rsidRDefault="007E6184" w:rsidP="00EB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EC2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7E6184" w:rsidRPr="001D3F28" w:rsidRDefault="007E6184" w:rsidP="00E25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   Прошу Вашего разрешения на вступление в брак д</w:t>
      </w:r>
      <w:r>
        <w:rPr>
          <w:rFonts w:ascii="Times New Roman" w:hAnsi="Times New Roman"/>
          <w:sz w:val="24"/>
          <w:szCs w:val="24"/>
        </w:rPr>
        <w:t xml:space="preserve">о наступления брачного возрастамоему несовершеннолетнему (ей) сыну (дочери) </w:t>
      </w:r>
      <w:r w:rsidRPr="001D3F2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D3F28">
        <w:rPr>
          <w:rFonts w:ascii="Times New Roman" w:hAnsi="Times New Roman"/>
          <w:sz w:val="24"/>
          <w:szCs w:val="24"/>
        </w:rPr>
        <w:t>___</w:t>
      </w:r>
    </w:p>
    <w:p w:rsidR="007E6184" w:rsidRPr="001D3F28" w:rsidRDefault="007E6184" w:rsidP="00EB36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3F28">
        <w:rPr>
          <w:rFonts w:ascii="Times New Roman" w:hAnsi="Times New Roman"/>
          <w:sz w:val="16"/>
          <w:szCs w:val="16"/>
        </w:rPr>
        <w:t>(ФИО, дата рождения)</w:t>
      </w:r>
    </w:p>
    <w:p w:rsidR="007E6184" w:rsidRDefault="007E6184" w:rsidP="00EB3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вступления в брак с совершеннолетней (им)</w:t>
      </w:r>
    </w:p>
    <w:p w:rsidR="007E6184" w:rsidRPr="001D3F28" w:rsidRDefault="007E6184" w:rsidP="00E25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D3F28">
        <w:rPr>
          <w:rFonts w:ascii="Times New Roman" w:hAnsi="Times New Roman"/>
          <w:sz w:val="24"/>
          <w:szCs w:val="24"/>
        </w:rPr>
        <w:t>___</w:t>
      </w:r>
    </w:p>
    <w:p w:rsidR="007E6184" w:rsidRPr="001D3F28" w:rsidRDefault="007E6184" w:rsidP="00E25F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3F28">
        <w:rPr>
          <w:rFonts w:ascii="Times New Roman" w:hAnsi="Times New Roman"/>
          <w:sz w:val="16"/>
          <w:szCs w:val="16"/>
        </w:rPr>
        <w:t>(ФИО, дата рождения)</w:t>
      </w:r>
    </w:p>
    <w:p w:rsidR="007E6184" w:rsidRPr="00E43EC2" w:rsidRDefault="007E6184" w:rsidP="00EB36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F28">
        <w:rPr>
          <w:rFonts w:ascii="Times New Roman" w:hAnsi="Times New Roman"/>
          <w:sz w:val="24"/>
          <w:szCs w:val="24"/>
        </w:rPr>
        <w:t xml:space="preserve">в связи с фактически сложившимися брачными отношениями и </w:t>
      </w:r>
      <w:r>
        <w:rPr>
          <w:rFonts w:ascii="Times New Roman" w:hAnsi="Times New Roman"/>
          <w:sz w:val="24"/>
          <w:szCs w:val="24"/>
        </w:rPr>
        <w:t xml:space="preserve">ожиданием </w:t>
      </w:r>
      <w:r w:rsidRPr="001D3F28">
        <w:rPr>
          <w:rFonts w:ascii="Times New Roman" w:hAnsi="Times New Roman"/>
          <w:sz w:val="24"/>
          <w:szCs w:val="24"/>
        </w:rPr>
        <w:t>рождения ребенка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43EC2">
        <w:rPr>
          <w:rFonts w:ascii="Times New Roman" w:hAnsi="Times New Roman"/>
          <w:sz w:val="24"/>
          <w:szCs w:val="24"/>
          <w:lang w:eastAsia="ru-RU"/>
        </w:rPr>
        <w:t>ро</w:t>
      </w:r>
      <w:r>
        <w:rPr>
          <w:rFonts w:ascii="Times New Roman" w:hAnsi="Times New Roman"/>
          <w:sz w:val="24"/>
          <w:szCs w:val="24"/>
          <w:lang w:eastAsia="ru-RU"/>
        </w:rPr>
        <w:t>ждением</w:t>
      </w:r>
      <w:r w:rsidRPr="00E43EC2">
        <w:rPr>
          <w:rFonts w:ascii="Times New Roman" w:hAnsi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3EC2">
        <w:rPr>
          <w:rFonts w:ascii="Times New Roman" w:hAnsi="Times New Roman"/>
          <w:sz w:val="24"/>
          <w:szCs w:val="24"/>
          <w:lang w:eastAsia="ru-RU"/>
        </w:rPr>
        <w:t>)</w:t>
      </w:r>
    </w:p>
    <w:p w:rsidR="007E6184" w:rsidRPr="001D3F28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D3F28">
        <w:rPr>
          <w:rFonts w:ascii="Times New Roman" w:hAnsi="Times New Roman"/>
          <w:sz w:val="24"/>
          <w:szCs w:val="24"/>
        </w:rPr>
        <w:t>________</w:t>
      </w:r>
    </w:p>
    <w:p w:rsidR="007E6184" w:rsidRPr="001D3F28" w:rsidRDefault="007E6184" w:rsidP="00EB36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3F28">
        <w:rPr>
          <w:rFonts w:ascii="Times New Roman" w:hAnsi="Times New Roman"/>
          <w:sz w:val="16"/>
          <w:szCs w:val="16"/>
        </w:rPr>
        <w:t>(ФИО, дата рождения)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 в следующем объеме: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1) фамилия, имя, отчество; 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2) дата рождения;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 3) адрес места жительства; </w:t>
      </w:r>
    </w:p>
    <w:p w:rsidR="007E6184" w:rsidRPr="001D3F28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>4) паспортные данные.</w:t>
      </w:r>
    </w:p>
    <w:p w:rsidR="007E6184" w:rsidRPr="001D3F28" w:rsidRDefault="007E6184" w:rsidP="00EB36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3F28">
        <w:rPr>
          <w:rFonts w:ascii="Times New Roman" w:hAnsi="Times New Roman"/>
          <w:sz w:val="24"/>
          <w:szCs w:val="24"/>
        </w:rPr>
        <w:t xml:space="preserve"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 </w:t>
      </w:r>
    </w:p>
    <w:p w:rsidR="007E6184" w:rsidRPr="00B95436" w:rsidRDefault="007E6184" w:rsidP="00EB36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Перечень предоставляемых документов:</w:t>
      </w:r>
    </w:p>
    <w:p w:rsidR="007E6184" w:rsidRPr="00B95436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1.______________________________________________________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B9543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7E6184" w:rsidRPr="00B95436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B95436">
        <w:rPr>
          <w:rFonts w:ascii="Times New Roman" w:hAnsi="Times New Roman"/>
          <w:sz w:val="24"/>
          <w:szCs w:val="24"/>
          <w:lang w:eastAsia="ru-RU"/>
        </w:rPr>
        <w:t>____</w:t>
      </w:r>
    </w:p>
    <w:p w:rsidR="007E6184" w:rsidRPr="00B95436" w:rsidRDefault="007E6184" w:rsidP="00EB3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436"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E6184" w:rsidRPr="00EE6693" w:rsidRDefault="007E6184" w:rsidP="00EB36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EE66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____________________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(подпись)</w:t>
      </w:r>
    </w:p>
    <w:p w:rsidR="007E6184" w:rsidRDefault="007E6184" w:rsidP="00EB36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367"/>
        <w:gridCol w:w="2551"/>
        <w:gridCol w:w="3791"/>
      </w:tblGrid>
      <w:tr w:rsidR="007E6184" w:rsidRPr="006B62D7" w:rsidTr="001B2D0D">
        <w:trPr>
          <w:jc w:val="center"/>
        </w:trPr>
        <w:tc>
          <w:tcPr>
            <w:tcW w:w="2569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 в соответствии с журналом регистрации</w:t>
            </w:r>
          </w:p>
        </w:tc>
        <w:tc>
          <w:tcPr>
            <w:tcW w:w="1367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91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7E6184" w:rsidRPr="006B62D7" w:rsidTr="001B2D0D">
        <w:trPr>
          <w:trHeight w:val="70"/>
          <w:jc w:val="center"/>
        </w:trPr>
        <w:tc>
          <w:tcPr>
            <w:tcW w:w="2569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6184" w:rsidRPr="006B62D7" w:rsidRDefault="007E6184" w:rsidP="001B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</w:tcPr>
          <w:p w:rsidR="007E6184" w:rsidRPr="006B62D7" w:rsidRDefault="007E6184" w:rsidP="001B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6184" w:rsidRPr="003E556F" w:rsidRDefault="007E6184" w:rsidP="00163745">
      <w:pPr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  <w:t>Приложение №3</w:t>
      </w:r>
    </w:p>
    <w:p w:rsidR="007E6184" w:rsidRPr="003E556F" w:rsidRDefault="007E6184" w:rsidP="00163745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E6184" w:rsidRPr="003E556F" w:rsidRDefault="007E6184" w:rsidP="00306AEB">
      <w:pPr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E6184" w:rsidRPr="00B371B5" w:rsidRDefault="007E6184" w:rsidP="00306A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ЗАЯВЛЕНИЕ ЛИЦ, ЖЕЛАЮЩИХ ВСТУПИТЬ В БРАК </w:t>
      </w:r>
    </w:p>
    <w:p w:rsidR="007E6184" w:rsidRDefault="007E6184" w:rsidP="00306A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 xml:space="preserve">С НЕСОВЕРШЕННОЛЕТНИМИ, </w:t>
      </w:r>
    </w:p>
    <w:p w:rsidR="007E6184" w:rsidRPr="00B371B5" w:rsidRDefault="007E6184" w:rsidP="00306A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1B5">
        <w:rPr>
          <w:rFonts w:ascii="Times New Roman" w:hAnsi="Times New Roman"/>
          <w:b/>
          <w:sz w:val="24"/>
          <w:szCs w:val="24"/>
          <w:lang w:eastAsia="ru-RU"/>
        </w:rPr>
        <w:t>ДОСТИГШИМИ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Ш</w:t>
      </w:r>
      <w:r w:rsidRPr="00B371B5">
        <w:rPr>
          <w:rFonts w:ascii="Times New Roman" w:hAnsi="Times New Roman"/>
          <w:b/>
          <w:sz w:val="24"/>
          <w:szCs w:val="24"/>
          <w:lang w:eastAsia="ru-RU"/>
        </w:rPr>
        <w:t>ЕСТНАДЦАТИЛЕТНЕГО ВОЗРАСТА</w:t>
      </w:r>
    </w:p>
    <w:p w:rsidR="007E6184" w:rsidRDefault="007E6184" w:rsidP="001D3F2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6184" w:rsidRDefault="007E6184" w:rsidP="0016374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Начальнику Муниципального отдела </w:t>
      </w:r>
    </w:p>
    <w:p w:rsidR="007E6184" w:rsidRDefault="007E6184" w:rsidP="0016374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образованием</w:t>
      </w:r>
    </w:p>
    <w:p w:rsidR="007E6184" w:rsidRDefault="007E6184" w:rsidP="0016374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Красноуфимский округ</w:t>
      </w:r>
    </w:p>
    <w:p w:rsidR="007E6184" w:rsidRPr="00EE6693" w:rsidRDefault="007E6184" w:rsidP="0016374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E6184" w:rsidRDefault="007E6184" w:rsidP="0016374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(ФИО)</w:t>
      </w:r>
    </w:p>
    <w:p w:rsidR="007E6184" w:rsidRPr="00EE6693" w:rsidRDefault="007E6184" w:rsidP="00CB5CAA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</w:t>
      </w:r>
    </w:p>
    <w:p w:rsidR="007E6184" w:rsidRPr="00EE6693" w:rsidRDefault="007E6184" w:rsidP="0016374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(ФИО, </w:t>
      </w:r>
      <w:r w:rsidRPr="00EE6693">
        <w:rPr>
          <w:rFonts w:ascii="Times New Roman" w:hAnsi="Times New Roman"/>
          <w:sz w:val="16"/>
          <w:szCs w:val="16"/>
          <w:lang w:eastAsia="ru-RU"/>
        </w:rPr>
        <w:t>дата рождения)</w:t>
      </w: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Зарегистрированной (ого) по адресу:                                                                             ____________________________________</w:t>
      </w: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проживающей (его) по адресу:                                                                                     ____________________________________</w:t>
      </w: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паспорт: серия 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EE6693">
        <w:rPr>
          <w:rFonts w:ascii="Times New Roman" w:hAnsi="Times New Roman"/>
          <w:sz w:val="24"/>
          <w:szCs w:val="24"/>
          <w:lang w:eastAsia="ru-RU"/>
        </w:rPr>
        <w:t>___номер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</w:t>
      </w: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E6693">
        <w:rPr>
          <w:rFonts w:ascii="Times New Roman" w:hAnsi="Times New Roman"/>
          <w:sz w:val="24"/>
          <w:szCs w:val="24"/>
          <w:lang w:eastAsia="ru-RU"/>
        </w:rPr>
        <w:t>выдан 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EE6693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E6184" w:rsidRPr="00EE6693" w:rsidRDefault="007E6184" w:rsidP="0016374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(кем, </w:t>
      </w:r>
      <w:r w:rsidRPr="00EE6693">
        <w:rPr>
          <w:rFonts w:ascii="Times New Roman" w:hAnsi="Times New Roman"/>
          <w:sz w:val="16"/>
          <w:szCs w:val="16"/>
          <w:lang w:eastAsia="ru-RU"/>
        </w:rPr>
        <w:t>когда)</w:t>
      </w:r>
    </w:p>
    <w:p w:rsidR="007E6184" w:rsidRPr="00EE6693" w:rsidRDefault="007E6184" w:rsidP="00163745">
      <w:pPr>
        <w:spacing w:after="0" w:line="240" w:lineRule="auto"/>
        <w:ind w:left="4956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</w:t>
      </w:r>
    </w:p>
    <w:p w:rsidR="007E6184" w:rsidRPr="00EE6693" w:rsidRDefault="007E6184" w:rsidP="0016374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(контактный телефон)</w:t>
      </w:r>
    </w:p>
    <w:p w:rsidR="007E6184" w:rsidRPr="00E43EC2" w:rsidRDefault="007E6184" w:rsidP="00E43EC2">
      <w:pPr>
        <w:spacing w:after="0" w:line="240" w:lineRule="auto"/>
        <w:ind w:left="4956"/>
        <w:jc w:val="right"/>
        <w:rPr>
          <w:rFonts w:ascii="Times New Roman" w:hAnsi="Times New Roman"/>
          <w:lang w:eastAsia="ru-RU"/>
        </w:rPr>
      </w:pPr>
    </w:p>
    <w:p w:rsidR="007E6184" w:rsidRPr="00E43EC2" w:rsidRDefault="007E6184" w:rsidP="00306A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6184" w:rsidRPr="00E43EC2" w:rsidRDefault="007E6184" w:rsidP="00306A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EC2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7E6184" w:rsidRPr="00E43EC2" w:rsidRDefault="007E6184" w:rsidP="00306A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184" w:rsidRDefault="007E6184" w:rsidP="001D3F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</w:rPr>
        <w:t>Прошу Вашего разрешения на вступление в брак до наступления брачног</w:t>
      </w:r>
      <w:r>
        <w:rPr>
          <w:rFonts w:ascii="Times New Roman" w:hAnsi="Times New Roman"/>
          <w:sz w:val="24"/>
          <w:szCs w:val="24"/>
        </w:rPr>
        <w:t xml:space="preserve">о возраста с несовершеннолетней(им) </w:t>
      </w:r>
      <w:r w:rsidRPr="00E43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E43EC2">
        <w:rPr>
          <w:rFonts w:ascii="Times New Roman" w:hAnsi="Times New Roman"/>
          <w:sz w:val="24"/>
          <w:szCs w:val="24"/>
          <w:lang w:eastAsia="ru-RU"/>
        </w:rPr>
        <w:t>_</w:t>
      </w:r>
    </w:p>
    <w:p w:rsidR="007E6184" w:rsidRPr="001D3F28" w:rsidRDefault="007E6184" w:rsidP="001D3F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D3F28">
        <w:rPr>
          <w:rFonts w:ascii="Times New Roman" w:hAnsi="Times New Roman"/>
          <w:sz w:val="16"/>
          <w:szCs w:val="16"/>
          <w:lang w:eastAsia="ru-RU"/>
        </w:rPr>
        <w:t>(ФИО, дата рождения)</w:t>
      </w:r>
    </w:p>
    <w:p w:rsidR="007E6184" w:rsidRPr="00E43EC2" w:rsidRDefault="007E6184" w:rsidP="00F66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>в связи с фактически сложившимися брачными отношениями и ожидаем</w:t>
      </w:r>
      <w:r>
        <w:rPr>
          <w:rFonts w:ascii="Times New Roman" w:hAnsi="Times New Roman"/>
          <w:sz w:val="24"/>
          <w:szCs w:val="24"/>
          <w:lang w:eastAsia="ru-RU"/>
        </w:rPr>
        <w:t xml:space="preserve">ымпоявлением </w:t>
      </w:r>
      <w:r w:rsidRPr="00E43EC2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43EC2">
        <w:rPr>
          <w:rFonts w:ascii="Times New Roman" w:hAnsi="Times New Roman"/>
          <w:sz w:val="24"/>
          <w:szCs w:val="24"/>
          <w:lang w:eastAsia="ru-RU"/>
        </w:rPr>
        <w:t>ро</w:t>
      </w:r>
      <w:r>
        <w:rPr>
          <w:rFonts w:ascii="Times New Roman" w:hAnsi="Times New Roman"/>
          <w:sz w:val="24"/>
          <w:szCs w:val="24"/>
          <w:lang w:eastAsia="ru-RU"/>
        </w:rPr>
        <w:t>ждением</w:t>
      </w:r>
      <w:r w:rsidRPr="00E43EC2">
        <w:rPr>
          <w:rFonts w:ascii="Times New Roman" w:hAnsi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3EC2">
        <w:rPr>
          <w:rFonts w:ascii="Times New Roman" w:hAnsi="Times New Roman"/>
          <w:sz w:val="24"/>
          <w:szCs w:val="24"/>
          <w:lang w:eastAsia="ru-RU"/>
        </w:rPr>
        <w:t>)</w:t>
      </w:r>
    </w:p>
    <w:p w:rsidR="007E6184" w:rsidRPr="00E43EC2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43EC2">
        <w:rPr>
          <w:rFonts w:ascii="Times New Roman" w:hAnsi="Times New Roman"/>
          <w:sz w:val="24"/>
          <w:szCs w:val="24"/>
          <w:lang w:eastAsia="ru-RU"/>
        </w:rPr>
        <w:t>_____</w:t>
      </w:r>
    </w:p>
    <w:p w:rsidR="007E6184" w:rsidRPr="001D3F28" w:rsidRDefault="007E6184" w:rsidP="00F66F6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D3F28">
        <w:rPr>
          <w:rFonts w:ascii="Times New Roman" w:hAnsi="Times New Roman"/>
          <w:sz w:val="16"/>
          <w:szCs w:val="16"/>
          <w:lang w:eastAsia="ru-RU"/>
        </w:rPr>
        <w:t>(ФИО, дата рождения)</w:t>
      </w:r>
    </w:p>
    <w:p w:rsidR="007E6184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 xml:space="preserve">даю согласие на использование и обработку моих персональных данных по технологиям обработки документов в следующем объеме: </w:t>
      </w:r>
    </w:p>
    <w:p w:rsidR="007E6184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>1) фамилия, имя, отчество;</w:t>
      </w:r>
    </w:p>
    <w:p w:rsidR="007E6184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 xml:space="preserve">2) дата рождения; </w:t>
      </w:r>
    </w:p>
    <w:p w:rsidR="007E6184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 xml:space="preserve">3) адрес места жительства; </w:t>
      </w:r>
    </w:p>
    <w:p w:rsidR="007E6184" w:rsidRPr="00E43EC2" w:rsidRDefault="007E6184" w:rsidP="0030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>4) паспортные данные.</w:t>
      </w:r>
    </w:p>
    <w:p w:rsidR="007E6184" w:rsidRPr="00E43EC2" w:rsidRDefault="007E6184" w:rsidP="00306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 </w:t>
      </w:r>
    </w:p>
    <w:p w:rsidR="007E6184" w:rsidRPr="00EE6693" w:rsidRDefault="007E6184" w:rsidP="00E4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3EC2">
        <w:rPr>
          <w:rFonts w:ascii="Times New Roman" w:hAnsi="Times New Roman"/>
          <w:sz w:val="24"/>
          <w:szCs w:val="24"/>
          <w:lang w:eastAsia="ru-RU"/>
        </w:rPr>
        <w:t>________________                                                                    ____________________</w:t>
      </w:r>
    </w:p>
    <w:p w:rsidR="007E6184" w:rsidRPr="00EE6693" w:rsidRDefault="007E6184" w:rsidP="00E43E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E6693">
        <w:rPr>
          <w:rFonts w:ascii="Times New Roman" w:hAnsi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                                (подпись)</w:t>
      </w:r>
    </w:p>
    <w:p w:rsidR="007E6184" w:rsidRPr="00EE6693" w:rsidRDefault="007E6184" w:rsidP="00EE66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367"/>
        <w:gridCol w:w="2551"/>
        <w:gridCol w:w="3791"/>
      </w:tblGrid>
      <w:tr w:rsidR="007E6184" w:rsidRPr="006B62D7" w:rsidTr="006B62D7">
        <w:trPr>
          <w:jc w:val="center"/>
        </w:trPr>
        <w:tc>
          <w:tcPr>
            <w:tcW w:w="2569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 в соответствии с журналом регистрации</w:t>
            </w:r>
          </w:p>
        </w:tc>
        <w:tc>
          <w:tcPr>
            <w:tcW w:w="1367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9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2D7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7E6184" w:rsidRPr="006B62D7" w:rsidTr="006B62D7">
        <w:trPr>
          <w:jc w:val="center"/>
        </w:trPr>
        <w:tc>
          <w:tcPr>
            <w:tcW w:w="2569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6184" w:rsidRPr="006B62D7" w:rsidRDefault="007E6184" w:rsidP="00CB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</w:tcPr>
          <w:p w:rsidR="007E6184" w:rsidRPr="006B62D7" w:rsidRDefault="007E6184" w:rsidP="006B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6184" w:rsidRDefault="007E6184" w:rsidP="00D0313A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450DCE">
      <w:pPr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3E556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№4</w:t>
      </w:r>
    </w:p>
    <w:p w:rsidR="007E6184" w:rsidRPr="003E556F" w:rsidRDefault="007E6184" w:rsidP="00163745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E6184" w:rsidRPr="003E556F" w:rsidRDefault="007E6184" w:rsidP="00D0313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D0313A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D0313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556F">
        <w:rPr>
          <w:rFonts w:ascii="Times New Roman" w:hAnsi="Times New Roman"/>
          <w:b/>
          <w:sz w:val="28"/>
          <w:szCs w:val="28"/>
          <w:lang w:eastAsia="ru-RU"/>
        </w:rPr>
        <w:t>БЛОК-СХЕМА</w:t>
      </w:r>
    </w:p>
    <w:p w:rsidR="007E6184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556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АДМИНИСТРАТИВНОЙ ПРОЦЕДУРЫ ПРЕДОСТАВЛЕНИЯ МУНИЦИПАЛЬНОЙУСЛУГИ </w:t>
      </w:r>
    </w:p>
    <w:p w:rsidR="007E6184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556F">
        <w:rPr>
          <w:rFonts w:ascii="Times New Roman" w:hAnsi="Times New Roman"/>
          <w:b/>
          <w:sz w:val="28"/>
          <w:szCs w:val="28"/>
          <w:lang w:eastAsia="ru-RU"/>
        </w:rPr>
        <w:t>"ВЫДАЧА РАЗРЕШЕНИЯ НА ВСТУПЛЕНИЕ В БРАК ЛИЦАМ, ДОСТИГШИМ ВОЗРАСТА ШЕСТНАДЦАТИ ЛЕТ"</w:t>
      </w:r>
    </w:p>
    <w:p w:rsidR="007E6184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Pr="003E556F" w:rsidRDefault="007E6184" w:rsidP="00450DC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5" o:spid="_x0000_s1027" style="position:absolute;left:0;text-align:left;margin-left:151.35pt;margin-top:1.2pt;width:262.2pt;height:39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" strokeweight="2pt">
            <v:textbox>
              <w:txbxContent>
                <w:p w:rsidR="007E6184" w:rsidRPr="00573296" w:rsidRDefault="007E6184" w:rsidP="00450D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3296">
                    <w:rPr>
                      <w:rFonts w:ascii="Times New Roman" w:hAnsi="Times New Roman"/>
                    </w:rPr>
                    <w:t xml:space="preserve">Приём, </w:t>
                  </w:r>
                  <w:r>
                    <w:rPr>
                      <w:rFonts w:ascii="Times New Roman" w:hAnsi="Times New Roman"/>
                    </w:rPr>
                    <w:t xml:space="preserve">проверка и </w:t>
                  </w:r>
                  <w:r w:rsidRPr="00573296">
                    <w:rPr>
                      <w:rFonts w:ascii="Times New Roman" w:hAnsi="Times New Roman"/>
                    </w:rPr>
                    <w:t xml:space="preserve">регистрация заявления и </w:t>
                  </w:r>
                  <w:r>
                    <w:rPr>
                      <w:rFonts w:ascii="Times New Roman" w:hAnsi="Times New Roman"/>
                    </w:rPr>
                    <w:t xml:space="preserve">прилагаемых </w:t>
                  </w:r>
                  <w:r w:rsidRPr="00573296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</w:p>
    <w:p w:rsidR="007E6184" w:rsidRPr="00573296" w:rsidRDefault="007E6184" w:rsidP="00450DCE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28" style="position:absolute;left:0;text-align:left;margin-left:151.35pt;margin-top:5.65pt;width:262.2pt;height:56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" strokeweight="2pt">
            <v:textbox>
              <w:txbxContent>
                <w:p w:rsidR="007E6184" w:rsidRPr="006A1D87" w:rsidRDefault="007E6184" w:rsidP="004A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A1D87">
                    <w:rPr>
                      <w:rFonts w:ascii="Times New Roman" w:hAnsi="Times New Roman"/>
                    </w:rPr>
                    <w:t xml:space="preserve">Подготовка специалистом </w:t>
                  </w:r>
                </w:p>
                <w:p w:rsidR="007E6184" w:rsidRPr="006A1D87" w:rsidRDefault="007E6184" w:rsidP="004A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A1D87">
                    <w:rPr>
                      <w:rFonts w:ascii="Times New Roman" w:hAnsi="Times New Roman"/>
                    </w:rPr>
                    <w:t>МОУО МО Красноуфимский округ</w:t>
                  </w:r>
                </w:p>
                <w:p w:rsidR="007E6184" w:rsidRPr="006A1D87" w:rsidRDefault="007E6184" w:rsidP="009E61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A1D87">
                    <w:rPr>
                      <w:rFonts w:ascii="Times New Roman" w:hAnsi="Times New Roman"/>
                    </w:rPr>
                    <w:t>проекта постановления АМО Красноуфимский округ о снижении брачного возраста</w:t>
                  </w:r>
                </w:p>
              </w:txbxContent>
            </v:textbox>
          </v:rect>
        </w:pict>
      </w:r>
    </w:p>
    <w:p w:rsidR="007E6184" w:rsidRDefault="007E6184" w:rsidP="0045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45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7" o:spid="_x0000_s1029" style="position:absolute;margin-left:153pt;margin-top:11.55pt;width:262.2pt;height:5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" strokeweight="2pt">
            <v:textbox>
              <w:txbxContent>
                <w:p w:rsidR="007E6184" w:rsidRDefault="007E6184" w:rsidP="00E077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73296">
                    <w:rPr>
                      <w:rFonts w:ascii="Times New Roman" w:hAnsi="Times New Roman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</w:rPr>
                    <w:t xml:space="preserve">начальником МОУО </w:t>
                  </w:r>
                </w:p>
                <w:p w:rsidR="007E6184" w:rsidRDefault="007E6184" w:rsidP="00E077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 Красноуфимский округ зарегистрированных документов и проекта постановления</w:t>
                  </w:r>
                </w:p>
              </w:txbxContent>
            </v:textbox>
          </v:rect>
        </w:pict>
      </w: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" o:spid="_x0000_s1030" style="position:absolute;margin-left:151.35pt;margin-top:13.15pt;width:265.8pt;height:35.4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" strokeweight="2pt">
            <v:textbox>
              <w:txbxContent>
                <w:p w:rsidR="007E6184" w:rsidRPr="00EA6881" w:rsidRDefault="007E6184" w:rsidP="009E61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EA6881">
                    <w:rPr>
                      <w:rFonts w:ascii="Times New Roman" w:hAnsi="Times New Roman"/>
                    </w:rPr>
                    <w:t xml:space="preserve">огласование и подписание проекта 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EA6881">
                    <w:rPr>
                      <w:rFonts w:ascii="Times New Roman" w:hAnsi="Times New Roman"/>
                    </w:rPr>
                    <w:t>остановле</w:t>
                  </w:r>
                  <w:r>
                    <w:rPr>
                      <w:rFonts w:ascii="Times New Roman" w:hAnsi="Times New Roman"/>
                    </w:rPr>
                    <w:t>ния  администрации МО Красноуфимский округ</w:t>
                  </w:r>
                </w:p>
              </w:txbxContent>
            </v:textbox>
          </v:rect>
        </w:pict>
      </w:r>
    </w:p>
    <w:p w:rsidR="007E6184" w:rsidRDefault="007E6184" w:rsidP="00450DCE">
      <w:pPr>
        <w:tabs>
          <w:tab w:val="left" w:pos="65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65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" o:spid="_x0000_s1031" style="position:absolute;margin-left:151.35pt;margin-top:14.35pt;width:265.8pt;height:3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" strokeweight="2pt">
            <v:textbox>
              <w:txbxContent>
                <w:p w:rsidR="007E6184" w:rsidRDefault="007E6184" w:rsidP="009E61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73296">
                    <w:rPr>
                      <w:rFonts w:ascii="Times New Roman" w:hAnsi="Times New Roman"/>
                    </w:rPr>
                    <w:t xml:space="preserve">Выдача разрешения на заключение брака </w:t>
                  </w:r>
                </w:p>
                <w:p w:rsidR="007E6184" w:rsidRPr="00573296" w:rsidRDefault="007E6184" w:rsidP="009E61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73296">
                    <w:rPr>
                      <w:rFonts w:ascii="Times New Roman" w:hAnsi="Times New Roman"/>
                    </w:rPr>
                    <w:t>до достижения брачного возраста</w:t>
                  </w:r>
                </w:p>
              </w:txbxContent>
            </v:textbox>
          </v:rect>
        </w:pict>
      </w: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Pr="003E556F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tabs>
          <w:tab w:val="left" w:pos="6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450D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Pr="00573296" w:rsidRDefault="007E6184" w:rsidP="00573296">
      <w:pPr>
        <w:rPr>
          <w:rFonts w:ascii="Times New Roman" w:hAnsi="Times New Roman"/>
          <w:sz w:val="28"/>
          <w:szCs w:val="28"/>
          <w:lang w:eastAsia="ru-RU"/>
        </w:rPr>
        <w:sectPr w:rsidR="007E6184" w:rsidRPr="00573296" w:rsidSect="006E563A">
          <w:footerReference w:type="even" r:id="rId12"/>
          <w:footerReference w:type="default" r:id="rId13"/>
          <w:pgSz w:w="11906" w:h="16838"/>
          <w:pgMar w:top="567" w:right="707" w:bottom="851" w:left="1134" w:header="709" w:footer="709" w:gutter="0"/>
          <w:cols w:space="720"/>
        </w:sectPr>
      </w:pPr>
    </w:p>
    <w:p w:rsidR="007E6184" w:rsidRPr="003E556F" w:rsidRDefault="007E6184" w:rsidP="00573296">
      <w:pPr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№5</w:t>
      </w:r>
    </w:p>
    <w:p w:rsidR="007E6184" w:rsidRDefault="007E6184" w:rsidP="00573296">
      <w:pPr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556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E6184" w:rsidRDefault="007E6184" w:rsidP="00236520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23652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регистрации</w:t>
      </w:r>
    </w:p>
    <w:p w:rsidR="007E6184" w:rsidRDefault="007E6184" w:rsidP="0023652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заявлений на выдачу разрешения на вступление в брак лицам, </w:t>
      </w:r>
    </w:p>
    <w:p w:rsidR="007E6184" w:rsidRDefault="007E6184" w:rsidP="0023652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достигшим возраста шестнадцати лет</w:t>
      </w:r>
    </w:p>
    <w:p w:rsidR="007E6184" w:rsidRDefault="007E6184" w:rsidP="00026BD4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026BD4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710"/>
        <w:gridCol w:w="2410"/>
        <w:gridCol w:w="1560"/>
        <w:gridCol w:w="2125"/>
        <w:gridCol w:w="1843"/>
        <w:gridCol w:w="1417"/>
      </w:tblGrid>
      <w:tr w:rsidR="007E6184" w:rsidRPr="006B62D7" w:rsidTr="006B62D7">
        <w:tc>
          <w:tcPr>
            <w:tcW w:w="425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1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несовершеннолетней (его), 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Адрес 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регистрации</w:t>
            </w:r>
          </w:p>
        </w:tc>
        <w:tc>
          <w:tcPr>
            <w:tcW w:w="2125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Перечень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 представленных документов</w:t>
            </w:r>
          </w:p>
        </w:tc>
        <w:tc>
          <w:tcPr>
            <w:tcW w:w="1843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Дата и №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 постановления или 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письменного уведомления об отказе</w:t>
            </w:r>
          </w:p>
        </w:tc>
        <w:tc>
          <w:tcPr>
            <w:tcW w:w="1417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Дата 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>получения и подпись</w:t>
            </w:r>
          </w:p>
          <w:p w:rsidR="007E6184" w:rsidRPr="006B62D7" w:rsidRDefault="007E6184" w:rsidP="006B62D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2D7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</w:p>
        </w:tc>
      </w:tr>
      <w:tr w:rsidR="007E6184" w:rsidRPr="006B62D7" w:rsidTr="006B62D7">
        <w:tc>
          <w:tcPr>
            <w:tcW w:w="425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E6184" w:rsidRPr="006B62D7" w:rsidRDefault="007E6184" w:rsidP="006B62D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184" w:rsidRDefault="007E6184" w:rsidP="00D03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E6184" w:rsidSect="00014C92">
      <w:pgSz w:w="11906" w:h="16838"/>
      <w:pgMar w:top="993" w:right="851" w:bottom="993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84" w:rsidRDefault="007E6184">
      <w:r>
        <w:separator/>
      </w:r>
    </w:p>
  </w:endnote>
  <w:endnote w:type="continuationSeparator" w:id="1">
    <w:p w:rsidR="007E6184" w:rsidRDefault="007E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4" w:rsidRDefault="007E6184" w:rsidP="002214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184" w:rsidRDefault="007E6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4" w:rsidRDefault="007E6184" w:rsidP="0022149E">
    <w:pPr>
      <w:pStyle w:val="Footer"/>
      <w:framePr w:wrap="around" w:vAnchor="text" w:hAnchor="margin" w:xAlign="center" w:y="1"/>
      <w:rPr>
        <w:rStyle w:val="PageNumber"/>
      </w:rPr>
    </w:pPr>
  </w:p>
  <w:p w:rsidR="007E6184" w:rsidRDefault="007E6184" w:rsidP="00F26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84" w:rsidRDefault="007E6184">
      <w:r>
        <w:separator/>
      </w:r>
    </w:p>
  </w:footnote>
  <w:footnote w:type="continuationSeparator" w:id="1">
    <w:p w:rsidR="007E6184" w:rsidRDefault="007E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5E12DAB"/>
    <w:multiLevelType w:val="hybridMultilevel"/>
    <w:tmpl w:val="A202D1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346AE7"/>
    <w:multiLevelType w:val="hybridMultilevel"/>
    <w:tmpl w:val="7A5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37233"/>
    <w:multiLevelType w:val="hybridMultilevel"/>
    <w:tmpl w:val="47D2D4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4586D"/>
    <w:multiLevelType w:val="multilevel"/>
    <w:tmpl w:val="3FBECC5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B854EC4"/>
    <w:multiLevelType w:val="hybridMultilevel"/>
    <w:tmpl w:val="3BF2FF70"/>
    <w:lvl w:ilvl="0" w:tplc="86D64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52635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E7"/>
    <w:rsid w:val="00014C92"/>
    <w:rsid w:val="00023E71"/>
    <w:rsid w:val="00026BD4"/>
    <w:rsid w:val="00027565"/>
    <w:rsid w:val="00034FCA"/>
    <w:rsid w:val="00045FC5"/>
    <w:rsid w:val="000570E4"/>
    <w:rsid w:val="000600CE"/>
    <w:rsid w:val="000678E0"/>
    <w:rsid w:val="00072836"/>
    <w:rsid w:val="00072F2D"/>
    <w:rsid w:val="00073039"/>
    <w:rsid w:val="000742FC"/>
    <w:rsid w:val="00080D93"/>
    <w:rsid w:val="00091D26"/>
    <w:rsid w:val="000A10B7"/>
    <w:rsid w:val="000A6461"/>
    <w:rsid w:val="000A6CBF"/>
    <w:rsid w:val="000C1664"/>
    <w:rsid w:val="000C471C"/>
    <w:rsid w:val="000E14A5"/>
    <w:rsid w:val="000F602F"/>
    <w:rsid w:val="00101B3F"/>
    <w:rsid w:val="00104F56"/>
    <w:rsid w:val="0010727F"/>
    <w:rsid w:val="001300D6"/>
    <w:rsid w:val="001360CA"/>
    <w:rsid w:val="00146308"/>
    <w:rsid w:val="00163745"/>
    <w:rsid w:val="001651BE"/>
    <w:rsid w:val="00182A72"/>
    <w:rsid w:val="00190417"/>
    <w:rsid w:val="001B2D0D"/>
    <w:rsid w:val="001C4172"/>
    <w:rsid w:val="001D3F28"/>
    <w:rsid w:val="001F3C36"/>
    <w:rsid w:val="001F6E32"/>
    <w:rsid w:val="00205EF1"/>
    <w:rsid w:val="00207523"/>
    <w:rsid w:val="0022149E"/>
    <w:rsid w:val="00230223"/>
    <w:rsid w:val="00236520"/>
    <w:rsid w:val="002506F4"/>
    <w:rsid w:val="0025160C"/>
    <w:rsid w:val="00263C7A"/>
    <w:rsid w:val="00266DFF"/>
    <w:rsid w:val="00271861"/>
    <w:rsid w:val="00277FF3"/>
    <w:rsid w:val="00292BA5"/>
    <w:rsid w:val="002A6897"/>
    <w:rsid w:val="002B73BD"/>
    <w:rsid w:val="002C60A9"/>
    <w:rsid w:val="002D3F7B"/>
    <w:rsid w:val="002D7886"/>
    <w:rsid w:val="002F1986"/>
    <w:rsid w:val="002F293D"/>
    <w:rsid w:val="002F587B"/>
    <w:rsid w:val="0030205B"/>
    <w:rsid w:val="003038EA"/>
    <w:rsid w:val="003062FE"/>
    <w:rsid w:val="00306AEB"/>
    <w:rsid w:val="0033047D"/>
    <w:rsid w:val="00337F0A"/>
    <w:rsid w:val="00344645"/>
    <w:rsid w:val="003521B0"/>
    <w:rsid w:val="00353111"/>
    <w:rsid w:val="00365427"/>
    <w:rsid w:val="0037284A"/>
    <w:rsid w:val="00385B58"/>
    <w:rsid w:val="00396AC0"/>
    <w:rsid w:val="003A52D5"/>
    <w:rsid w:val="003B21D2"/>
    <w:rsid w:val="003C1C99"/>
    <w:rsid w:val="003C52EB"/>
    <w:rsid w:val="003E13A0"/>
    <w:rsid w:val="003E556F"/>
    <w:rsid w:val="00420C29"/>
    <w:rsid w:val="00422E32"/>
    <w:rsid w:val="00450DCE"/>
    <w:rsid w:val="00452800"/>
    <w:rsid w:val="00477B5D"/>
    <w:rsid w:val="00482E67"/>
    <w:rsid w:val="00493A6E"/>
    <w:rsid w:val="00495167"/>
    <w:rsid w:val="004A61CC"/>
    <w:rsid w:val="004A62F3"/>
    <w:rsid w:val="004A7917"/>
    <w:rsid w:val="004B0760"/>
    <w:rsid w:val="004D62E2"/>
    <w:rsid w:val="004D64A1"/>
    <w:rsid w:val="004F4952"/>
    <w:rsid w:val="005111C6"/>
    <w:rsid w:val="00522959"/>
    <w:rsid w:val="0052345C"/>
    <w:rsid w:val="005326B0"/>
    <w:rsid w:val="00536525"/>
    <w:rsid w:val="00537AFD"/>
    <w:rsid w:val="005401FD"/>
    <w:rsid w:val="0056345B"/>
    <w:rsid w:val="00565927"/>
    <w:rsid w:val="00573296"/>
    <w:rsid w:val="0057353A"/>
    <w:rsid w:val="00592F05"/>
    <w:rsid w:val="00593A19"/>
    <w:rsid w:val="005959F5"/>
    <w:rsid w:val="00595E8A"/>
    <w:rsid w:val="005A70CC"/>
    <w:rsid w:val="005C5CDB"/>
    <w:rsid w:val="005D2514"/>
    <w:rsid w:val="005E344A"/>
    <w:rsid w:val="0061292F"/>
    <w:rsid w:val="006132C8"/>
    <w:rsid w:val="00614881"/>
    <w:rsid w:val="006148CF"/>
    <w:rsid w:val="00625689"/>
    <w:rsid w:val="00636889"/>
    <w:rsid w:val="00636939"/>
    <w:rsid w:val="0064490F"/>
    <w:rsid w:val="006727CC"/>
    <w:rsid w:val="00687541"/>
    <w:rsid w:val="00687FE7"/>
    <w:rsid w:val="006A0455"/>
    <w:rsid w:val="006A1D87"/>
    <w:rsid w:val="006B1415"/>
    <w:rsid w:val="006B62D7"/>
    <w:rsid w:val="006C3173"/>
    <w:rsid w:val="006E563A"/>
    <w:rsid w:val="006F6A0A"/>
    <w:rsid w:val="00717181"/>
    <w:rsid w:val="007301CC"/>
    <w:rsid w:val="00736CBC"/>
    <w:rsid w:val="0074305E"/>
    <w:rsid w:val="0075086F"/>
    <w:rsid w:val="007554A2"/>
    <w:rsid w:val="00770AB6"/>
    <w:rsid w:val="0077156A"/>
    <w:rsid w:val="007758B3"/>
    <w:rsid w:val="00783C91"/>
    <w:rsid w:val="00794143"/>
    <w:rsid w:val="007A1CD3"/>
    <w:rsid w:val="007B0654"/>
    <w:rsid w:val="007B1021"/>
    <w:rsid w:val="007B1233"/>
    <w:rsid w:val="007B5315"/>
    <w:rsid w:val="007B642D"/>
    <w:rsid w:val="007D2190"/>
    <w:rsid w:val="007E6184"/>
    <w:rsid w:val="007F2080"/>
    <w:rsid w:val="007F26C7"/>
    <w:rsid w:val="00802F74"/>
    <w:rsid w:val="0082557D"/>
    <w:rsid w:val="00831190"/>
    <w:rsid w:val="008324EE"/>
    <w:rsid w:val="008369A1"/>
    <w:rsid w:val="0084291F"/>
    <w:rsid w:val="008475CC"/>
    <w:rsid w:val="00861D35"/>
    <w:rsid w:val="00864E35"/>
    <w:rsid w:val="0087419E"/>
    <w:rsid w:val="008876F6"/>
    <w:rsid w:val="0089161F"/>
    <w:rsid w:val="008A3D76"/>
    <w:rsid w:val="008B5627"/>
    <w:rsid w:val="008B74BD"/>
    <w:rsid w:val="008C25ED"/>
    <w:rsid w:val="008C30CF"/>
    <w:rsid w:val="008E42F0"/>
    <w:rsid w:val="008F0AA6"/>
    <w:rsid w:val="0093197D"/>
    <w:rsid w:val="00946F54"/>
    <w:rsid w:val="009621B7"/>
    <w:rsid w:val="00972311"/>
    <w:rsid w:val="00972570"/>
    <w:rsid w:val="009A29E5"/>
    <w:rsid w:val="009D68BB"/>
    <w:rsid w:val="009E4C86"/>
    <w:rsid w:val="009E61E6"/>
    <w:rsid w:val="009F6F7B"/>
    <w:rsid w:val="00A63B0C"/>
    <w:rsid w:val="00A65C64"/>
    <w:rsid w:val="00A91D18"/>
    <w:rsid w:val="00AA2344"/>
    <w:rsid w:val="00AA6A08"/>
    <w:rsid w:val="00AB0490"/>
    <w:rsid w:val="00AB7103"/>
    <w:rsid w:val="00AC0049"/>
    <w:rsid w:val="00AC27AE"/>
    <w:rsid w:val="00B03D7B"/>
    <w:rsid w:val="00B1678D"/>
    <w:rsid w:val="00B371B5"/>
    <w:rsid w:val="00B411F4"/>
    <w:rsid w:val="00B473DB"/>
    <w:rsid w:val="00B50CEA"/>
    <w:rsid w:val="00B566A1"/>
    <w:rsid w:val="00B601AD"/>
    <w:rsid w:val="00B8046C"/>
    <w:rsid w:val="00B809C7"/>
    <w:rsid w:val="00B84F2F"/>
    <w:rsid w:val="00B86052"/>
    <w:rsid w:val="00B95436"/>
    <w:rsid w:val="00BA12F8"/>
    <w:rsid w:val="00BA4890"/>
    <w:rsid w:val="00BC056F"/>
    <w:rsid w:val="00BC3191"/>
    <w:rsid w:val="00BC3EB5"/>
    <w:rsid w:val="00BC5EA4"/>
    <w:rsid w:val="00BD18F7"/>
    <w:rsid w:val="00BD2BAF"/>
    <w:rsid w:val="00C05720"/>
    <w:rsid w:val="00C351B6"/>
    <w:rsid w:val="00C60FA3"/>
    <w:rsid w:val="00C64026"/>
    <w:rsid w:val="00C864F4"/>
    <w:rsid w:val="00C959D7"/>
    <w:rsid w:val="00C9646E"/>
    <w:rsid w:val="00CB17E4"/>
    <w:rsid w:val="00CB29F9"/>
    <w:rsid w:val="00CB5CAA"/>
    <w:rsid w:val="00CB77FC"/>
    <w:rsid w:val="00CC193E"/>
    <w:rsid w:val="00CF51D2"/>
    <w:rsid w:val="00D0313A"/>
    <w:rsid w:val="00D042B8"/>
    <w:rsid w:val="00D17BBA"/>
    <w:rsid w:val="00D20A87"/>
    <w:rsid w:val="00D248EA"/>
    <w:rsid w:val="00D24F26"/>
    <w:rsid w:val="00D50975"/>
    <w:rsid w:val="00D65FC4"/>
    <w:rsid w:val="00D8443C"/>
    <w:rsid w:val="00D848D8"/>
    <w:rsid w:val="00D85EA8"/>
    <w:rsid w:val="00D924A7"/>
    <w:rsid w:val="00D97651"/>
    <w:rsid w:val="00DA44DB"/>
    <w:rsid w:val="00DA57F3"/>
    <w:rsid w:val="00DD13A6"/>
    <w:rsid w:val="00DF4741"/>
    <w:rsid w:val="00E02139"/>
    <w:rsid w:val="00E077EB"/>
    <w:rsid w:val="00E078BA"/>
    <w:rsid w:val="00E17573"/>
    <w:rsid w:val="00E25FB8"/>
    <w:rsid w:val="00E43EC2"/>
    <w:rsid w:val="00E6712D"/>
    <w:rsid w:val="00E82093"/>
    <w:rsid w:val="00E83A71"/>
    <w:rsid w:val="00E9114E"/>
    <w:rsid w:val="00E954F2"/>
    <w:rsid w:val="00EA39E6"/>
    <w:rsid w:val="00EA5E53"/>
    <w:rsid w:val="00EA6881"/>
    <w:rsid w:val="00EB3648"/>
    <w:rsid w:val="00EB71C8"/>
    <w:rsid w:val="00EC13D5"/>
    <w:rsid w:val="00EE015B"/>
    <w:rsid w:val="00EE0650"/>
    <w:rsid w:val="00EE6693"/>
    <w:rsid w:val="00F1774B"/>
    <w:rsid w:val="00F177C9"/>
    <w:rsid w:val="00F231E7"/>
    <w:rsid w:val="00F263DE"/>
    <w:rsid w:val="00F263E1"/>
    <w:rsid w:val="00F32E11"/>
    <w:rsid w:val="00F3651F"/>
    <w:rsid w:val="00F42C81"/>
    <w:rsid w:val="00F43513"/>
    <w:rsid w:val="00F56176"/>
    <w:rsid w:val="00F66F6E"/>
    <w:rsid w:val="00F7485A"/>
    <w:rsid w:val="00F81BCB"/>
    <w:rsid w:val="00F8791E"/>
    <w:rsid w:val="00F96420"/>
    <w:rsid w:val="00FA0B50"/>
    <w:rsid w:val="00FA3565"/>
    <w:rsid w:val="00FA5EC3"/>
    <w:rsid w:val="00FB7890"/>
    <w:rsid w:val="00FC04AC"/>
    <w:rsid w:val="00FD3315"/>
    <w:rsid w:val="00FE0D41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1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75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56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03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6DF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F51D2"/>
    <w:rPr>
      <w:rFonts w:eastAsia="Times New Roman"/>
    </w:rPr>
  </w:style>
  <w:style w:type="paragraph" w:customStyle="1" w:styleId="ConsPlusNonformat">
    <w:name w:val="ConsPlusNonformat"/>
    <w:uiPriority w:val="99"/>
    <w:rsid w:val="00FC04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C1C99"/>
    <w:pPr>
      <w:spacing w:after="0" w:line="240" w:lineRule="auto"/>
      <w:ind w:firstLine="57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1C99"/>
    <w:rPr>
      <w:rFonts w:ascii="Times New Roman" w:hAnsi="Times New Roman"/>
      <w:sz w:val="20"/>
      <w:lang w:eastAsia="ru-RU"/>
    </w:rPr>
  </w:style>
  <w:style w:type="paragraph" w:customStyle="1" w:styleId="31">
    <w:name w:val="Основной текст 31"/>
    <w:basedOn w:val="Normal"/>
    <w:uiPriority w:val="99"/>
    <w:rsid w:val="003C1C9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637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939"/>
    <w:rPr>
      <w:lang w:eastAsia="en-US"/>
    </w:rPr>
  </w:style>
  <w:style w:type="character" w:styleId="PageNumber">
    <w:name w:val="page number"/>
    <w:basedOn w:val="DefaultParagraphFont"/>
    <w:uiPriority w:val="99"/>
    <w:rsid w:val="0016374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65FC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C4"/>
    <w:rPr>
      <w:lang w:eastAsia="en-US"/>
    </w:rPr>
  </w:style>
  <w:style w:type="paragraph" w:customStyle="1" w:styleId="ConsPlusNormal">
    <w:name w:val="ConsPlusNormal"/>
    <w:uiPriority w:val="99"/>
    <w:rsid w:val="00D65FC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F263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3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msgli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0758;fld=134;dst=10014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kru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0758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764</TotalTime>
  <Pages>17</Pages>
  <Words>5120</Words>
  <Characters>29184</Characters>
  <Application>Microsoft Office Outlook</Application>
  <DocSecurity>0</DocSecurity>
  <Lines>0</Lines>
  <Paragraphs>0</Paragraphs>
  <ScaleCrop>false</ScaleCrop>
  <Company>Администрация города Нижний Тагил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Admin</cp:lastModifiedBy>
  <cp:revision>18</cp:revision>
  <cp:lastPrinted>2013-10-04T06:58:00Z</cp:lastPrinted>
  <dcterms:created xsi:type="dcterms:W3CDTF">2013-09-05T06:58:00Z</dcterms:created>
  <dcterms:modified xsi:type="dcterms:W3CDTF">2013-10-04T06:58:00Z</dcterms:modified>
</cp:coreProperties>
</file>