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D" w:rsidRDefault="00C22C9D" w:rsidP="00BA0409">
      <w:pPr>
        <w:pStyle w:val="Heading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18pt;width:50.05pt;height:60.05pt;z-index:251658240;visibility:visible" filled="t">
            <v:imagedata r:id="rId4" o:title=""/>
          </v:shape>
        </w:pict>
      </w:r>
      <w:r>
        <w:t>0</w:t>
      </w:r>
    </w:p>
    <w:p w:rsidR="00C22C9D" w:rsidRDefault="00C22C9D" w:rsidP="00BA0409">
      <w:pPr>
        <w:pStyle w:val="Heading5"/>
      </w:pPr>
    </w:p>
    <w:p w:rsidR="00C22C9D" w:rsidRDefault="00C22C9D" w:rsidP="00BA0409">
      <w:pPr>
        <w:ind w:firstLine="708"/>
        <w:jc w:val="center"/>
        <w:rPr>
          <w:b/>
          <w:bCs/>
          <w:sz w:val="28"/>
          <w:szCs w:val="28"/>
        </w:rPr>
      </w:pPr>
    </w:p>
    <w:p w:rsidR="00C22C9D" w:rsidRDefault="00C22C9D" w:rsidP="00BA040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22C9D" w:rsidRDefault="00C22C9D" w:rsidP="00BA040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22C9D" w:rsidRDefault="00C22C9D" w:rsidP="00BA0409">
      <w:pPr>
        <w:ind w:firstLine="708"/>
        <w:jc w:val="center"/>
        <w:rPr>
          <w:b/>
          <w:bCs/>
          <w:sz w:val="28"/>
          <w:szCs w:val="28"/>
        </w:rPr>
      </w:pPr>
    </w:p>
    <w:p w:rsidR="00C22C9D" w:rsidRDefault="00C22C9D" w:rsidP="00BA040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22C9D" w:rsidRPr="00D40D40" w:rsidRDefault="00C22C9D" w:rsidP="00BA0409">
      <w:pPr>
        <w:jc w:val="center"/>
      </w:pPr>
    </w:p>
    <w:p w:rsidR="00C22C9D" w:rsidRDefault="00C22C9D" w:rsidP="00BA0409">
      <w:pPr>
        <w:jc w:val="both"/>
        <w:rPr>
          <w:b/>
          <w:bCs/>
          <w:sz w:val="28"/>
          <w:szCs w:val="28"/>
          <w:u w:val="single"/>
        </w:rPr>
      </w:pPr>
      <w:r w:rsidRPr="00BD62C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20.10.2014 г.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№ 1467 </w:t>
      </w:r>
    </w:p>
    <w:p w:rsidR="00C22C9D" w:rsidRDefault="00C22C9D" w:rsidP="00BA0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Красноуфимск</w:t>
      </w:r>
    </w:p>
    <w:p w:rsidR="00C22C9D" w:rsidRDefault="00C22C9D" w:rsidP="00BA0409"/>
    <w:p w:rsidR="00C22C9D" w:rsidRDefault="00C22C9D" w:rsidP="00BA0409"/>
    <w:p w:rsidR="00C22C9D" w:rsidRPr="00712C77" w:rsidRDefault="00C22C9D" w:rsidP="00BA0409">
      <w:pPr>
        <w:rPr>
          <w:b/>
          <w:bCs/>
          <w:sz w:val="28"/>
          <w:szCs w:val="28"/>
        </w:rPr>
      </w:pPr>
      <w:r w:rsidRPr="00712C77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    </w:t>
      </w:r>
      <w:r w:rsidRPr="00712C77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   плана   проведения</w:t>
      </w:r>
    </w:p>
    <w:p w:rsidR="00C22C9D" w:rsidRDefault="00C22C9D" w:rsidP="00BA0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плановых  проверок  юридических  лиц</w:t>
      </w:r>
    </w:p>
    <w:p w:rsidR="00C22C9D" w:rsidRDefault="00C22C9D" w:rsidP="00BA0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индивидуальных   предпринимателей</w:t>
      </w:r>
    </w:p>
    <w:p w:rsidR="00C22C9D" w:rsidRDefault="00C22C9D" w:rsidP="00BA0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Красноуфимский округ на 2015 год</w:t>
      </w:r>
    </w:p>
    <w:p w:rsidR="00C22C9D" w:rsidRDefault="00C22C9D" w:rsidP="00BA0409">
      <w:pPr>
        <w:rPr>
          <w:b/>
          <w:bCs/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</w:t>
      </w:r>
      <w:r w:rsidRPr="00972C0D">
        <w:rPr>
          <w:sz w:val="28"/>
          <w:szCs w:val="28"/>
        </w:rPr>
        <w:t xml:space="preserve"> соответствии с </w:t>
      </w:r>
      <w:r w:rsidRPr="00093314">
        <w:rPr>
          <w:sz w:val="27"/>
          <w:szCs w:val="27"/>
        </w:rPr>
        <w:t xml:space="preserve"> </w:t>
      </w:r>
      <w:r w:rsidRPr="002B7A9A">
        <w:rPr>
          <w:sz w:val="28"/>
          <w:szCs w:val="28"/>
        </w:rPr>
        <w:t xml:space="preserve">Федеральным </w:t>
      </w:r>
      <w:hyperlink r:id="rId5" w:history="1">
        <w:r w:rsidRPr="002B7A9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</w:t>
      </w:r>
      <w:r w:rsidRPr="002B7A9A">
        <w:rPr>
          <w:sz w:val="28"/>
          <w:szCs w:val="28"/>
        </w:rPr>
        <w:t>2003 №</w:t>
      </w:r>
      <w:r>
        <w:rPr>
          <w:sz w:val="28"/>
          <w:szCs w:val="28"/>
        </w:rPr>
        <w:t xml:space="preserve"> 131</w:t>
      </w:r>
      <w:r w:rsidRPr="002B7A9A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                  "Об общих принципах организации местного самоуправления в Российской Федерации»,  Федеральным законом</w:t>
      </w:r>
      <w:r w:rsidRPr="00D64F66">
        <w:rPr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 руководствуясь  ст.ст. 28,31  Устава  МО  Красноуфимский  округ,           </w:t>
      </w: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>
      <w:pPr>
        <w:jc w:val="both"/>
        <w:rPr>
          <w:b/>
          <w:bCs/>
          <w:sz w:val="28"/>
          <w:szCs w:val="28"/>
        </w:rPr>
      </w:pPr>
      <w:r w:rsidRPr="00D7629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D76294">
        <w:rPr>
          <w:b/>
          <w:bCs/>
          <w:sz w:val="28"/>
          <w:szCs w:val="28"/>
        </w:rPr>
        <w:t>Ю:</w:t>
      </w:r>
    </w:p>
    <w:p w:rsidR="00C22C9D" w:rsidRDefault="00C22C9D" w:rsidP="00BA0409">
      <w:pPr>
        <w:jc w:val="both"/>
        <w:rPr>
          <w:b/>
          <w:bCs/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Утвердить план проведения плановых проверок юридических лиц                и индивидуальных предпринимателей МО Красноуфимский округ                             на 2015 год (прилагается).</w:t>
      </w: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данное  постановление    на  официальном  сайте  МО  Красноуфимский округ.</w:t>
      </w: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Контроль  за  исполнением  настоящего  постановления  оставляю за собой.</w:t>
      </w: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2C9D" w:rsidRDefault="00C22C9D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 округ                                                        В.Е.Колосов</w:t>
      </w: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>
      <w:pPr>
        <w:jc w:val="both"/>
        <w:rPr>
          <w:sz w:val="28"/>
          <w:szCs w:val="28"/>
        </w:rPr>
      </w:pPr>
    </w:p>
    <w:p w:rsidR="00C22C9D" w:rsidRDefault="00C22C9D" w:rsidP="00BA0409"/>
    <w:p w:rsidR="00C22C9D" w:rsidRDefault="00C22C9D" w:rsidP="00BA0409"/>
    <w:p w:rsidR="00C22C9D" w:rsidRDefault="00C22C9D" w:rsidP="00BA0409"/>
    <w:p w:rsidR="00C22C9D" w:rsidRDefault="00C22C9D" w:rsidP="00BA0409"/>
    <w:p w:rsidR="00C22C9D" w:rsidRDefault="00C22C9D"/>
    <w:sectPr w:rsidR="00C22C9D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409"/>
    <w:rsid w:val="00047A7F"/>
    <w:rsid w:val="00065EDA"/>
    <w:rsid w:val="00093314"/>
    <w:rsid w:val="000E2E7A"/>
    <w:rsid w:val="001A2360"/>
    <w:rsid w:val="001A65AD"/>
    <w:rsid w:val="002045CF"/>
    <w:rsid w:val="00210393"/>
    <w:rsid w:val="00215A03"/>
    <w:rsid w:val="002B7A9A"/>
    <w:rsid w:val="00371B45"/>
    <w:rsid w:val="00381828"/>
    <w:rsid w:val="003910E5"/>
    <w:rsid w:val="003E1744"/>
    <w:rsid w:val="005A273F"/>
    <w:rsid w:val="005B6293"/>
    <w:rsid w:val="006E5327"/>
    <w:rsid w:val="00712C77"/>
    <w:rsid w:val="008479D0"/>
    <w:rsid w:val="00854D83"/>
    <w:rsid w:val="009143BC"/>
    <w:rsid w:val="00972C0D"/>
    <w:rsid w:val="0099717B"/>
    <w:rsid w:val="009D6598"/>
    <w:rsid w:val="00B927C2"/>
    <w:rsid w:val="00BA0409"/>
    <w:rsid w:val="00BA4A1B"/>
    <w:rsid w:val="00BD62CA"/>
    <w:rsid w:val="00C10D6A"/>
    <w:rsid w:val="00C22C9D"/>
    <w:rsid w:val="00D155EC"/>
    <w:rsid w:val="00D40D40"/>
    <w:rsid w:val="00D64F66"/>
    <w:rsid w:val="00D76294"/>
    <w:rsid w:val="00DA6FF3"/>
    <w:rsid w:val="00DC5451"/>
    <w:rsid w:val="00E43847"/>
    <w:rsid w:val="00F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9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409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A040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A040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40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E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198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13</cp:revision>
  <cp:lastPrinted>2014-10-21T09:02:00Z</cp:lastPrinted>
  <dcterms:created xsi:type="dcterms:W3CDTF">2013-02-01T05:14:00Z</dcterms:created>
  <dcterms:modified xsi:type="dcterms:W3CDTF">2014-10-21T09:03:00Z</dcterms:modified>
</cp:coreProperties>
</file>