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B4" w:rsidRPr="0024088A" w:rsidRDefault="00F26CB4" w:rsidP="00A042B8">
      <w:pPr>
        <w:jc w:val="both"/>
        <w:rPr>
          <w:b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left:0;text-align:left;margin-left:207pt;margin-top:-27pt;width:50.05pt;height:60.05pt;z-index:251658240;visibility:visible">
            <v:imagedata r:id="rId4" o:title="" grayscale="t" bilevel="t"/>
          </v:shape>
        </w:pict>
      </w:r>
    </w:p>
    <w:p w:rsidR="00F26CB4" w:rsidRDefault="00F26CB4" w:rsidP="00A042B8">
      <w:pPr>
        <w:pStyle w:val="Heading4"/>
        <w:jc w:val="left"/>
      </w:pPr>
    </w:p>
    <w:p w:rsidR="00F26CB4" w:rsidRDefault="00F26CB4" w:rsidP="00A042B8">
      <w:pPr>
        <w:pStyle w:val="Heading4"/>
      </w:pPr>
    </w:p>
    <w:p w:rsidR="00F26CB4" w:rsidRDefault="00F26CB4" w:rsidP="00A042B8">
      <w:pPr>
        <w:pStyle w:val="Heading4"/>
      </w:pPr>
      <w:r>
        <w:t xml:space="preserve">ДУМА МУНИЦИПАЛЬНОГО ОБРАЗОВАНИЯ </w:t>
      </w:r>
    </w:p>
    <w:p w:rsidR="00F26CB4" w:rsidRDefault="00F26CB4" w:rsidP="00A042B8">
      <w:pPr>
        <w:pStyle w:val="Heading4"/>
        <w:rPr>
          <w:szCs w:val="28"/>
        </w:rPr>
      </w:pPr>
      <w:r>
        <w:t xml:space="preserve">КРАСНОУФИМСКИЙ ОКРУГ </w:t>
      </w:r>
    </w:p>
    <w:p w:rsidR="00F26CB4" w:rsidRDefault="00F26CB4" w:rsidP="00A042B8">
      <w:pPr>
        <w:pStyle w:val="Heading3"/>
        <w:rPr>
          <w:b/>
          <w:sz w:val="28"/>
          <w:szCs w:val="28"/>
        </w:rPr>
      </w:pPr>
      <w:r>
        <w:rPr>
          <w:b/>
          <w:sz w:val="28"/>
          <w:szCs w:val="28"/>
        </w:rPr>
        <w:t>ДВАДЦАТЬ ПЯТОЕ ЗАСЕДАНИЕ  ПЯТОГО СОЗЫВА</w:t>
      </w:r>
    </w:p>
    <w:p w:rsidR="00F26CB4" w:rsidRDefault="00F26CB4" w:rsidP="00A042B8"/>
    <w:p w:rsidR="00F26CB4" w:rsidRDefault="00F26CB4" w:rsidP="00A042B8">
      <w:pPr>
        <w:pStyle w:val="Heading1"/>
        <w:rPr>
          <w:szCs w:val="28"/>
        </w:rPr>
      </w:pPr>
      <w:r>
        <w:rPr>
          <w:szCs w:val="28"/>
        </w:rPr>
        <w:t>РЕШЕНИЕ</w:t>
      </w:r>
    </w:p>
    <w:p w:rsidR="00F26CB4" w:rsidRDefault="00F26CB4" w:rsidP="00A042B8">
      <w:pPr>
        <w:jc w:val="center"/>
        <w:rPr>
          <w:szCs w:val="28"/>
        </w:rPr>
      </w:pPr>
    </w:p>
    <w:p w:rsidR="00F26CB4" w:rsidRDefault="00F26CB4" w:rsidP="00A042B8">
      <w:pPr>
        <w:jc w:val="both"/>
        <w:rPr>
          <w:b/>
          <w:szCs w:val="28"/>
        </w:rPr>
      </w:pPr>
      <w:r>
        <w:rPr>
          <w:b/>
          <w:szCs w:val="28"/>
        </w:rPr>
        <w:t xml:space="preserve">от 26 июня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  <w:szCs w:val="28"/>
          </w:rPr>
          <w:t>2014 г</w:t>
        </w:r>
      </w:smartTag>
      <w:r>
        <w:rPr>
          <w:b/>
          <w:szCs w:val="28"/>
        </w:rPr>
        <w:t>.  № 227</w:t>
      </w:r>
    </w:p>
    <w:p w:rsidR="00F26CB4" w:rsidRDefault="00F26CB4" w:rsidP="00A042B8">
      <w:pPr>
        <w:jc w:val="both"/>
        <w:rPr>
          <w:b/>
          <w:szCs w:val="28"/>
        </w:rPr>
      </w:pPr>
      <w:r>
        <w:rPr>
          <w:b/>
          <w:szCs w:val="28"/>
        </w:rPr>
        <w:t>г. Красноуфимск</w:t>
      </w:r>
    </w:p>
    <w:p w:rsidR="00F26CB4" w:rsidRDefault="00F26CB4" w:rsidP="00A042B8">
      <w:pPr>
        <w:jc w:val="both"/>
        <w:rPr>
          <w:b/>
          <w:szCs w:val="28"/>
        </w:rPr>
      </w:pPr>
    </w:p>
    <w:tbl>
      <w:tblPr>
        <w:tblW w:w="0" w:type="auto"/>
        <w:tblLook w:val="01E0"/>
      </w:tblPr>
      <w:tblGrid>
        <w:gridCol w:w="6204"/>
      </w:tblGrid>
      <w:tr w:rsidR="00F26CB4" w:rsidRPr="00EC6253" w:rsidTr="00E8304A">
        <w:trPr>
          <w:trHeight w:val="1351"/>
        </w:trPr>
        <w:tc>
          <w:tcPr>
            <w:tcW w:w="6204" w:type="dxa"/>
          </w:tcPr>
          <w:p w:rsidR="00F26CB4" w:rsidRPr="00EC6253" w:rsidRDefault="00F26CB4" w:rsidP="00E8304A">
            <w:pPr>
              <w:ind w:right="34"/>
              <w:jc w:val="both"/>
              <w:rPr>
                <w:b/>
                <w:bCs/>
                <w:spacing w:val="-3"/>
              </w:rPr>
            </w:pPr>
            <w:r>
              <w:rPr>
                <w:b/>
                <w:szCs w:val="28"/>
              </w:rPr>
              <w:t xml:space="preserve">О внесении изменений в </w:t>
            </w:r>
            <w:r w:rsidRPr="00EC6253">
              <w:rPr>
                <w:b/>
                <w:szCs w:val="28"/>
              </w:rPr>
              <w:t xml:space="preserve"> карты градостроительного зонирования в границах населенных пунктов Муниципального образования Красноуфимский округ</w:t>
            </w:r>
          </w:p>
        </w:tc>
      </w:tr>
    </w:tbl>
    <w:p w:rsidR="00F26CB4" w:rsidRPr="00EC6253" w:rsidRDefault="00F26CB4" w:rsidP="00A042B8">
      <w:pPr>
        <w:jc w:val="both"/>
        <w:rPr>
          <w:b/>
        </w:rPr>
      </w:pPr>
    </w:p>
    <w:p w:rsidR="00F26CB4" w:rsidRDefault="00F26CB4" w:rsidP="00A042B8">
      <w:pPr>
        <w:jc w:val="both"/>
        <w:rPr>
          <w:szCs w:val="28"/>
        </w:rPr>
      </w:pPr>
      <w:r>
        <w:t xml:space="preserve">   С целью совершенствования порядка регулирования землепользования и застройки на территории населенных пунктов  Муниципального образования Красноуфимский округ, реализации прав и законных интересов граждан, в соответствии со ст. 31, 32, 33, 35 Градостроительного кодекса РФ</w:t>
      </w:r>
    </w:p>
    <w:p w:rsidR="00F26CB4" w:rsidRDefault="00F26CB4" w:rsidP="00A042B8">
      <w:pPr>
        <w:ind w:firstLine="708"/>
        <w:jc w:val="both"/>
        <w:rPr>
          <w:szCs w:val="28"/>
        </w:rPr>
      </w:pPr>
    </w:p>
    <w:p w:rsidR="00F26CB4" w:rsidRDefault="00F26CB4" w:rsidP="00A042B8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РЕШИЛА:</w:t>
      </w:r>
    </w:p>
    <w:p w:rsidR="00F26CB4" w:rsidRDefault="00F26CB4" w:rsidP="00A042B8">
      <w:pPr>
        <w:ind w:firstLine="708"/>
        <w:jc w:val="both"/>
        <w:rPr>
          <w:b/>
          <w:szCs w:val="28"/>
        </w:rPr>
      </w:pPr>
    </w:p>
    <w:p w:rsidR="00F26CB4" w:rsidRPr="0024088A" w:rsidRDefault="00F26CB4" w:rsidP="00A042B8">
      <w:pPr>
        <w:jc w:val="both"/>
        <w:rPr>
          <w:szCs w:val="28"/>
        </w:rPr>
      </w:pPr>
      <w:r>
        <w:rPr>
          <w:szCs w:val="28"/>
        </w:rPr>
        <w:tab/>
        <w:t>1. Внести  изменения  в   карты градостроительного зонирования в границах населенных пунктов  Муниципального образования  Красноуфимский округ, связанных с уточнением размещения территориальных зон в населенных пунктах   с. Юва(приложение № 1),  д. Сарсы-Первые (приложение № 2),   д. Подгорная (приложение № 3),   с. Александровское (приложение № 4).</w:t>
      </w:r>
    </w:p>
    <w:p w:rsidR="00F26CB4" w:rsidRDefault="00F26CB4" w:rsidP="00A042B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2. Опубликовать настоящее решение в газете «Вперед» и на официальном сайте МО Красноуфимский округ.</w:t>
      </w:r>
    </w:p>
    <w:p w:rsidR="00F26CB4" w:rsidRDefault="00F26CB4" w:rsidP="007B00D3">
      <w:pPr>
        <w:ind w:firstLine="19"/>
        <w:jc w:val="both"/>
        <w:rPr>
          <w:szCs w:val="28"/>
        </w:rPr>
      </w:pPr>
      <w:r>
        <w:rPr>
          <w:szCs w:val="28"/>
        </w:rPr>
        <w:t xml:space="preserve">        3. Контроль за выполнением данного решения возложить на постоянную депутатскую комиссию по экономической политике, бюджету и налогам (Вышегородцев П.А.).</w:t>
      </w:r>
    </w:p>
    <w:p w:rsidR="00F26CB4" w:rsidRDefault="00F26CB4" w:rsidP="00A042B8">
      <w:pPr>
        <w:jc w:val="both"/>
        <w:rPr>
          <w:szCs w:val="28"/>
        </w:rPr>
      </w:pPr>
    </w:p>
    <w:p w:rsidR="00F26CB4" w:rsidRDefault="00F26CB4" w:rsidP="00A042B8">
      <w:pPr>
        <w:jc w:val="both"/>
        <w:rPr>
          <w:szCs w:val="28"/>
        </w:rPr>
      </w:pPr>
    </w:p>
    <w:p w:rsidR="00F26CB4" w:rsidRDefault="00F26CB4" w:rsidP="00A042B8">
      <w:pPr>
        <w:jc w:val="both"/>
        <w:rPr>
          <w:szCs w:val="28"/>
        </w:rPr>
      </w:pPr>
    </w:p>
    <w:p w:rsidR="00F26CB4" w:rsidRDefault="00F26CB4" w:rsidP="00A042B8">
      <w:pPr>
        <w:shd w:val="clear" w:color="auto" w:fill="FFFFFF"/>
        <w:tabs>
          <w:tab w:val="left" w:pos="7930"/>
        </w:tabs>
        <w:spacing w:line="317" w:lineRule="exact"/>
        <w:ind w:left="19"/>
        <w:rPr>
          <w:color w:val="000000"/>
          <w:szCs w:val="28"/>
        </w:rPr>
      </w:pPr>
      <w:r>
        <w:rPr>
          <w:color w:val="000000"/>
          <w:szCs w:val="28"/>
        </w:rPr>
        <w:t>Глава Муниципального образования</w:t>
      </w:r>
    </w:p>
    <w:p w:rsidR="00F26CB4" w:rsidRDefault="00F26CB4" w:rsidP="002110FE">
      <w:pPr>
        <w:outlineLvl w:val="0"/>
        <w:rPr>
          <w:color w:val="000000"/>
          <w:szCs w:val="28"/>
        </w:rPr>
      </w:pPr>
      <w:r>
        <w:rPr>
          <w:color w:val="000000"/>
          <w:szCs w:val="28"/>
        </w:rPr>
        <w:t>Красноуфимский округ                                                                О.В. Ряписов</w:t>
      </w:r>
    </w:p>
    <w:p w:rsidR="00F26CB4" w:rsidRDefault="00F26CB4" w:rsidP="002110FE">
      <w:pPr>
        <w:outlineLvl w:val="0"/>
        <w:rPr>
          <w:color w:val="000000"/>
          <w:szCs w:val="28"/>
        </w:rPr>
      </w:pPr>
    </w:p>
    <w:p w:rsidR="00F26CB4" w:rsidRDefault="00F26CB4" w:rsidP="002110FE">
      <w:pPr>
        <w:outlineLvl w:val="0"/>
        <w:rPr>
          <w:color w:val="000000"/>
          <w:szCs w:val="28"/>
        </w:rPr>
      </w:pPr>
    </w:p>
    <w:p w:rsidR="00F26CB4" w:rsidRDefault="00F26CB4" w:rsidP="002110FE">
      <w:pPr>
        <w:outlineLvl w:val="0"/>
        <w:rPr>
          <w:color w:val="000000"/>
          <w:szCs w:val="28"/>
        </w:rPr>
      </w:pPr>
    </w:p>
    <w:p w:rsidR="00F26CB4" w:rsidRDefault="00F26CB4" w:rsidP="002110FE">
      <w:pPr>
        <w:outlineLvl w:val="0"/>
        <w:rPr>
          <w:color w:val="000000"/>
          <w:szCs w:val="28"/>
        </w:rPr>
      </w:pPr>
    </w:p>
    <w:p w:rsidR="00F26CB4" w:rsidRDefault="00F26CB4" w:rsidP="002110FE">
      <w:pPr>
        <w:outlineLvl w:val="0"/>
        <w:rPr>
          <w:color w:val="000000"/>
          <w:szCs w:val="28"/>
        </w:rPr>
      </w:pPr>
    </w:p>
    <w:p w:rsidR="00F26CB4" w:rsidRPr="002110FE" w:rsidRDefault="00F26CB4" w:rsidP="002110FE">
      <w:pPr>
        <w:outlineLvl w:val="0"/>
        <w:rPr>
          <w:color w:val="000000"/>
          <w:szCs w:val="28"/>
        </w:rPr>
      </w:pPr>
    </w:p>
    <w:p w:rsidR="00F26CB4" w:rsidRDefault="00F26CB4" w:rsidP="00A042B8">
      <w:pPr>
        <w:jc w:val="right"/>
        <w:outlineLvl w:val="0"/>
      </w:pPr>
      <w:r>
        <w:t xml:space="preserve">                                                                                                                                                     Приложение № 1</w:t>
      </w:r>
    </w:p>
    <w:p w:rsidR="00F26CB4" w:rsidRDefault="00F26CB4" w:rsidP="00A042B8">
      <w:pPr>
        <w:jc w:val="right"/>
        <w:rPr>
          <w:color w:val="000000"/>
          <w:spacing w:val="-16"/>
          <w:szCs w:val="28"/>
        </w:rPr>
      </w:pPr>
      <w:r>
        <w:t>к решению Думы</w:t>
      </w:r>
      <w:r>
        <w:rPr>
          <w:color w:val="000000"/>
          <w:spacing w:val="-16"/>
          <w:szCs w:val="28"/>
        </w:rPr>
        <w:t>МО</w:t>
      </w:r>
    </w:p>
    <w:p w:rsidR="00F26CB4" w:rsidRPr="006027B9" w:rsidRDefault="00F26CB4" w:rsidP="00A042B8">
      <w:pPr>
        <w:jc w:val="right"/>
        <w:rPr>
          <w:color w:val="000000"/>
          <w:spacing w:val="-16"/>
          <w:szCs w:val="28"/>
        </w:rPr>
      </w:pPr>
      <w:r w:rsidRPr="00FB03C0">
        <w:rPr>
          <w:color w:val="000000"/>
          <w:spacing w:val="-16"/>
          <w:szCs w:val="28"/>
        </w:rPr>
        <w:t>Красноуфимский округ</w:t>
      </w:r>
    </w:p>
    <w:p w:rsidR="00F26CB4" w:rsidRDefault="00F26CB4" w:rsidP="00A042B8">
      <w:pPr>
        <w:jc w:val="center"/>
      </w:pPr>
      <w:r>
        <w:t xml:space="preserve">                                                                                          от   26.06.2014 г. N </w:t>
      </w:r>
    </w:p>
    <w:p w:rsidR="00F26CB4" w:rsidRDefault="00F26CB4" w:rsidP="00A042B8">
      <w:pPr>
        <w:jc w:val="center"/>
      </w:pPr>
    </w:p>
    <w:p w:rsidR="00F26CB4" w:rsidRDefault="00F26CB4" w:rsidP="00A042B8">
      <w:pPr>
        <w:jc w:val="center"/>
      </w:pPr>
    </w:p>
    <w:p w:rsidR="00F26CB4" w:rsidRDefault="00F26CB4" w:rsidP="00A042B8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F26CB4" w:rsidRDefault="00F26CB4" w:rsidP="00A042B8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F26CB4" w:rsidRDefault="00F26CB4" w:rsidP="00A042B8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F26CB4" w:rsidRDefault="00F26CB4" w:rsidP="00A042B8">
      <w:pPr>
        <w:jc w:val="center"/>
        <w:rPr>
          <w:szCs w:val="28"/>
        </w:rPr>
      </w:pPr>
      <w:r>
        <w:rPr>
          <w:szCs w:val="28"/>
        </w:rPr>
        <w:t>в населенном пункте Юва</w:t>
      </w:r>
    </w:p>
    <w:p w:rsidR="00F26CB4" w:rsidRDefault="00F26CB4" w:rsidP="00A042B8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4114"/>
        <w:gridCol w:w="4530"/>
      </w:tblGrid>
      <w:tr w:rsidR="00F26CB4" w:rsidRPr="002F043F" w:rsidTr="00E8304A">
        <w:tc>
          <w:tcPr>
            <w:tcW w:w="785" w:type="dxa"/>
          </w:tcPr>
          <w:p w:rsidR="00F26CB4" w:rsidRPr="009825BC" w:rsidRDefault="00F26CB4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п/п №</w:t>
            </w:r>
          </w:p>
        </w:tc>
        <w:tc>
          <w:tcPr>
            <w:tcW w:w="4114" w:type="dxa"/>
          </w:tcPr>
          <w:p w:rsidR="00F26CB4" w:rsidRPr="000E61E7" w:rsidRDefault="00F26CB4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530" w:type="dxa"/>
          </w:tcPr>
          <w:p w:rsidR="00F26CB4" w:rsidRPr="000E61E7" w:rsidRDefault="00F26CB4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F26CB4" w:rsidRPr="002F043F" w:rsidTr="00E8304A">
        <w:tc>
          <w:tcPr>
            <w:tcW w:w="785" w:type="dxa"/>
          </w:tcPr>
          <w:p w:rsidR="00F26CB4" w:rsidRPr="009825BC" w:rsidRDefault="00F26CB4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825BC">
              <w:rPr>
                <w:szCs w:val="28"/>
              </w:rPr>
              <w:t>1</w:t>
            </w:r>
          </w:p>
        </w:tc>
        <w:tc>
          <w:tcPr>
            <w:tcW w:w="4114" w:type="dxa"/>
          </w:tcPr>
          <w:p w:rsidR="00F26CB4" w:rsidRPr="009825BC" w:rsidRDefault="00F26CB4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 западной части населенного пункта в границах с западной стороны территория школы, с юго-восточной стороны автодорога по ул. Школьная и с северной стороны зона делового, общественного и коммерческого назначения.</w:t>
            </w:r>
          </w:p>
        </w:tc>
        <w:tc>
          <w:tcPr>
            <w:tcW w:w="4530" w:type="dxa"/>
          </w:tcPr>
          <w:p w:rsidR="00F26CB4" w:rsidRPr="00DF0AEC" w:rsidRDefault="00F26CB4" w:rsidP="009C7572">
            <w:pPr>
              <w:jc w:val="both"/>
            </w:pPr>
            <w:r>
              <w:rPr>
                <w:szCs w:val="28"/>
              </w:rPr>
              <w:t xml:space="preserve">Зонуоткрытого природного ландшафта (индекс «Р-4») и зону озеленения специального назначения (индекс «С-1»)   в зону общественного, делового и коммерческого назначения </w:t>
            </w:r>
            <w:bookmarkStart w:id="0" w:name="_GoBack"/>
            <w:bookmarkEnd w:id="0"/>
            <w:r>
              <w:rPr>
                <w:szCs w:val="28"/>
              </w:rPr>
              <w:t>(индекс «О-1»).</w:t>
            </w:r>
          </w:p>
        </w:tc>
      </w:tr>
    </w:tbl>
    <w:p w:rsidR="00F26CB4" w:rsidRDefault="00F26CB4" w:rsidP="00A042B8">
      <w:pPr>
        <w:jc w:val="both"/>
      </w:pPr>
    </w:p>
    <w:p w:rsidR="00F26CB4" w:rsidRDefault="00F26CB4" w:rsidP="00A042B8">
      <w:pPr>
        <w:jc w:val="both"/>
      </w:pPr>
    </w:p>
    <w:p w:rsidR="00F26CB4" w:rsidRDefault="00F26CB4" w:rsidP="00A042B8">
      <w:pPr>
        <w:jc w:val="both"/>
      </w:pPr>
    </w:p>
    <w:p w:rsidR="00F26CB4" w:rsidRDefault="00F26CB4" w:rsidP="00A042B8">
      <w:pPr>
        <w:jc w:val="both"/>
      </w:pPr>
    </w:p>
    <w:p w:rsidR="00F26CB4" w:rsidRDefault="00F26CB4" w:rsidP="00A042B8">
      <w:pPr>
        <w:jc w:val="both"/>
      </w:pPr>
    </w:p>
    <w:p w:rsidR="00F26CB4" w:rsidRDefault="00F26CB4" w:rsidP="00A042B8">
      <w:pPr>
        <w:jc w:val="both"/>
      </w:pPr>
    </w:p>
    <w:p w:rsidR="00F26CB4" w:rsidRDefault="00F26CB4" w:rsidP="00A042B8">
      <w:pPr>
        <w:jc w:val="both"/>
      </w:pPr>
    </w:p>
    <w:p w:rsidR="00F26CB4" w:rsidRDefault="00F26CB4" w:rsidP="00A042B8">
      <w:pPr>
        <w:jc w:val="both"/>
      </w:pPr>
    </w:p>
    <w:p w:rsidR="00F26CB4" w:rsidRDefault="00F26CB4" w:rsidP="00A042B8">
      <w:pPr>
        <w:jc w:val="both"/>
      </w:pPr>
    </w:p>
    <w:p w:rsidR="00F26CB4" w:rsidRDefault="00F26CB4" w:rsidP="00A042B8">
      <w:pPr>
        <w:jc w:val="both"/>
      </w:pPr>
    </w:p>
    <w:p w:rsidR="00F26CB4" w:rsidRDefault="00F26CB4" w:rsidP="00A042B8">
      <w:pPr>
        <w:jc w:val="both"/>
      </w:pPr>
    </w:p>
    <w:p w:rsidR="00F26CB4" w:rsidRDefault="00F26CB4" w:rsidP="00A042B8">
      <w:pPr>
        <w:jc w:val="both"/>
      </w:pPr>
    </w:p>
    <w:p w:rsidR="00F26CB4" w:rsidRDefault="00F26CB4" w:rsidP="00A042B8">
      <w:pPr>
        <w:jc w:val="both"/>
      </w:pPr>
    </w:p>
    <w:p w:rsidR="00F26CB4" w:rsidRDefault="00F26CB4" w:rsidP="00A042B8">
      <w:pPr>
        <w:jc w:val="both"/>
      </w:pPr>
    </w:p>
    <w:p w:rsidR="00F26CB4" w:rsidRDefault="00F26CB4" w:rsidP="00A042B8">
      <w:pPr>
        <w:jc w:val="both"/>
      </w:pPr>
    </w:p>
    <w:p w:rsidR="00F26CB4" w:rsidRDefault="00F26CB4" w:rsidP="00A042B8">
      <w:pPr>
        <w:jc w:val="both"/>
      </w:pPr>
    </w:p>
    <w:p w:rsidR="00F26CB4" w:rsidRDefault="00F26CB4" w:rsidP="00A042B8">
      <w:pPr>
        <w:jc w:val="both"/>
      </w:pPr>
    </w:p>
    <w:p w:rsidR="00F26CB4" w:rsidRDefault="00F26CB4" w:rsidP="00A042B8">
      <w:pPr>
        <w:jc w:val="both"/>
      </w:pPr>
    </w:p>
    <w:p w:rsidR="00F26CB4" w:rsidRDefault="00F26CB4" w:rsidP="00A042B8">
      <w:pPr>
        <w:jc w:val="both"/>
      </w:pPr>
    </w:p>
    <w:p w:rsidR="00F26CB4" w:rsidRDefault="00F26CB4" w:rsidP="00A042B8">
      <w:pPr>
        <w:jc w:val="both"/>
      </w:pPr>
    </w:p>
    <w:p w:rsidR="00F26CB4" w:rsidRDefault="00F26CB4" w:rsidP="00A042B8">
      <w:pPr>
        <w:jc w:val="both"/>
      </w:pPr>
    </w:p>
    <w:p w:rsidR="00F26CB4" w:rsidRDefault="00F26CB4" w:rsidP="00A042B8">
      <w:pPr>
        <w:jc w:val="both"/>
      </w:pPr>
    </w:p>
    <w:p w:rsidR="00F26CB4" w:rsidRDefault="00F26CB4" w:rsidP="00A042B8">
      <w:pPr>
        <w:jc w:val="both"/>
      </w:pPr>
    </w:p>
    <w:p w:rsidR="00F26CB4" w:rsidRDefault="00F26CB4" w:rsidP="00A042B8">
      <w:pPr>
        <w:jc w:val="both"/>
      </w:pPr>
    </w:p>
    <w:p w:rsidR="00F26CB4" w:rsidRDefault="00F26CB4" w:rsidP="00A042B8">
      <w:pPr>
        <w:jc w:val="both"/>
      </w:pPr>
    </w:p>
    <w:p w:rsidR="00F26CB4" w:rsidRDefault="00F26CB4" w:rsidP="00A042B8">
      <w:pPr>
        <w:jc w:val="both"/>
      </w:pPr>
    </w:p>
    <w:p w:rsidR="00F26CB4" w:rsidRPr="00FB7F5F" w:rsidRDefault="00F26CB4" w:rsidP="00A042B8">
      <w:pPr>
        <w:jc w:val="right"/>
        <w:outlineLvl w:val="0"/>
        <w:rPr>
          <w:sz w:val="24"/>
          <w:szCs w:val="24"/>
        </w:rPr>
      </w:pPr>
      <w:r w:rsidRPr="00FB7F5F">
        <w:rPr>
          <w:sz w:val="24"/>
          <w:szCs w:val="24"/>
        </w:rPr>
        <w:t>Приложение № 2</w:t>
      </w:r>
    </w:p>
    <w:p w:rsidR="00F26CB4" w:rsidRPr="00803096" w:rsidRDefault="00F26CB4" w:rsidP="00A042B8">
      <w:pPr>
        <w:jc w:val="right"/>
        <w:rPr>
          <w:color w:val="000000"/>
          <w:spacing w:val="-16"/>
          <w:sz w:val="24"/>
          <w:szCs w:val="24"/>
        </w:rPr>
      </w:pPr>
      <w:r w:rsidRPr="00803096">
        <w:rPr>
          <w:sz w:val="24"/>
          <w:szCs w:val="24"/>
        </w:rPr>
        <w:t xml:space="preserve">  к решению Думы</w:t>
      </w:r>
      <w:r w:rsidRPr="00803096">
        <w:rPr>
          <w:color w:val="000000"/>
          <w:spacing w:val="-16"/>
          <w:sz w:val="24"/>
          <w:szCs w:val="24"/>
        </w:rPr>
        <w:t xml:space="preserve"> МО</w:t>
      </w:r>
    </w:p>
    <w:p w:rsidR="00F26CB4" w:rsidRPr="00803096" w:rsidRDefault="00F26CB4" w:rsidP="00A042B8">
      <w:pPr>
        <w:jc w:val="right"/>
        <w:rPr>
          <w:color w:val="000000"/>
          <w:spacing w:val="-16"/>
          <w:sz w:val="24"/>
          <w:szCs w:val="24"/>
        </w:rPr>
      </w:pPr>
      <w:r w:rsidRPr="00803096">
        <w:rPr>
          <w:color w:val="000000"/>
          <w:spacing w:val="-16"/>
          <w:sz w:val="24"/>
          <w:szCs w:val="24"/>
        </w:rPr>
        <w:t>Красноуфимский округ</w:t>
      </w:r>
    </w:p>
    <w:p w:rsidR="00F26CB4" w:rsidRPr="00803096" w:rsidRDefault="00F26CB4" w:rsidP="00A042B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 26.06.2014 г. N </w:t>
      </w:r>
    </w:p>
    <w:p w:rsidR="00F26CB4" w:rsidRDefault="00F26CB4" w:rsidP="00A042B8">
      <w:pPr>
        <w:jc w:val="both"/>
      </w:pPr>
    </w:p>
    <w:p w:rsidR="00F26CB4" w:rsidRDefault="00F26CB4" w:rsidP="00A042B8">
      <w:pPr>
        <w:jc w:val="both"/>
      </w:pPr>
    </w:p>
    <w:p w:rsidR="00F26CB4" w:rsidRDefault="00F26CB4" w:rsidP="00A042B8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F26CB4" w:rsidRDefault="00F26CB4" w:rsidP="00803C5F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F26CB4" w:rsidRDefault="00F26CB4" w:rsidP="00803C5F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F26CB4" w:rsidRDefault="00F26CB4" w:rsidP="00803C5F">
      <w:pPr>
        <w:jc w:val="center"/>
        <w:rPr>
          <w:szCs w:val="28"/>
        </w:rPr>
      </w:pPr>
      <w:r>
        <w:rPr>
          <w:szCs w:val="28"/>
        </w:rPr>
        <w:t xml:space="preserve"> в населенном пунктеСарсы-Первые</w:t>
      </w:r>
    </w:p>
    <w:p w:rsidR="00F26CB4" w:rsidRDefault="00F26CB4" w:rsidP="00A042B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8"/>
        <w:gridCol w:w="4118"/>
        <w:gridCol w:w="4533"/>
      </w:tblGrid>
      <w:tr w:rsidR="00F26CB4" w:rsidRPr="002F043F" w:rsidTr="00E8304A">
        <w:tc>
          <w:tcPr>
            <w:tcW w:w="778" w:type="dxa"/>
          </w:tcPr>
          <w:p w:rsidR="00F26CB4" w:rsidRPr="009825BC" w:rsidRDefault="00F26CB4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п/п №</w:t>
            </w:r>
          </w:p>
        </w:tc>
        <w:tc>
          <w:tcPr>
            <w:tcW w:w="4118" w:type="dxa"/>
          </w:tcPr>
          <w:p w:rsidR="00F26CB4" w:rsidRPr="000E61E7" w:rsidRDefault="00F26CB4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533" w:type="dxa"/>
          </w:tcPr>
          <w:p w:rsidR="00F26CB4" w:rsidRPr="000E61E7" w:rsidRDefault="00F26CB4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F26CB4" w:rsidRPr="002F043F" w:rsidTr="00E8304A">
        <w:tc>
          <w:tcPr>
            <w:tcW w:w="778" w:type="dxa"/>
          </w:tcPr>
          <w:p w:rsidR="00F26CB4" w:rsidRPr="009825BC" w:rsidRDefault="00F26CB4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18" w:type="dxa"/>
          </w:tcPr>
          <w:p w:rsidR="00F26CB4" w:rsidRPr="009825BC" w:rsidRDefault="00F26CB4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 южной части населенного пункта в границах с северной стороны жилая застройка по ул. Механизаторов, пер. Механизаторов и ул. Ленина, с западной стороны зона санитарно-защитной зоны сельхозпредприятия, с южной и западной сторон граница населенного пункта.</w:t>
            </w:r>
          </w:p>
        </w:tc>
        <w:tc>
          <w:tcPr>
            <w:tcW w:w="4533" w:type="dxa"/>
          </w:tcPr>
          <w:p w:rsidR="00F26CB4" w:rsidRPr="00DF0AEC" w:rsidRDefault="00F26CB4" w:rsidP="00E8304A">
            <w:pPr>
              <w:jc w:val="both"/>
            </w:pPr>
            <w:r>
              <w:rPr>
                <w:szCs w:val="28"/>
              </w:rPr>
              <w:t>Зонуоткрытого природного ландшафта (индекс «Р-4»)   в зону застройки индивидуальными жилыми домами (индекс «Ж-2»).</w:t>
            </w:r>
          </w:p>
        </w:tc>
      </w:tr>
    </w:tbl>
    <w:p w:rsidR="00F26CB4" w:rsidRDefault="00F26CB4" w:rsidP="00A042B8">
      <w:pPr>
        <w:jc w:val="both"/>
        <w:rPr>
          <w:szCs w:val="28"/>
        </w:rPr>
      </w:pPr>
    </w:p>
    <w:p w:rsidR="00F26CB4" w:rsidRDefault="00F26CB4" w:rsidP="00A042B8">
      <w:pPr>
        <w:jc w:val="both"/>
      </w:pPr>
    </w:p>
    <w:p w:rsidR="00F26CB4" w:rsidRDefault="00F26CB4" w:rsidP="00A042B8">
      <w:pPr>
        <w:jc w:val="both"/>
      </w:pPr>
    </w:p>
    <w:p w:rsidR="00F26CB4" w:rsidRDefault="00F26CB4" w:rsidP="00A042B8">
      <w:pPr>
        <w:jc w:val="both"/>
      </w:pPr>
    </w:p>
    <w:p w:rsidR="00F26CB4" w:rsidRDefault="00F26CB4" w:rsidP="00A042B8">
      <w:pPr>
        <w:jc w:val="both"/>
      </w:pPr>
    </w:p>
    <w:p w:rsidR="00F26CB4" w:rsidRDefault="00F26CB4" w:rsidP="00A042B8">
      <w:pPr>
        <w:jc w:val="both"/>
      </w:pPr>
    </w:p>
    <w:p w:rsidR="00F26CB4" w:rsidRDefault="00F26CB4" w:rsidP="00A042B8">
      <w:pPr>
        <w:jc w:val="both"/>
      </w:pPr>
    </w:p>
    <w:p w:rsidR="00F26CB4" w:rsidRDefault="00F26CB4" w:rsidP="00A042B8">
      <w:pPr>
        <w:jc w:val="both"/>
      </w:pPr>
    </w:p>
    <w:p w:rsidR="00F26CB4" w:rsidRDefault="00F26CB4" w:rsidP="00A042B8">
      <w:pPr>
        <w:jc w:val="both"/>
      </w:pPr>
    </w:p>
    <w:p w:rsidR="00F26CB4" w:rsidRDefault="00F26CB4" w:rsidP="00A042B8">
      <w:pPr>
        <w:jc w:val="both"/>
      </w:pPr>
    </w:p>
    <w:p w:rsidR="00F26CB4" w:rsidRDefault="00F26CB4" w:rsidP="00A042B8">
      <w:pPr>
        <w:jc w:val="both"/>
      </w:pPr>
    </w:p>
    <w:p w:rsidR="00F26CB4" w:rsidRDefault="00F26CB4" w:rsidP="00A042B8">
      <w:pPr>
        <w:jc w:val="both"/>
      </w:pPr>
    </w:p>
    <w:p w:rsidR="00F26CB4" w:rsidRDefault="00F26CB4" w:rsidP="00A042B8">
      <w:pPr>
        <w:jc w:val="both"/>
      </w:pPr>
    </w:p>
    <w:p w:rsidR="00F26CB4" w:rsidRDefault="00F26CB4" w:rsidP="00A042B8">
      <w:pPr>
        <w:jc w:val="both"/>
      </w:pPr>
    </w:p>
    <w:p w:rsidR="00F26CB4" w:rsidRDefault="00F26CB4" w:rsidP="00A042B8">
      <w:pPr>
        <w:jc w:val="both"/>
      </w:pPr>
    </w:p>
    <w:p w:rsidR="00F26CB4" w:rsidRDefault="00F26CB4" w:rsidP="00A042B8">
      <w:pPr>
        <w:jc w:val="both"/>
      </w:pPr>
    </w:p>
    <w:p w:rsidR="00F26CB4" w:rsidRDefault="00F26CB4" w:rsidP="00A042B8">
      <w:pPr>
        <w:jc w:val="both"/>
      </w:pPr>
    </w:p>
    <w:p w:rsidR="00F26CB4" w:rsidRDefault="00F26CB4" w:rsidP="00A042B8">
      <w:pPr>
        <w:jc w:val="both"/>
      </w:pPr>
    </w:p>
    <w:p w:rsidR="00F26CB4" w:rsidRDefault="00F26CB4" w:rsidP="00A042B8">
      <w:pPr>
        <w:jc w:val="both"/>
      </w:pPr>
    </w:p>
    <w:p w:rsidR="00F26CB4" w:rsidRDefault="00F26CB4" w:rsidP="00A042B8">
      <w:pPr>
        <w:jc w:val="both"/>
      </w:pPr>
    </w:p>
    <w:p w:rsidR="00F26CB4" w:rsidRDefault="00F26CB4" w:rsidP="00A042B8">
      <w:pPr>
        <w:jc w:val="both"/>
      </w:pPr>
    </w:p>
    <w:p w:rsidR="00F26CB4" w:rsidRDefault="00F26CB4" w:rsidP="00A042B8">
      <w:pPr>
        <w:jc w:val="both"/>
      </w:pPr>
    </w:p>
    <w:p w:rsidR="00F26CB4" w:rsidRDefault="00F26CB4" w:rsidP="00A042B8">
      <w:pPr>
        <w:jc w:val="both"/>
      </w:pPr>
    </w:p>
    <w:p w:rsidR="00F26CB4" w:rsidRDefault="00F26CB4" w:rsidP="00A042B8">
      <w:pPr>
        <w:jc w:val="both"/>
      </w:pPr>
    </w:p>
    <w:p w:rsidR="00F26CB4" w:rsidRPr="00102581" w:rsidRDefault="00F26CB4" w:rsidP="00A042B8">
      <w:pPr>
        <w:jc w:val="right"/>
        <w:outlineLvl w:val="0"/>
        <w:rPr>
          <w:sz w:val="24"/>
          <w:szCs w:val="24"/>
        </w:rPr>
      </w:pPr>
      <w:r w:rsidRPr="00102581">
        <w:rPr>
          <w:sz w:val="24"/>
          <w:szCs w:val="24"/>
        </w:rPr>
        <w:t>Приложение № 3</w:t>
      </w:r>
    </w:p>
    <w:p w:rsidR="00F26CB4" w:rsidRPr="009D7534" w:rsidRDefault="00F26CB4" w:rsidP="00A042B8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 xml:space="preserve">  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F26CB4" w:rsidRPr="009D7534" w:rsidRDefault="00F26CB4" w:rsidP="00A042B8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F26CB4" w:rsidRPr="009D7534" w:rsidRDefault="00F26CB4" w:rsidP="00A042B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 26.06.2014 г. N </w:t>
      </w:r>
    </w:p>
    <w:p w:rsidR="00F26CB4" w:rsidRDefault="00F26CB4" w:rsidP="00A042B8">
      <w:pPr>
        <w:jc w:val="both"/>
      </w:pPr>
    </w:p>
    <w:p w:rsidR="00F26CB4" w:rsidRDefault="00F26CB4" w:rsidP="00A042B8">
      <w:pPr>
        <w:jc w:val="both"/>
      </w:pPr>
    </w:p>
    <w:p w:rsidR="00F26CB4" w:rsidRDefault="00F26CB4" w:rsidP="00A042B8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F26CB4" w:rsidRDefault="00F26CB4" w:rsidP="009777AA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F26CB4" w:rsidRDefault="00F26CB4" w:rsidP="009777AA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F26CB4" w:rsidRDefault="00F26CB4" w:rsidP="009777AA">
      <w:pPr>
        <w:jc w:val="center"/>
        <w:rPr>
          <w:szCs w:val="28"/>
        </w:rPr>
      </w:pPr>
      <w:r>
        <w:rPr>
          <w:szCs w:val="28"/>
        </w:rPr>
        <w:t xml:space="preserve"> в населенном пункте Подгорная</w:t>
      </w:r>
    </w:p>
    <w:p w:rsidR="00F26CB4" w:rsidRDefault="00F26CB4" w:rsidP="00A042B8">
      <w:pPr>
        <w:jc w:val="both"/>
      </w:pPr>
    </w:p>
    <w:p w:rsidR="00F26CB4" w:rsidRDefault="00F26CB4" w:rsidP="00A042B8">
      <w:pPr>
        <w:jc w:val="both"/>
      </w:pPr>
    </w:p>
    <w:p w:rsidR="00F26CB4" w:rsidRDefault="00F26CB4" w:rsidP="00A042B8">
      <w:pPr>
        <w:jc w:val="both"/>
      </w:pPr>
    </w:p>
    <w:p w:rsidR="00F26CB4" w:rsidRDefault="00F26CB4" w:rsidP="00A042B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253"/>
        <w:gridCol w:w="4359"/>
      </w:tblGrid>
      <w:tr w:rsidR="00F26CB4" w:rsidRPr="00DF0AEC" w:rsidTr="00E8304A">
        <w:tc>
          <w:tcPr>
            <w:tcW w:w="817" w:type="dxa"/>
          </w:tcPr>
          <w:p w:rsidR="00F26CB4" w:rsidRPr="009825BC" w:rsidRDefault="00F26CB4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п/п №</w:t>
            </w:r>
          </w:p>
        </w:tc>
        <w:tc>
          <w:tcPr>
            <w:tcW w:w="4253" w:type="dxa"/>
          </w:tcPr>
          <w:p w:rsidR="00F26CB4" w:rsidRPr="000E61E7" w:rsidRDefault="00F26CB4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F26CB4" w:rsidRPr="000E61E7" w:rsidRDefault="00F26CB4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F26CB4" w:rsidRPr="00DF0AEC" w:rsidTr="00E8304A">
        <w:tc>
          <w:tcPr>
            <w:tcW w:w="817" w:type="dxa"/>
          </w:tcPr>
          <w:p w:rsidR="00F26CB4" w:rsidRPr="0009098D" w:rsidRDefault="00F26CB4" w:rsidP="00E8304A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F26CB4" w:rsidRPr="0009098D" w:rsidRDefault="00F26CB4" w:rsidP="00A42786">
            <w:pPr>
              <w:jc w:val="both"/>
            </w:pPr>
            <w:r>
              <w:t>В центральной части населенного пункта в границах с южной стороны зона делового, общественного и коммерческого назначения, с западной стороны автодорога по ул. Прокудина, с восточной стороны автодорога по ул. Центральная.</w:t>
            </w:r>
          </w:p>
        </w:tc>
        <w:tc>
          <w:tcPr>
            <w:tcW w:w="4359" w:type="dxa"/>
          </w:tcPr>
          <w:p w:rsidR="00F26CB4" w:rsidRPr="00DF0AEC" w:rsidRDefault="00F26CB4" w:rsidP="009367F1">
            <w:pPr>
              <w:jc w:val="both"/>
            </w:pPr>
            <w:r>
              <w:rPr>
                <w:szCs w:val="28"/>
              </w:rPr>
              <w:t>Зонуоткрытого природного ландшафта (индекс «Р-4») и зону озеленения специального назначения (индекс «С-1»)   в зону застройки индивидуальными жилыми домами (индекс «Ж-2»).</w:t>
            </w:r>
          </w:p>
        </w:tc>
      </w:tr>
    </w:tbl>
    <w:p w:rsidR="00F26CB4" w:rsidRDefault="00F26CB4" w:rsidP="00A042B8">
      <w:pPr>
        <w:jc w:val="both"/>
      </w:pPr>
    </w:p>
    <w:p w:rsidR="00F26CB4" w:rsidRDefault="00F26CB4" w:rsidP="00A042B8">
      <w:pPr>
        <w:jc w:val="both"/>
      </w:pPr>
    </w:p>
    <w:p w:rsidR="00F26CB4" w:rsidRDefault="00F26CB4" w:rsidP="00A042B8">
      <w:pPr>
        <w:jc w:val="both"/>
      </w:pPr>
    </w:p>
    <w:p w:rsidR="00F26CB4" w:rsidRDefault="00F26CB4" w:rsidP="00A042B8">
      <w:pPr>
        <w:jc w:val="both"/>
      </w:pPr>
    </w:p>
    <w:p w:rsidR="00F26CB4" w:rsidRDefault="00F26CB4" w:rsidP="00A042B8">
      <w:pPr>
        <w:jc w:val="both"/>
      </w:pPr>
    </w:p>
    <w:p w:rsidR="00F26CB4" w:rsidRDefault="00F26CB4" w:rsidP="00A042B8">
      <w:pPr>
        <w:jc w:val="both"/>
      </w:pPr>
    </w:p>
    <w:p w:rsidR="00F26CB4" w:rsidRDefault="00F26CB4" w:rsidP="00A042B8">
      <w:pPr>
        <w:jc w:val="both"/>
      </w:pPr>
    </w:p>
    <w:p w:rsidR="00F26CB4" w:rsidRDefault="00F26CB4" w:rsidP="00A042B8">
      <w:pPr>
        <w:jc w:val="both"/>
      </w:pPr>
    </w:p>
    <w:p w:rsidR="00F26CB4" w:rsidRDefault="00F26CB4" w:rsidP="00A042B8">
      <w:pPr>
        <w:jc w:val="both"/>
      </w:pPr>
    </w:p>
    <w:p w:rsidR="00F26CB4" w:rsidRDefault="00F26CB4" w:rsidP="00A042B8">
      <w:pPr>
        <w:jc w:val="both"/>
      </w:pPr>
    </w:p>
    <w:p w:rsidR="00F26CB4" w:rsidRDefault="00F26CB4" w:rsidP="00A042B8">
      <w:pPr>
        <w:jc w:val="both"/>
      </w:pPr>
    </w:p>
    <w:p w:rsidR="00F26CB4" w:rsidRDefault="00F26CB4" w:rsidP="00A042B8">
      <w:pPr>
        <w:jc w:val="both"/>
      </w:pPr>
    </w:p>
    <w:p w:rsidR="00F26CB4" w:rsidRDefault="00F26CB4" w:rsidP="00A042B8">
      <w:pPr>
        <w:jc w:val="both"/>
      </w:pPr>
    </w:p>
    <w:p w:rsidR="00F26CB4" w:rsidRDefault="00F26CB4" w:rsidP="00A042B8">
      <w:pPr>
        <w:jc w:val="both"/>
      </w:pPr>
    </w:p>
    <w:p w:rsidR="00F26CB4" w:rsidRDefault="00F26CB4" w:rsidP="00A042B8">
      <w:pPr>
        <w:jc w:val="both"/>
      </w:pPr>
    </w:p>
    <w:p w:rsidR="00F26CB4" w:rsidRDefault="00F26CB4" w:rsidP="00A042B8">
      <w:pPr>
        <w:jc w:val="both"/>
      </w:pPr>
    </w:p>
    <w:p w:rsidR="00F26CB4" w:rsidRDefault="00F26CB4" w:rsidP="00A042B8">
      <w:pPr>
        <w:jc w:val="both"/>
      </w:pPr>
    </w:p>
    <w:p w:rsidR="00F26CB4" w:rsidRDefault="00F26CB4" w:rsidP="00A042B8">
      <w:pPr>
        <w:jc w:val="both"/>
      </w:pPr>
    </w:p>
    <w:p w:rsidR="00F26CB4" w:rsidRDefault="00F26CB4" w:rsidP="00A042B8">
      <w:pPr>
        <w:jc w:val="both"/>
      </w:pPr>
    </w:p>
    <w:p w:rsidR="00F26CB4" w:rsidRDefault="00F26CB4" w:rsidP="00A042B8">
      <w:pPr>
        <w:jc w:val="both"/>
      </w:pPr>
    </w:p>
    <w:p w:rsidR="00F26CB4" w:rsidRDefault="00F26CB4" w:rsidP="00A042B8">
      <w:pPr>
        <w:jc w:val="both"/>
      </w:pPr>
    </w:p>
    <w:p w:rsidR="00F26CB4" w:rsidRDefault="00F26CB4" w:rsidP="00A042B8">
      <w:pPr>
        <w:jc w:val="both"/>
      </w:pPr>
    </w:p>
    <w:p w:rsidR="00F26CB4" w:rsidRDefault="00F26CB4" w:rsidP="00A042B8">
      <w:pPr>
        <w:jc w:val="both"/>
      </w:pPr>
    </w:p>
    <w:p w:rsidR="00F26CB4" w:rsidRPr="00373D06" w:rsidRDefault="00F26CB4" w:rsidP="00A042B8">
      <w:pPr>
        <w:jc w:val="right"/>
        <w:outlineLvl w:val="0"/>
        <w:rPr>
          <w:sz w:val="24"/>
          <w:szCs w:val="24"/>
        </w:rPr>
      </w:pPr>
      <w:r w:rsidRPr="00373D06">
        <w:rPr>
          <w:sz w:val="24"/>
          <w:szCs w:val="24"/>
        </w:rPr>
        <w:t>Приложение № 4</w:t>
      </w:r>
    </w:p>
    <w:p w:rsidR="00F26CB4" w:rsidRPr="009D7534" w:rsidRDefault="00F26CB4" w:rsidP="00A042B8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 xml:space="preserve">  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F26CB4" w:rsidRPr="009D7534" w:rsidRDefault="00F26CB4" w:rsidP="00A042B8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F26CB4" w:rsidRPr="009D7534" w:rsidRDefault="00F26CB4" w:rsidP="00A042B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 26.06.2014 г. N </w:t>
      </w:r>
    </w:p>
    <w:p w:rsidR="00F26CB4" w:rsidRDefault="00F26CB4" w:rsidP="00A042B8">
      <w:pPr>
        <w:jc w:val="both"/>
      </w:pPr>
    </w:p>
    <w:p w:rsidR="00F26CB4" w:rsidRDefault="00F26CB4" w:rsidP="00A042B8">
      <w:pPr>
        <w:jc w:val="both"/>
      </w:pPr>
    </w:p>
    <w:p w:rsidR="00F26CB4" w:rsidRDefault="00F26CB4" w:rsidP="00A042B8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F26CB4" w:rsidRDefault="00F26CB4" w:rsidP="000D1B72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F26CB4" w:rsidRDefault="00F26CB4" w:rsidP="000D1B72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F26CB4" w:rsidRDefault="00F26CB4" w:rsidP="000D1B72">
      <w:pPr>
        <w:jc w:val="center"/>
        <w:rPr>
          <w:szCs w:val="28"/>
        </w:rPr>
      </w:pPr>
      <w:r>
        <w:rPr>
          <w:szCs w:val="28"/>
        </w:rPr>
        <w:t xml:space="preserve"> в населенном пункте Александровское</w:t>
      </w:r>
    </w:p>
    <w:p w:rsidR="00F26CB4" w:rsidRDefault="00F26CB4" w:rsidP="000D1B72">
      <w:pPr>
        <w:jc w:val="both"/>
      </w:pPr>
    </w:p>
    <w:p w:rsidR="00F26CB4" w:rsidRDefault="00F26CB4" w:rsidP="000D1B72">
      <w:pPr>
        <w:rPr>
          <w:szCs w:val="28"/>
        </w:rPr>
      </w:pPr>
    </w:p>
    <w:p w:rsidR="00F26CB4" w:rsidRDefault="00F26CB4" w:rsidP="00A042B8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253"/>
        <w:gridCol w:w="4359"/>
      </w:tblGrid>
      <w:tr w:rsidR="00F26CB4" w:rsidRPr="000E61E7" w:rsidTr="00E8304A">
        <w:tc>
          <w:tcPr>
            <w:tcW w:w="817" w:type="dxa"/>
          </w:tcPr>
          <w:p w:rsidR="00F26CB4" w:rsidRPr="009825BC" w:rsidRDefault="00F26CB4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п/п №</w:t>
            </w:r>
          </w:p>
        </w:tc>
        <w:tc>
          <w:tcPr>
            <w:tcW w:w="4253" w:type="dxa"/>
          </w:tcPr>
          <w:p w:rsidR="00F26CB4" w:rsidRPr="000E61E7" w:rsidRDefault="00F26CB4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F26CB4" w:rsidRPr="000E61E7" w:rsidRDefault="00F26CB4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F26CB4" w:rsidRPr="00DF0AEC" w:rsidTr="00E8304A">
        <w:tc>
          <w:tcPr>
            <w:tcW w:w="817" w:type="dxa"/>
          </w:tcPr>
          <w:p w:rsidR="00F26CB4" w:rsidRPr="0009098D" w:rsidRDefault="00F26CB4" w:rsidP="00E8304A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F26CB4" w:rsidRPr="0009098D" w:rsidRDefault="00F26CB4" w:rsidP="00E8304A">
            <w:pPr>
              <w:tabs>
                <w:tab w:val="left" w:pos="2100"/>
              </w:tabs>
              <w:jc w:val="both"/>
            </w:pPr>
            <w:r>
              <w:t>В юго-западной части населенного пункта в границах земельного участка с кадастровым номером 66:14:1101001:263 по ул. Трактовая.</w:t>
            </w:r>
          </w:p>
        </w:tc>
        <w:tc>
          <w:tcPr>
            <w:tcW w:w="4359" w:type="dxa"/>
          </w:tcPr>
          <w:p w:rsidR="00F26CB4" w:rsidRPr="00DF0AEC" w:rsidRDefault="00F26CB4" w:rsidP="009367F1">
            <w:pPr>
              <w:jc w:val="both"/>
            </w:pPr>
            <w:r>
              <w:rPr>
                <w:szCs w:val="28"/>
              </w:rPr>
              <w:t>Зону открытого природного ландшафта (индекс «Р-4») и зону озеленения специального назначения (индекс «С-1»)   в зону застройки индивидуальными жилыми домами (индекс «Ж-2»).</w:t>
            </w:r>
          </w:p>
        </w:tc>
      </w:tr>
    </w:tbl>
    <w:p w:rsidR="00F26CB4" w:rsidRDefault="00F26CB4" w:rsidP="00A042B8">
      <w:pPr>
        <w:jc w:val="both"/>
      </w:pPr>
    </w:p>
    <w:p w:rsidR="00F26CB4" w:rsidRDefault="00F26CB4" w:rsidP="00A042B8">
      <w:pPr>
        <w:jc w:val="both"/>
      </w:pPr>
    </w:p>
    <w:p w:rsidR="00F26CB4" w:rsidRDefault="00F26CB4" w:rsidP="00A042B8">
      <w:pPr>
        <w:jc w:val="both"/>
      </w:pPr>
    </w:p>
    <w:p w:rsidR="00F26CB4" w:rsidRDefault="00F26CB4" w:rsidP="00A042B8">
      <w:pPr>
        <w:jc w:val="both"/>
      </w:pPr>
    </w:p>
    <w:p w:rsidR="00F26CB4" w:rsidRDefault="00F26CB4" w:rsidP="00A042B8">
      <w:pPr>
        <w:jc w:val="both"/>
      </w:pPr>
    </w:p>
    <w:p w:rsidR="00F26CB4" w:rsidRDefault="00F26CB4" w:rsidP="00A042B8">
      <w:pPr>
        <w:jc w:val="both"/>
      </w:pPr>
    </w:p>
    <w:p w:rsidR="00F26CB4" w:rsidRDefault="00F26CB4" w:rsidP="00A042B8">
      <w:pPr>
        <w:jc w:val="both"/>
      </w:pPr>
    </w:p>
    <w:p w:rsidR="00F26CB4" w:rsidRDefault="00F26CB4" w:rsidP="00A042B8">
      <w:pPr>
        <w:jc w:val="both"/>
      </w:pPr>
    </w:p>
    <w:p w:rsidR="00F26CB4" w:rsidRDefault="00F26CB4" w:rsidP="00A042B8">
      <w:pPr>
        <w:jc w:val="both"/>
      </w:pPr>
    </w:p>
    <w:p w:rsidR="00F26CB4" w:rsidRDefault="00F26CB4" w:rsidP="00A042B8">
      <w:pPr>
        <w:jc w:val="both"/>
      </w:pPr>
    </w:p>
    <w:p w:rsidR="00F26CB4" w:rsidRDefault="00F26CB4" w:rsidP="00A042B8">
      <w:pPr>
        <w:jc w:val="both"/>
      </w:pPr>
    </w:p>
    <w:p w:rsidR="00F26CB4" w:rsidRDefault="00F26CB4" w:rsidP="00A042B8">
      <w:pPr>
        <w:jc w:val="both"/>
      </w:pPr>
    </w:p>
    <w:p w:rsidR="00F26CB4" w:rsidRDefault="00F26CB4" w:rsidP="00A042B8">
      <w:pPr>
        <w:jc w:val="both"/>
      </w:pPr>
    </w:p>
    <w:p w:rsidR="00F26CB4" w:rsidRDefault="00F26CB4" w:rsidP="00A042B8">
      <w:pPr>
        <w:jc w:val="both"/>
      </w:pPr>
    </w:p>
    <w:p w:rsidR="00F26CB4" w:rsidRDefault="00F26CB4" w:rsidP="00A042B8">
      <w:pPr>
        <w:jc w:val="both"/>
      </w:pPr>
    </w:p>
    <w:p w:rsidR="00F26CB4" w:rsidRDefault="00F26CB4" w:rsidP="00A042B8">
      <w:pPr>
        <w:jc w:val="both"/>
      </w:pPr>
    </w:p>
    <w:p w:rsidR="00F26CB4" w:rsidRDefault="00F26CB4" w:rsidP="00A042B8">
      <w:pPr>
        <w:jc w:val="both"/>
      </w:pPr>
    </w:p>
    <w:p w:rsidR="00F26CB4" w:rsidRDefault="00F26CB4" w:rsidP="00A042B8">
      <w:pPr>
        <w:jc w:val="both"/>
      </w:pPr>
    </w:p>
    <w:p w:rsidR="00F26CB4" w:rsidRDefault="00F26CB4" w:rsidP="00A042B8">
      <w:pPr>
        <w:jc w:val="both"/>
      </w:pPr>
    </w:p>
    <w:p w:rsidR="00F26CB4" w:rsidRDefault="00F26CB4" w:rsidP="00A042B8">
      <w:pPr>
        <w:jc w:val="both"/>
      </w:pPr>
    </w:p>
    <w:p w:rsidR="00F26CB4" w:rsidRDefault="00F26CB4" w:rsidP="00A042B8">
      <w:pPr>
        <w:jc w:val="both"/>
      </w:pPr>
    </w:p>
    <w:p w:rsidR="00F26CB4" w:rsidRDefault="00F26CB4" w:rsidP="00A042B8">
      <w:pPr>
        <w:jc w:val="both"/>
      </w:pPr>
    </w:p>
    <w:sectPr w:rsidR="00F26CB4" w:rsidSect="007B00D3">
      <w:pgSz w:w="11906" w:h="16838"/>
      <w:pgMar w:top="1134" w:right="992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2B8"/>
    <w:rsid w:val="00014D74"/>
    <w:rsid w:val="0009098D"/>
    <w:rsid w:val="000935FC"/>
    <w:rsid w:val="000D1B72"/>
    <w:rsid w:val="000E61E7"/>
    <w:rsid w:val="0010033E"/>
    <w:rsid w:val="00102581"/>
    <w:rsid w:val="00115F1D"/>
    <w:rsid w:val="00130826"/>
    <w:rsid w:val="001727D7"/>
    <w:rsid w:val="002110FE"/>
    <w:rsid w:val="0024088A"/>
    <w:rsid w:val="00260104"/>
    <w:rsid w:val="002F043F"/>
    <w:rsid w:val="00315D58"/>
    <w:rsid w:val="003515CB"/>
    <w:rsid w:val="00373D06"/>
    <w:rsid w:val="00382416"/>
    <w:rsid w:val="0039592E"/>
    <w:rsid w:val="003D2E1E"/>
    <w:rsid w:val="004B7EE0"/>
    <w:rsid w:val="004D4843"/>
    <w:rsid w:val="0054384E"/>
    <w:rsid w:val="00572BE2"/>
    <w:rsid w:val="006027B9"/>
    <w:rsid w:val="00647988"/>
    <w:rsid w:val="00672946"/>
    <w:rsid w:val="006A02B1"/>
    <w:rsid w:val="006C1E80"/>
    <w:rsid w:val="006F503E"/>
    <w:rsid w:val="007B00D3"/>
    <w:rsid w:val="007B00F8"/>
    <w:rsid w:val="007B6F07"/>
    <w:rsid w:val="00803096"/>
    <w:rsid w:val="00803C5F"/>
    <w:rsid w:val="00833B50"/>
    <w:rsid w:val="009367F1"/>
    <w:rsid w:val="009777AA"/>
    <w:rsid w:val="009825BC"/>
    <w:rsid w:val="009C7572"/>
    <w:rsid w:val="009D7534"/>
    <w:rsid w:val="00A042B8"/>
    <w:rsid w:val="00A42786"/>
    <w:rsid w:val="00A63808"/>
    <w:rsid w:val="00AE0B88"/>
    <w:rsid w:val="00BC30F5"/>
    <w:rsid w:val="00D124F5"/>
    <w:rsid w:val="00D15D76"/>
    <w:rsid w:val="00D7383A"/>
    <w:rsid w:val="00DE4853"/>
    <w:rsid w:val="00DF0AEC"/>
    <w:rsid w:val="00E8304A"/>
    <w:rsid w:val="00EC6253"/>
    <w:rsid w:val="00F04189"/>
    <w:rsid w:val="00F26CB4"/>
    <w:rsid w:val="00F62E65"/>
    <w:rsid w:val="00FB03C0"/>
    <w:rsid w:val="00FB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2B8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42B8"/>
    <w:pPr>
      <w:keepNext/>
      <w:jc w:val="center"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A042B8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042B8"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42B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042B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042B8"/>
    <w:rPr>
      <w:rFonts w:ascii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5</Pages>
  <Words>647</Words>
  <Characters>3690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Admin</cp:lastModifiedBy>
  <cp:revision>7</cp:revision>
  <cp:lastPrinted>2014-07-02T09:41:00Z</cp:lastPrinted>
  <dcterms:created xsi:type="dcterms:W3CDTF">2014-06-11T04:29:00Z</dcterms:created>
  <dcterms:modified xsi:type="dcterms:W3CDTF">2014-07-02T09:42:00Z</dcterms:modified>
</cp:coreProperties>
</file>