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7F2B75" w:rsidP="00885BD4">
      <w:pPr>
        <w:ind w:firstLine="708"/>
        <w:jc w:val="right"/>
        <w:rPr>
          <w:b/>
          <w:sz w:val="28"/>
          <w:szCs w:val="28"/>
        </w:rPr>
      </w:pPr>
      <w:r w:rsidRPr="007F2B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CF126E">
        <w:rPr>
          <w:b/>
          <w:sz w:val="28"/>
          <w:szCs w:val="28"/>
        </w:rPr>
        <w:t xml:space="preserve"> </w:t>
      </w:r>
      <w:r w:rsidR="004C4DFF">
        <w:rPr>
          <w:b/>
          <w:sz w:val="28"/>
          <w:szCs w:val="28"/>
        </w:rPr>
        <w:t>18</w:t>
      </w:r>
      <w:r w:rsidR="00D84A4A">
        <w:rPr>
          <w:b/>
          <w:sz w:val="28"/>
          <w:szCs w:val="28"/>
        </w:rPr>
        <w:t>.</w:t>
      </w:r>
      <w:r w:rsidR="004C4DFF">
        <w:rPr>
          <w:b/>
          <w:sz w:val="28"/>
          <w:szCs w:val="28"/>
        </w:rPr>
        <w:t>04.2016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4C4DFF">
        <w:rPr>
          <w:b/>
          <w:sz w:val="28"/>
          <w:szCs w:val="28"/>
        </w:rPr>
        <w:t>291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   и    проведении   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районной      весенней</w:t>
      </w:r>
      <w:r w:rsidR="00C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4C4DFF" w:rsidRDefault="004C4DFF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  ярмарки  на дачу</w:t>
      </w:r>
      <w:r w:rsidR="006B7D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B7FFE"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 w:rsidR="00DB7FFE">
        <w:rPr>
          <w:b/>
          <w:sz w:val="28"/>
          <w:szCs w:val="28"/>
        </w:rPr>
        <w:t>продаже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7FFE">
        <w:rPr>
          <w:b/>
          <w:sz w:val="28"/>
          <w:szCs w:val="28"/>
        </w:rPr>
        <w:t>ельскохозяйственной</w:t>
      </w:r>
      <w:r>
        <w:rPr>
          <w:b/>
          <w:sz w:val="28"/>
          <w:szCs w:val="28"/>
        </w:rPr>
        <w:t xml:space="preserve">  </w:t>
      </w:r>
      <w:r w:rsidR="00DB7FFE">
        <w:rPr>
          <w:b/>
          <w:sz w:val="28"/>
          <w:szCs w:val="28"/>
        </w:rPr>
        <w:t>продукции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28.12.2009 г. № 381–ФЗ «Об основах  государственного  регулирования  торговой  деятельности  в Российской  Федерации», постановлениями Правительства Свердловской области от 25.05.2011г. № 610-ПП «Об утверждении Порядка  организации  ярмарок  и  продажи  товаров  (выполнения работ,  оказания  услуг)  на  ярмарках на территории Свердловской области и  внесении изменений                          в постановление  Правительства  Свердловской  области  от 14.03.2007 г.                 № 183-ПП  «О  нормативных  правовых  актах</w:t>
      </w:r>
      <w:proofErr w:type="gramEnd"/>
      <w:r>
        <w:rPr>
          <w:sz w:val="28"/>
          <w:szCs w:val="28"/>
        </w:rPr>
        <w:t>, регламентирующих  деятельность  хозяйствующих  субъектов  на  розничных  рынках  Свердловской  области» (с изменениями, внесенными 27.12.2013г.),</w:t>
      </w:r>
      <w:r w:rsidR="00636FD4">
        <w:rPr>
          <w:sz w:val="28"/>
          <w:szCs w:val="28"/>
        </w:rPr>
        <w:t xml:space="preserve"> руководствуясь постановлением А</w:t>
      </w:r>
      <w:r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Кр</w:t>
      </w:r>
      <w:r w:rsidR="002458B2">
        <w:rPr>
          <w:sz w:val="28"/>
          <w:szCs w:val="28"/>
        </w:rPr>
        <w:t>асноуфимский</w:t>
      </w:r>
      <w:proofErr w:type="spellEnd"/>
      <w:r w:rsidR="002458B2">
        <w:rPr>
          <w:sz w:val="28"/>
          <w:szCs w:val="28"/>
        </w:rPr>
        <w:t xml:space="preserve"> ок</w:t>
      </w:r>
      <w:r w:rsidR="00636FD4">
        <w:rPr>
          <w:sz w:val="28"/>
          <w:szCs w:val="28"/>
        </w:rPr>
        <w:t>руг от 07.12.2015 г. № 1238/1</w:t>
      </w:r>
      <w:r>
        <w:rPr>
          <w:sz w:val="28"/>
          <w:szCs w:val="28"/>
        </w:rPr>
        <w:t xml:space="preserve"> «Об утверждении плана организации и проведении ярмарок на территории Муниципального образов</w:t>
      </w:r>
      <w:r w:rsidR="00636FD4">
        <w:rPr>
          <w:sz w:val="28"/>
          <w:szCs w:val="28"/>
        </w:rPr>
        <w:t xml:space="preserve">ания </w:t>
      </w:r>
      <w:proofErr w:type="spellStart"/>
      <w:r w:rsidR="00636FD4">
        <w:rPr>
          <w:sz w:val="28"/>
          <w:szCs w:val="28"/>
        </w:rPr>
        <w:t>Красноуфимский</w:t>
      </w:r>
      <w:proofErr w:type="spellEnd"/>
      <w:r w:rsidR="00636FD4">
        <w:rPr>
          <w:sz w:val="28"/>
          <w:szCs w:val="28"/>
        </w:rPr>
        <w:t xml:space="preserve"> округ в 2016</w:t>
      </w:r>
      <w:r>
        <w:rPr>
          <w:sz w:val="28"/>
          <w:szCs w:val="28"/>
        </w:rPr>
        <w:t xml:space="preserve"> году»</w:t>
      </w:r>
      <w:r w:rsidR="0024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ст. 28, 31 </w:t>
      </w:r>
      <w:r w:rsidRPr="00AD569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r w:rsidRPr="00AD569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а также</w:t>
      </w:r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636FD4">
        <w:rPr>
          <w:bCs/>
          <w:sz w:val="28"/>
          <w:szCs w:val="28"/>
        </w:rPr>
        <w:t>весеннюю</w:t>
      </w:r>
      <w:r w:rsidR="006B7DC6">
        <w:rPr>
          <w:bCs/>
          <w:sz w:val="28"/>
          <w:szCs w:val="28"/>
        </w:rPr>
        <w:t xml:space="preserve">  ярмарку «</w:t>
      </w:r>
      <w:r w:rsidR="00636FD4">
        <w:rPr>
          <w:bCs/>
          <w:sz w:val="28"/>
          <w:szCs w:val="28"/>
        </w:rPr>
        <w:t>С ярмарки на дачу</w:t>
      </w:r>
      <w:r w:rsidR="006B7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</w:t>
      </w:r>
      <w:r w:rsidR="00636FD4">
        <w:rPr>
          <w:bCs/>
          <w:sz w:val="28"/>
          <w:szCs w:val="28"/>
        </w:rPr>
        <w:t>кого</w:t>
      </w:r>
      <w:proofErr w:type="spellEnd"/>
      <w:r w:rsidR="00636FD4">
        <w:rPr>
          <w:bCs/>
          <w:sz w:val="28"/>
          <w:szCs w:val="28"/>
        </w:rPr>
        <w:t xml:space="preserve"> территориального  отдела  А</w:t>
      </w:r>
      <w:r>
        <w:rPr>
          <w:bCs/>
          <w:sz w:val="28"/>
          <w:szCs w:val="28"/>
        </w:rPr>
        <w:t xml:space="preserve">дминистрации  Муниципального образования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636FD4">
        <w:rPr>
          <w:bCs/>
          <w:sz w:val="28"/>
          <w:szCs w:val="28"/>
        </w:rPr>
        <w:t>30 апреля и 14 мая  2016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8B4AD4">
        <w:rPr>
          <w:bCs/>
          <w:sz w:val="28"/>
          <w:szCs w:val="28"/>
        </w:rPr>
        <w:t>в селе</w:t>
      </w:r>
      <w:r w:rsidR="00EA3ED9">
        <w:rPr>
          <w:bCs/>
          <w:sz w:val="28"/>
          <w:szCs w:val="28"/>
        </w:rPr>
        <w:t xml:space="preserve"> </w:t>
      </w:r>
      <w:proofErr w:type="spellStart"/>
      <w:r w:rsidR="00390408">
        <w:rPr>
          <w:bCs/>
          <w:sz w:val="28"/>
          <w:szCs w:val="28"/>
        </w:rPr>
        <w:t>Криулино</w:t>
      </w:r>
      <w:proofErr w:type="spellEnd"/>
      <w:r w:rsidR="008B4AD4">
        <w:rPr>
          <w:bCs/>
          <w:sz w:val="28"/>
          <w:szCs w:val="28"/>
        </w:rPr>
        <w:t xml:space="preserve"> на площади</w:t>
      </w:r>
      <w:r w:rsidR="00390408">
        <w:rPr>
          <w:bCs/>
          <w:sz w:val="28"/>
          <w:szCs w:val="28"/>
        </w:rPr>
        <w:t xml:space="preserve">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DB7FFE" w:rsidRDefault="00AD5A07" w:rsidP="000F40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Муниципальному  бюджетному</w:t>
      </w:r>
      <w:r w:rsidR="00DB7FFE"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 (</w:t>
      </w:r>
      <w:proofErr w:type="spellStart"/>
      <w:r w:rsidR="002458B2">
        <w:rPr>
          <w:sz w:val="28"/>
          <w:szCs w:val="28"/>
        </w:rPr>
        <w:t>А.П.Крылосов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DB7FFE"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636FD4">
        <w:rPr>
          <w:sz w:val="28"/>
          <w:szCs w:val="28"/>
        </w:rPr>
        <w:t>.</w:t>
      </w:r>
    </w:p>
    <w:p w:rsidR="00DB7FFE" w:rsidRDefault="00DB7FFE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="00636FD4">
        <w:rPr>
          <w:sz w:val="28"/>
          <w:szCs w:val="28"/>
        </w:rPr>
        <w:t xml:space="preserve"> по экономике А</w:t>
      </w:r>
      <w:r w:rsidRPr="0037162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(Н.Н.Кузнецова) </w:t>
      </w:r>
      <w:r w:rsidRPr="00371624">
        <w:rPr>
          <w:sz w:val="28"/>
          <w:szCs w:val="28"/>
        </w:rPr>
        <w:t xml:space="preserve">осуществлять 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BD0A3E" w:rsidRDefault="006B7DC6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>ровести соответствующую работу по привлечению населения, И</w:t>
      </w:r>
      <w:r w:rsidR="00BD0A3E">
        <w:rPr>
          <w:sz w:val="28"/>
          <w:szCs w:val="28"/>
        </w:rPr>
        <w:t xml:space="preserve">П,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0845E8">
        <w:rPr>
          <w:sz w:val="28"/>
          <w:szCs w:val="28"/>
        </w:rPr>
        <w:t xml:space="preserve">            в ярмарке</w:t>
      </w:r>
      <w:r w:rsidR="00BD0A3E" w:rsidRPr="000827DA">
        <w:rPr>
          <w:sz w:val="28"/>
          <w:szCs w:val="28"/>
        </w:rPr>
        <w:t>.</w:t>
      </w:r>
    </w:p>
    <w:p w:rsidR="00E20B36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DB7FFE" w:rsidRDefault="006B7DC6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.2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>» (Н. С.Колчанов)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</w:t>
      </w:r>
      <w:proofErr w:type="spellStart"/>
      <w:r w:rsidR="00DB7FFE">
        <w:rPr>
          <w:sz w:val="28"/>
          <w:szCs w:val="28"/>
        </w:rPr>
        <w:t>Криулино</w:t>
      </w:r>
      <w:proofErr w:type="spellEnd"/>
      <w:r w:rsidR="00DB7FFE">
        <w:rPr>
          <w:sz w:val="28"/>
          <w:szCs w:val="28"/>
        </w:rPr>
        <w:t xml:space="preserve">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 xml:space="preserve">.00 до 14.00 часов </w:t>
      </w:r>
      <w:r w:rsidR="008D1CFE">
        <w:rPr>
          <w:sz w:val="28"/>
          <w:szCs w:val="28"/>
        </w:rPr>
        <w:t>30 апреля  и 14 мая 2016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DC6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="00DB7FFE" w:rsidRPr="00C50596">
          <w:rPr>
            <w:sz w:val="28"/>
            <w:szCs w:val="28"/>
          </w:rPr>
          <w:t>Порядком</w:t>
        </w:r>
      </w:hyperlink>
      <w:r w:rsidR="00DB7FFE" w:rsidRPr="00C50596">
        <w:rPr>
          <w:sz w:val="28"/>
          <w:szCs w:val="28"/>
        </w:rPr>
        <w:t xml:space="preserve"> организации </w:t>
      </w:r>
      <w:r w:rsidR="00DB7FFE">
        <w:rPr>
          <w:sz w:val="28"/>
          <w:szCs w:val="28"/>
        </w:rPr>
        <w:t>и проведения ярмарки по  реализации  сельскохозяйственной  продукции.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6B7DC6">
        <w:rPr>
          <w:sz w:val="28"/>
          <w:szCs w:val="28"/>
        </w:rPr>
        <w:t>7</w:t>
      </w:r>
      <w:r>
        <w:rPr>
          <w:sz w:val="28"/>
          <w:szCs w:val="28"/>
        </w:rPr>
        <w:t xml:space="preserve">. Опубликовать данное постановление  в   газете  «Вперёд» и разместить 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6B7DC6">
        <w:rPr>
          <w:sz w:val="28"/>
          <w:szCs w:val="28"/>
        </w:rPr>
        <w:t>8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заместителя  г</w:t>
      </w:r>
      <w:r w:rsidR="008D1CFE">
        <w:rPr>
          <w:sz w:val="28"/>
          <w:szCs w:val="28"/>
        </w:rPr>
        <w:t>лавы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8D1C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DB7FFE">
        <w:rPr>
          <w:sz w:val="28"/>
          <w:szCs w:val="28"/>
        </w:rPr>
        <w:t>дминистрации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В. Е.   Колосов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8D1CFE" w:rsidRDefault="008D1C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C50596">
      <w:pPr>
        <w:jc w:val="right"/>
        <w:rPr>
          <w:sz w:val="28"/>
          <w:szCs w:val="28"/>
        </w:rPr>
      </w:pPr>
      <w:r w:rsidRPr="00C50596">
        <w:lastRenderedPageBreak/>
        <w:t xml:space="preserve">                                                         Приложение </w:t>
      </w:r>
    </w:p>
    <w:p w:rsidR="00DB7FFE" w:rsidRDefault="00DB7FFE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>
        <w:t>администрации</w:t>
      </w:r>
    </w:p>
    <w:p w:rsidR="00DB7FFE" w:rsidRDefault="00DB7FFE" w:rsidP="00C50596">
      <w:pPr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DB7FFE" w:rsidRDefault="000F40D8" w:rsidP="00C50596">
      <w:pPr>
        <w:jc w:val="right"/>
      </w:pPr>
      <w:r>
        <w:t xml:space="preserve">от   </w:t>
      </w:r>
      <w:r w:rsidR="006B7DC6">
        <w:t xml:space="preserve"> </w:t>
      </w:r>
      <w:r w:rsidR="008D1CFE">
        <w:t>18</w:t>
      </w:r>
      <w:r w:rsidR="00D84A4A">
        <w:t>.</w:t>
      </w:r>
      <w:r w:rsidR="008D1CFE">
        <w:t>04.2016</w:t>
      </w:r>
      <w:r w:rsidR="00DB7FFE">
        <w:t xml:space="preserve"> г. №</w:t>
      </w:r>
      <w:r w:rsidR="006B7DC6">
        <w:t xml:space="preserve"> </w:t>
      </w:r>
      <w:r w:rsidR="008D1CFE">
        <w:t>291</w:t>
      </w:r>
      <w:r w:rsidR="006B7DC6">
        <w:t xml:space="preserve"> </w:t>
      </w:r>
      <w:r w:rsidR="00DB7FFE">
        <w:t xml:space="preserve"> </w:t>
      </w:r>
      <w:r w:rsidR="00DB7FFE" w:rsidRPr="00C50596">
        <w:t xml:space="preserve"> </w:t>
      </w:r>
    </w:p>
    <w:p w:rsidR="00DB7FFE" w:rsidRPr="00C50596" w:rsidRDefault="00DB7FFE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DB7FFE" w:rsidRDefault="00DB7FFE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</w:t>
      </w:r>
      <w:r w:rsidR="000845E8">
        <w:rPr>
          <w:b/>
          <w:sz w:val="28"/>
          <w:szCs w:val="28"/>
        </w:rPr>
        <w:t xml:space="preserve">  проведения</w:t>
      </w:r>
      <w:r>
        <w:rPr>
          <w:b/>
          <w:sz w:val="28"/>
          <w:szCs w:val="28"/>
        </w:rPr>
        <w:t xml:space="preserve"> </w:t>
      </w:r>
      <w:r w:rsidRPr="002030F8">
        <w:rPr>
          <w:b/>
          <w:sz w:val="28"/>
          <w:szCs w:val="28"/>
        </w:rPr>
        <w:t xml:space="preserve"> ярмарки 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DB7FFE" w:rsidRPr="0095568D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 Главным о</w:t>
      </w:r>
      <w:r w:rsidR="008D1CFE">
        <w:rPr>
          <w:sz w:val="28"/>
          <w:szCs w:val="28"/>
        </w:rPr>
        <w:t>рганизатором ярмарки  является А</w:t>
      </w:r>
      <w:r>
        <w:rPr>
          <w:sz w:val="28"/>
          <w:szCs w:val="28"/>
        </w:rPr>
        <w:t xml:space="preserve">дминистрация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DB7FFE" w:rsidRDefault="00DB7FFE" w:rsidP="00885BD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4. Для проведения ярмарки определена площадка на территории  </w:t>
      </w:r>
      <w:proofErr w:type="spellStart"/>
      <w:r>
        <w:rPr>
          <w:sz w:val="28"/>
          <w:szCs w:val="28"/>
        </w:rPr>
        <w:t>Криулинского</w:t>
      </w:r>
      <w:proofErr w:type="spellEnd"/>
      <w:r>
        <w:rPr>
          <w:sz w:val="28"/>
          <w:szCs w:val="28"/>
        </w:rPr>
        <w:t xml:space="preserve">  территориального  отдела  площадь</w:t>
      </w:r>
      <w:r w:rsidR="00E20B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Дома  культуры.   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  <w:proofErr w:type="gramEnd"/>
    </w:p>
    <w:p w:rsidR="00DB7FFE" w:rsidRDefault="00DB7FFE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Участие в ярмарке осуществляется на основании заявки, представляемой    организаторам  ярмарки.  На основании поданных заявок  </w:t>
      </w:r>
      <w:proofErr w:type="spellStart"/>
      <w:r>
        <w:rPr>
          <w:sz w:val="28"/>
          <w:szCs w:val="28"/>
        </w:rPr>
        <w:t>Криулинский</w:t>
      </w:r>
      <w:proofErr w:type="spellEnd"/>
      <w:r>
        <w:rPr>
          <w:sz w:val="28"/>
          <w:szCs w:val="28"/>
        </w:rPr>
        <w:t xml:space="preserve">  территориальный  отдел   разрабатывает и утверждает схему размещения  участников  ярмарки.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7. Торговля на ярмарке осуществляется со специально оборудованных торговых мест, а также автотранспортных средств.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Участники  ярмарки  обеспечивают  исполнение  требований  к  продаже  товаров  (выполнению  работ,  оказанию  услуг):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надлежащие   условия  для  приемки,  хранения,  продажи  товаров  (выполнения  работ,  оказания  услуг);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DB7FFE" w:rsidRDefault="00DB7FFE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9.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DB7FFE" w:rsidRPr="00FF0FFF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документа,  удостоверяющего  личность  продавца;   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6)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7) медицинских  книжек установленного образца  с  полными  данными  медицинских  обследований;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документов, подтверждающих качество и безопасность  продукции (сертификат или декларация о соответствии</w:t>
      </w:r>
      <w:r w:rsidR="00E20B36">
        <w:rPr>
          <w:sz w:val="28"/>
          <w:szCs w:val="28"/>
        </w:rPr>
        <w:t xml:space="preserve"> качества и безопасности, </w:t>
      </w:r>
      <w:r>
        <w:rPr>
          <w:sz w:val="28"/>
          <w:szCs w:val="28"/>
        </w:rPr>
        <w:t>либо их копии, заверенные в установленном порядке);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товарно – сопроводительных</w:t>
      </w:r>
      <w:proofErr w:type="gramEnd"/>
      <w:r>
        <w:rPr>
          <w:sz w:val="28"/>
          <w:szCs w:val="28"/>
        </w:rPr>
        <w:t xml:space="preserve"> документов;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  <w:proofErr w:type="gramEnd"/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11. На ярмарке запрещается продажа продовольственных товаров, не имеющих   </w:t>
      </w:r>
      <w:proofErr w:type="gramStart"/>
      <w:r>
        <w:rPr>
          <w:sz w:val="28"/>
          <w:szCs w:val="28"/>
        </w:rPr>
        <w:t>ветеринарно – сопроводительных</w:t>
      </w:r>
      <w:proofErr w:type="gramEnd"/>
      <w:r>
        <w:rPr>
          <w:sz w:val="28"/>
          <w:szCs w:val="28"/>
        </w:rPr>
        <w:t xml:space="preserve">  документов.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12.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13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обеспечения  санитарно – эпидемиологического  благополучия  населения,  ветеринарии,  законодательством  РФ  о  пожарной  безопасности,  законодательством  в  области   охраны  окружающей  среды,  защиты  прав  потребителей,  а  также  требования, предъявляемые  к</w:t>
      </w:r>
      <w:proofErr w:type="gramEnd"/>
      <w:r>
        <w:rPr>
          <w:sz w:val="28"/>
          <w:szCs w:val="28"/>
        </w:rPr>
        <w:t xml:space="preserve">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DB7FFE" w:rsidRDefault="00DB7FFE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Организаторы  ярмарки  обеспечивают: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оснащение  мест  размещения  ярмарки  контейнерами  для  сбора  мусора  и  туалетами;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ярмарок;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DB7FFE" w:rsidRPr="001B23B9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Pr="00885BD4" w:rsidRDefault="00DB7FFE">
      <w:pPr>
        <w:rPr>
          <w:sz w:val="28"/>
          <w:szCs w:val="28"/>
        </w:rPr>
      </w:pPr>
    </w:p>
    <w:sectPr w:rsidR="00DB7FFE" w:rsidRPr="00885BD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45E8"/>
    <w:rsid w:val="000E2E7A"/>
    <w:rsid w:val="000F40D8"/>
    <w:rsid w:val="000F7609"/>
    <w:rsid w:val="001A3A4C"/>
    <w:rsid w:val="001B23B9"/>
    <w:rsid w:val="001F0388"/>
    <w:rsid w:val="001F08FB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71624"/>
    <w:rsid w:val="00390408"/>
    <w:rsid w:val="003C1B23"/>
    <w:rsid w:val="003D5937"/>
    <w:rsid w:val="004157E1"/>
    <w:rsid w:val="00416D62"/>
    <w:rsid w:val="00435BF6"/>
    <w:rsid w:val="00467C64"/>
    <w:rsid w:val="004C4DFF"/>
    <w:rsid w:val="004C7B21"/>
    <w:rsid w:val="005533BB"/>
    <w:rsid w:val="005D103E"/>
    <w:rsid w:val="005F10E5"/>
    <w:rsid w:val="00636FD4"/>
    <w:rsid w:val="00656E1D"/>
    <w:rsid w:val="006B7DC6"/>
    <w:rsid w:val="00725EE8"/>
    <w:rsid w:val="00745200"/>
    <w:rsid w:val="00784B10"/>
    <w:rsid w:val="00792153"/>
    <w:rsid w:val="007B6F49"/>
    <w:rsid w:val="007D3498"/>
    <w:rsid w:val="007E7C68"/>
    <w:rsid w:val="007F2B75"/>
    <w:rsid w:val="0080136B"/>
    <w:rsid w:val="00885BD4"/>
    <w:rsid w:val="008B4AD4"/>
    <w:rsid w:val="008D1CFE"/>
    <w:rsid w:val="00952D58"/>
    <w:rsid w:val="0095568D"/>
    <w:rsid w:val="00972C0D"/>
    <w:rsid w:val="009850C9"/>
    <w:rsid w:val="009A4985"/>
    <w:rsid w:val="009B78A2"/>
    <w:rsid w:val="00A01A58"/>
    <w:rsid w:val="00A14D0A"/>
    <w:rsid w:val="00A52FEC"/>
    <w:rsid w:val="00AB5AFF"/>
    <w:rsid w:val="00AD569C"/>
    <w:rsid w:val="00AD5A07"/>
    <w:rsid w:val="00AE5D9E"/>
    <w:rsid w:val="00BB043B"/>
    <w:rsid w:val="00BD0A3E"/>
    <w:rsid w:val="00C50596"/>
    <w:rsid w:val="00C768FC"/>
    <w:rsid w:val="00CA36A4"/>
    <w:rsid w:val="00CD58AA"/>
    <w:rsid w:val="00CF126E"/>
    <w:rsid w:val="00D440A1"/>
    <w:rsid w:val="00D8034F"/>
    <w:rsid w:val="00D84A4A"/>
    <w:rsid w:val="00DB5A98"/>
    <w:rsid w:val="00DB7FFE"/>
    <w:rsid w:val="00DE7414"/>
    <w:rsid w:val="00E04046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34</cp:revision>
  <cp:lastPrinted>2016-04-25T04:35:00Z</cp:lastPrinted>
  <dcterms:created xsi:type="dcterms:W3CDTF">2013-04-17T07:47:00Z</dcterms:created>
  <dcterms:modified xsi:type="dcterms:W3CDTF">2016-04-25T04:39:00Z</dcterms:modified>
</cp:coreProperties>
</file>