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786616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86398B">
        <w:rPr>
          <w:b/>
          <w:color w:val="000000"/>
          <w:sz w:val="28"/>
          <w:szCs w:val="28"/>
        </w:rPr>
        <w:t xml:space="preserve"> </w:t>
      </w:r>
      <w:r w:rsidR="000C7B4F">
        <w:rPr>
          <w:b/>
          <w:color w:val="000000"/>
          <w:sz w:val="28"/>
          <w:szCs w:val="28"/>
        </w:rPr>
        <w:t>17.04.</w:t>
      </w:r>
      <w:r w:rsidR="00973B81">
        <w:rPr>
          <w:b/>
          <w:color w:val="000000"/>
          <w:sz w:val="28"/>
          <w:szCs w:val="28"/>
        </w:rPr>
        <w:t>2017</w:t>
      </w:r>
      <w:r w:rsidR="00F43627">
        <w:rPr>
          <w:b/>
          <w:color w:val="000000"/>
          <w:sz w:val="28"/>
          <w:szCs w:val="28"/>
        </w:rPr>
        <w:t xml:space="preserve"> г.  №</w:t>
      </w:r>
      <w:r w:rsidR="000C7B4F">
        <w:rPr>
          <w:b/>
          <w:color w:val="000000"/>
          <w:sz w:val="28"/>
          <w:szCs w:val="28"/>
        </w:rPr>
        <w:t xml:space="preserve"> 309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Pr="004A567E" w:rsidRDefault="00146788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F43627">
              <w:rPr>
                <w:sz w:val="28"/>
                <w:szCs w:val="28"/>
              </w:rPr>
              <w:t xml:space="preserve"> на период до 2020 года»</w:t>
            </w:r>
          </w:p>
        </w:tc>
      </w:tr>
    </w:tbl>
    <w:p w:rsidR="00973B81" w:rsidRP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73B81" w:rsidRPr="00973B81">
        <w:rPr>
          <w:sz w:val="28"/>
          <w:szCs w:val="28"/>
        </w:rPr>
        <w:t>В соответствии с</w:t>
      </w:r>
      <w:r w:rsidR="00093ECE">
        <w:rPr>
          <w:sz w:val="28"/>
          <w:szCs w:val="28"/>
        </w:rPr>
        <w:t xml:space="preserve"> Указом Президента Российской Федерации от 07.05.2012 г. №</w:t>
      </w:r>
      <w:r>
        <w:rPr>
          <w:sz w:val="28"/>
          <w:szCs w:val="28"/>
        </w:rPr>
        <w:t xml:space="preserve"> </w:t>
      </w:r>
      <w:r w:rsidR="00093ECE">
        <w:rPr>
          <w:sz w:val="28"/>
          <w:szCs w:val="28"/>
        </w:rPr>
        <w:t>600 «О мерах по обеспечению граждан Российской Федерации доступным и комфортным жильем и повышению качест</w:t>
      </w:r>
      <w:r w:rsidR="00F43511">
        <w:rPr>
          <w:sz w:val="28"/>
          <w:szCs w:val="28"/>
        </w:rPr>
        <w:t>ва жилищно-коммунальных услуг»,</w:t>
      </w:r>
      <w:r w:rsidR="00093ECE">
        <w:rPr>
          <w:sz w:val="28"/>
          <w:szCs w:val="28"/>
        </w:rPr>
        <w:t xml:space="preserve"> в рамках реализации статей 22,26 Закона Свердловской области от 07.07.2004 г №18-ОЗ «Об особенностях регулирования земельных отношений на территории Свердловской области»,</w:t>
      </w:r>
      <w:r w:rsidR="00973B81" w:rsidRPr="00973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973B81" w:rsidRPr="00973B81">
        <w:rPr>
          <w:sz w:val="28"/>
          <w:szCs w:val="28"/>
        </w:rPr>
        <w:t>постановлением Администраци</w:t>
      </w:r>
      <w:r>
        <w:rPr>
          <w:sz w:val="28"/>
          <w:szCs w:val="28"/>
        </w:rPr>
        <w:t xml:space="preserve">и МО Красноуфимский округ </w:t>
      </w:r>
      <w:r w:rsidR="00C21AED">
        <w:rPr>
          <w:sz w:val="28"/>
          <w:szCs w:val="28"/>
        </w:rPr>
        <w:t xml:space="preserve"> от 31.10.2013 г. № 1474</w:t>
      </w:r>
      <w:proofErr w:type="gramEnd"/>
      <w:r w:rsidR="00C21AED">
        <w:rPr>
          <w:sz w:val="28"/>
          <w:szCs w:val="28"/>
        </w:rPr>
        <w:t xml:space="preserve"> </w:t>
      </w:r>
      <w:r w:rsidR="00973B81" w:rsidRPr="00973B81">
        <w:rPr>
          <w:sz w:val="28"/>
          <w:szCs w:val="28"/>
        </w:rPr>
        <w:t>«Об утверждении Порядка формирования и реализации муниципальных программ МО Красноуфимский округ и внесении изменений в Положение о порядке разработки, утверждения и реализации целевых программ МО Красноуфимский округ», руководствуясь ст.ст. 26,31 Устава МО Красноуфимский округ</w:t>
      </w:r>
    </w:p>
    <w:p w:rsidR="00F43627" w:rsidRPr="00973B81" w:rsidRDefault="00F43627" w:rsidP="00FE235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3627" w:rsidRDefault="00F43627" w:rsidP="00F43627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F43627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692860" w:rsidRPr="00692860">
        <w:rPr>
          <w:b w:val="0"/>
          <w:sz w:val="28"/>
          <w:szCs w:val="28"/>
        </w:rPr>
        <w:t xml:space="preserve"> на период до 2020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</w:p>
    <w:p w:rsidR="00F43627" w:rsidRDefault="00F43627" w:rsidP="00F43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sectPr w:rsidR="00F43627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93ECE"/>
    <w:rsid w:val="000A5B12"/>
    <w:rsid w:val="000C7B4F"/>
    <w:rsid w:val="000E1F37"/>
    <w:rsid w:val="001358F4"/>
    <w:rsid w:val="001407D8"/>
    <w:rsid w:val="00142606"/>
    <w:rsid w:val="00146788"/>
    <w:rsid w:val="001570C8"/>
    <w:rsid w:val="00160C06"/>
    <w:rsid w:val="001D1D44"/>
    <w:rsid w:val="001E7BDA"/>
    <w:rsid w:val="002165C2"/>
    <w:rsid w:val="00227FB2"/>
    <w:rsid w:val="002300CE"/>
    <w:rsid w:val="0028420E"/>
    <w:rsid w:val="00306198"/>
    <w:rsid w:val="003208BE"/>
    <w:rsid w:val="00330B4C"/>
    <w:rsid w:val="003357D0"/>
    <w:rsid w:val="00342BDE"/>
    <w:rsid w:val="00487347"/>
    <w:rsid w:val="004B0269"/>
    <w:rsid w:val="00605A52"/>
    <w:rsid w:val="00620395"/>
    <w:rsid w:val="00692860"/>
    <w:rsid w:val="006A3B91"/>
    <w:rsid w:val="006B7A31"/>
    <w:rsid w:val="006F6D4F"/>
    <w:rsid w:val="007032FC"/>
    <w:rsid w:val="00710506"/>
    <w:rsid w:val="00733C87"/>
    <w:rsid w:val="0073624A"/>
    <w:rsid w:val="0078133C"/>
    <w:rsid w:val="00786616"/>
    <w:rsid w:val="007F2DC8"/>
    <w:rsid w:val="00833CE8"/>
    <w:rsid w:val="0086398B"/>
    <w:rsid w:val="00947BB4"/>
    <w:rsid w:val="009530F9"/>
    <w:rsid w:val="00973B81"/>
    <w:rsid w:val="009C036E"/>
    <w:rsid w:val="009D238D"/>
    <w:rsid w:val="009F59A5"/>
    <w:rsid w:val="00A026ED"/>
    <w:rsid w:val="00A0784D"/>
    <w:rsid w:val="00A40397"/>
    <w:rsid w:val="00B00DC3"/>
    <w:rsid w:val="00B02430"/>
    <w:rsid w:val="00B36A27"/>
    <w:rsid w:val="00B53F61"/>
    <w:rsid w:val="00B726AA"/>
    <w:rsid w:val="00C162C4"/>
    <w:rsid w:val="00C21AED"/>
    <w:rsid w:val="00CB0361"/>
    <w:rsid w:val="00D12819"/>
    <w:rsid w:val="00D54787"/>
    <w:rsid w:val="00D75028"/>
    <w:rsid w:val="00E035BF"/>
    <w:rsid w:val="00E276ED"/>
    <w:rsid w:val="00E337A6"/>
    <w:rsid w:val="00EC5479"/>
    <w:rsid w:val="00EC54C8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0D8-5675-449F-AEBE-9497045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29</cp:revision>
  <cp:lastPrinted>2017-04-17T06:13:00Z</cp:lastPrinted>
  <dcterms:created xsi:type="dcterms:W3CDTF">2015-03-04T04:36:00Z</dcterms:created>
  <dcterms:modified xsi:type="dcterms:W3CDTF">2017-04-17T06:13:00Z</dcterms:modified>
</cp:coreProperties>
</file>