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9A0" w:rsidRDefault="00F359DF" w:rsidP="00053E02">
      <w:pPr>
        <w:ind w:firstLine="708"/>
        <w:jc w:val="right"/>
        <w:rPr>
          <w:b/>
          <w:sz w:val="28"/>
          <w:szCs w:val="28"/>
        </w:rPr>
      </w:pPr>
      <w:r w:rsidRPr="00F359DF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Герб района" style="position:absolute;left:0;text-align:left;margin-left:237.55pt;margin-top:-13.7pt;width:52.7pt;height:63.1pt;z-index:251657728;visibility:visible" filled="t">
            <v:imagedata r:id="rId5" o:title=""/>
          </v:shape>
        </w:pict>
      </w:r>
    </w:p>
    <w:p w:rsidR="008C39A0" w:rsidRDefault="008C39A0" w:rsidP="00053E02">
      <w:pPr>
        <w:ind w:firstLine="708"/>
        <w:jc w:val="center"/>
        <w:rPr>
          <w:b/>
          <w:sz w:val="28"/>
          <w:szCs w:val="28"/>
        </w:rPr>
      </w:pPr>
    </w:p>
    <w:p w:rsidR="008C39A0" w:rsidRDefault="008C39A0" w:rsidP="00053E02">
      <w:pPr>
        <w:ind w:firstLine="708"/>
        <w:jc w:val="center"/>
        <w:rPr>
          <w:b/>
          <w:sz w:val="28"/>
          <w:szCs w:val="28"/>
        </w:rPr>
      </w:pPr>
    </w:p>
    <w:p w:rsidR="00482F56" w:rsidRDefault="00482F56" w:rsidP="00053E02">
      <w:pPr>
        <w:ind w:firstLine="708"/>
        <w:jc w:val="center"/>
        <w:rPr>
          <w:b/>
          <w:sz w:val="28"/>
          <w:szCs w:val="28"/>
        </w:rPr>
      </w:pPr>
    </w:p>
    <w:p w:rsidR="008C39A0" w:rsidRDefault="008C39A0" w:rsidP="00053E02">
      <w:pPr>
        <w:rPr>
          <w:b/>
          <w:sz w:val="28"/>
          <w:szCs w:val="28"/>
        </w:rPr>
      </w:pPr>
    </w:p>
    <w:p w:rsidR="008C39A0" w:rsidRDefault="008C39A0" w:rsidP="00053E02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МУНИЦИПАЛЬНОГО ОБРАЗОВАНИЯ </w:t>
      </w:r>
    </w:p>
    <w:p w:rsidR="008C39A0" w:rsidRDefault="008C39A0" w:rsidP="00053E02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КРАСНОУФИМСКИЙ ОКРУГ</w:t>
      </w:r>
    </w:p>
    <w:p w:rsidR="008C39A0" w:rsidRDefault="008C39A0" w:rsidP="00053E02">
      <w:pPr>
        <w:ind w:firstLine="708"/>
        <w:jc w:val="center"/>
        <w:rPr>
          <w:b/>
          <w:sz w:val="28"/>
          <w:szCs w:val="28"/>
        </w:rPr>
      </w:pPr>
    </w:p>
    <w:p w:rsidR="008C39A0" w:rsidRDefault="008C39A0" w:rsidP="00053E02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8C39A0" w:rsidRDefault="008C39A0" w:rsidP="00053E02">
      <w:pPr>
        <w:jc w:val="both"/>
        <w:rPr>
          <w:b/>
          <w:sz w:val="28"/>
          <w:szCs w:val="28"/>
        </w:rPr>
      </w:pPr>
    </w:p>
    <w:p w:rsidR="008C39A0" w:rsidRDefault="00482F56" w:rsidP="00053E0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AB5530">
        <w:rPr>
          <w:b/>
          <w:sz w:val="28"/>
          <w:szCs w:val="28"/>
        </w:rPr>
        <w:t>26</w:t>
      </w:r>
      <w:r>
        <w:rPr>
          <w:b/>
          <w:sz w:val="28"/>
          <w:szCs w:val="28"/>
        </w:rPr>
        <w:t>.08</w:t>
      </w:r>
      <w:r w:rsidR="008C39A0">
        <w:rPr>
          <w:b/>
          <w:sz w:val="28"/>
          <w:szCs w:val="28"/>
        </w:rPr>
        <w:t>.</w:t>
      </w:r>
      <w:r w:rsidR="001C2C9F">
        <w:rPr>
          <w:b/>
          <w:sz w:val="28"/>
          <w:szCs w:val="28"/>
        </w:rPr>
        <w:t>2016</w:t>
      </w:r>
      <w:r>
        <w:rPr>
          <w:b/>
          <w:sz w:val="28"/>
          <w:szCs w:val="28"/>
        </w:rPr>
        <w:t>г. №</w:t>
      </w:r>
      <w:r w:rsidR="00AB5530">
        <w:rPr>
          <w:b/>
          <w:sz w:val="28"/>
          <w:szCs w:val="28"/>
        </w:rPr>
        <w:t xml:space="preserve"> 724</w:t>
      </w:r>
      <w:r>
        <w:rPr>
          <w:b/>
          <w:sz w:val="28"/>
          <w:szCs w:val="28"/>
        </w:rPr>
        <w:t xml:space="preserve"> </w:t>
      </w:r>
    </w:p>
    <w:p w:rsidR="008C39A0" w:rsidRDefault="008C39A0" w:rsidP="00053E02">
      <w:pPr>
        <w:rPr>
          <w:b/>
          <w:sz w:val="28"/>
          <w:szCs w:val="28"/>
        </w:rPr>
      </w:pPr>
      <w:r>
        <w:rPr>
          <w:b/>
          <w:sz w:val="28"/>
          <w:szCs w:val="28"/>
        </w:rPr>
        <w:t>г. Красноуфимск</w:t>
      </w:r>
    </w:p>
    <w:p w:rsidR="008C39A0" w:rsidRDefault="008C39A0" w:rsidP="00053E02">
      <w:pPr>
        <w:rPr>
          <w:b/>
          <w:sz w:val="28"/>
          <w:szCs w:val="28"/>
        </w:rPr>
      </w:pPr>
    </w:p>
    <w:p w:rsidR="008C39A0" w:rsidRDefault="008C39A0" w:rsidP="00053E02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   разработке   схемы    размещения</w:t>
      </w:r>
    </w:p>
    <w:p w:rsidR="008C39A0" w:rsidRDefault="008C39A0" w:rsidP="00053E0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нестационарных  торговых объектов  </w:t>
      </w:r>
    </w:p>
    <w:p w:rsidR="008C39A0" w:rsidRDefault="008C39A0" w:rsidP="00053E0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     территории    </w:t>
      </w:r>
      <w:proofErr w:type="gramStart"/>
      <w:r>
        <w:rPr>
          <w:b/>
          <w:sz w:val="28"/>
          <w:szCs w:val="28"/>
        </w:rPr>
        <w:t>Муниципального</w:t>
      </w:r>
      <w:proofErr w:type="gramEnd"/>
      <w:r>
        <w:rPr>
          <w:b/>
          <w:sz w:val="28"/>
          <w:szCs w:val="28"/>
        </w:rPr>
        <w:t xml:space="preserve"> </w:t>
      </w:r>
    </w:p>
    <w:p w:rsidR="008C39A0" w:rsidRDefault="008C39A0" w:rsidP="00053E0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образования </w:t>
      </w:r>
      <w:proofErr w:type="spellStart"/>
      <w:r w:rsidRPr="00E52ACD">
        <w:rPr>
          <w:b/>
          <w:sz w:val="28"/>
          <w:szCs w:val="28"/>
        </w:rPr>
        <w:t>Красноуфимский</w:t>
      </w:r>
      <w:proofErr w:type="spellEnd"/>
      <w:r w:rsidRPr="00E52ACD">
        <w:rPr>
          <w:b/>
          <w:sz w:val="28"/>
          <w:szCs w:val="28"/>
        </w:rPr>
        <w:t xml:space="preserve">  округ</w:t>
      </w:r>
    </w:p>
    <w:p w:rsidR="008C39A0" w:rsidRDefault="00482F56" w:rsidP="00053E02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  2017 – 2018</w:t>
      </w:r>
      <w:r w:rsidR="008C39A0">
        <w:rPr>
          <w:b/>
          <w:sz w:val="28"/>
          <w:szCs w:val="28"/>
        </w:rPr>
        <w:t xml:space="preserve">  годы</w:t>
      </w:r>
    </w:p>
    <w:p w:rsidR="008C39A0" w:rsidRDefault="008C39A0" w:rsidP="00053E02">
      <w:pPr>
        <w:rPr>
          <w:b/>
          <w:sz w:val="28"/>
          <w:szCs w:val="28"/>
        </w:rPr>
      </w:pPr>
    </w:p>
    <w:p w:rsidR="008C39A0" w:rsidRDefault="008C39A0" w:rsidP="00053E0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proofErr w:type="gramStart"/>
      <w:r>
        <w:rPr>
          <w:sz w:val="28"/>
          <w:szCs w:val="28"/>
        </w:rPr>
        <w:t>В  соответствии  со  статьёй  10  Федерального  Закона  от  28.12.2009 г. № 381 – ФЗ «Об  основах  государственного  регулирования  торговой деятельности  в  Российской  Федерации»,  постановлениями  Правительс</w:t>
      </w:r>
      <w:r w:rsidR="00530118">
        <w:rPr>
          <w:sz w:val="28"/>
          <w:szCs w:val="28"/>
        </w:rPr>
        <w:t>тва  Российской  Федерации от 09.04.2016 г. № 291</w:t>
      </w:r>
      <w:r>
        <w:rPr>
          <w:sz w:val="28"/>
          <w:szCs w:val="28"/>
        </w:rPr>
        <w:t xml:space="preserve">  «Об  утверждении  Правил  установления  нормативов  минимальной  обеспеченности  населения  площадью  торговых  объектов</w:t>
      </w:r>
      <w:r w:rsidR="00530118">
        <w:rPr>
          <w:sz w:val="28"/>
          <w:szCs w:val="28"/>
        </w:rPr>
        <w:t xml:space="preserve"> и методики расчета нормативов минимальной обеспеченности населения площадью торговых объектов</w:t>
      </w:r>
      <w:r>
        <w:rPr>
          <w:sz w:val="28"/>
          <w:szCs w:val="28"/>
        </w:rPr>
        <w:t xml:space="preserve">»,  от  29.09.2010 г. </w:t>
      </w:r>
      <w:r w:rsidR="00530118">
        <w:rPr>
          <w:sz w:val="28"/>
          <w:szCs w:val="28"/>
        </w:rPr>
        <w:t xml:space="preserve">           </w:t>
      </w:r>
      <w:r>
        <w:rPr>
          <w:sz w:val="28"/>
          <w:szCs w:val="28"/>
        </w:rPr>
        <w:t>№  772  «Об  утверждении  Правил  включения  нестационарных  торговых</w:t>
      </w:r>
      <w:proofErr w:type="gramEnd"/>
      <w:r>
        <w:rPr>
          <w:sz w:val="28"/>
          <w:szCs w:val="28"/>
        </w:rPr>
        <w:t xml:space="preserve">  объектов,  расположенных  на  земельных  участках,  в  зданиях,  строениях  и  сооружениях,  находящихся </w:t>
      </w:r>
      <w:r w:rsidR="00530118">
        <w:rPr>
          <w:sz w:val="28"/>
          <w:szCs w:val="28"/>
        </w:rPr>
        <w:t xml:space="preserve"> </w:t>
      </w:r>
      <w:r>
        <w:rPr>
          <w:sz w:val="28"/>
          <w:szCs w:val="28"/>
        </w:rPr>
        <w:t>в  государственной  собственности,  в  схему  размещения  нестационарных  торговых  объектов»,  во  исполнение  постановления  Правительства  Свердловской  области  от  22.12.2010 г. № 1826 – ПП (с изменениями от 25.08.2014 г. № 725 – ПП) «Об  утверждении  Порядка  разработки  и  утверждения  схем  размещения  нестационарных  торговых  объектов   на  территориях  муниципальных  образований  в  Свердловской  области»,  с целью  разработки  схемы  размещения  нестационарных  торговых  объектов  на  территории  Муниципального  образовани</w:t>
      </w:r>
      <w:r w:rsidR="00530118">
        <w:rPr>
          <w:sz w:val="28"/>
          <w:szCs w:val="28"/>
        </w:rPr>
        <w:t xml:space="preserve">я  </w:t>
      </w:r>
      <w:proofErr w:type="spellStart"/>
      <w:r w:rsidR="00530118">
        <w:rPr>
          <w:sz w:val="28"/>
          <w:szCs w:val="28"/>
        </w:rPr>
        <w:t>Красноуфимский</w:t>
      </w:r>
      <w:proofErr w:type="spellEnd"/>
      <w:r w:rsidR="00530118">
        <w:rPr>
          <w:sz w:val="28"/>
          <w:szCs w:val="28"/>
        </w:rPr>
        <w:t xml:space="preserve">  округ на 2017</w:t>
      </w:r>
      <w:r>
        <w:rPr>
          <w:sz w:val="28"/>
          <w:szCs w:val="28"/>
        </w:rPr>
        <w:t xml:space="preserve"> - 201</w:t>
      </w:r>
      <w:r w:rsidR="00530118">
        <w:rPr>
          <w:sz w:val="28"/>
          <w:szCs w:val="28"/>
        </w:rPr>
        <w:t>8</w:t>
      </w:r>
      <w:r>
        <w:rPr>
          <w:sz w:val="28"/>
          <w:szCs w:val="28"/>
        </w:rPr>
        <w:t xml:space="preserve"> годы,  руководствуясь  ст. 28, 31 Устава  Муниципального  образования  </w:t>
      </w:r>
      <w:proofErr w:type="spellStart"/>
      <w:r>
        <w:rPr>
          <w:sz w:val="28"/>
          <w:szCs w:val="28"/>
        </w:rPr>
        <w:t>Красноуфимский</w:t>
      </w:r>
      <w:proofErr w:type="spellEnd"/>
      <w:r>
        <w:rPr>
          <w:sz w:val="28"/>
          <w:szCs w:val="28"/>
        </w:rPr>
        <w:t xml:space="preserve">  округ,</w:t>
      </w:r>
    </w:p>
    <w:p w:rsidR="008C39A0" w:rsidRDefault="008C39A0" w:rsidP="00053E02">
      <w:pPr>
        <w:jc w:val="both"/>
        <w:rPr>
          <w:sz w:val="28"/>
          <w:szCs w:val="28"/>
        </w:rPr>
      </w:pPr>
    </w:p>
    <w:p w:rsidR="008C39A0" w:rsidRDefault="008C39A0" w:rsidP="00053E02">
      <w:pPr>
        <w:jc w:val="both"/>
        <w:rPr>
          <w:sz w:val="28"/>
          <w:szCs w:val="28"/>
        </w:rPr>
      </w:pPr>
      <w:proofErr w:type="gramStart"/>
      <w:r w:rsidRPr="00000021">
        <w:rPr>
          <w:b/>
          <w:sz w:val="28"/>
          <w:szCs w:val="28"/>
        </w:rPr>
        <w:t>П</w:t>
      </w:r>
      <w:proofErr w:type="gramEnd"/>
      <w:r w:rsidRPr="00000021">
        <w:rPr>
          <w:b/>
          <w:sz w:val="28"/>
          <w:szCs w:val="28"/>
        </w:rPr>
        <w:t xml:space="preserve"> О С Т А Н О В Л Я Ю</w:t>
      </w:r>
      <w:r>
        <w:rPr>
          <w:sz w:val="28"/>
          <w:szCs w:val="28"/>
        </w:rPr>
        <w:t>:</w:t>
      </w:r>
    </w:p>
    <w:p w:rsidR="008C39A0" w:rsidRDefault="00482F56" w:rsidP="00053E0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</w:t>
      </w:r>
      <w:r w:rsidR="008C39A0">
        <w:rPr>
          <w:sz w:val="28"/>
          <w:szCs w:val="28"/>
        </w:rPr>
        <w:t>. Утвердить:</w:t>
      </w:r>
    </w:p>
    <w:p w:rsidR="008C39A0" w:rsidRDefault="00482F56" w:rsidP="004767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C39A0">
        <w:rPr>
          <w:sz w:val="28"/>
          <w:szCs w:val="28"/>
        </w:rPr>
        <w:t xml:space="preserve">.1. состав  Комиссии  по  разработке  схемы  размещения  нестационарных  торговых  объектов  на  территории  Муниципального  образования  </w:t>
      </w:r>
      <w:proofErr w:type="spellStart"/>
      <w:r w:rsidR="008C39A0">
        <w:rPr>
          <w:sz w:val="28"/>
          <w:szCs w:val="28"/>
        </w:rPr>
        <w:t>Красноуфимский</w:t>
      </w:r>
      <w:proofErr w:type="spellEnd"/>
      <w:r w:rsidR="008C39A0">
        <w:rPr>
          <w:sz w:val="28"/>
          <w:szCs w:val="28"/>
        </w:rPr>
        <w:t xml:space="preserve">  округ</w:t>
      </w:r>
      <w:r>
        <w:rPr>
          <w:sz w:val="28"/>
          <w:szCs w:val="28"/>
        </w:rPr>
        <w:t xml:space="preserve">  </w:t>
      </w:r>
      <w:r w:rsidR="008C39A0">
        <w:rPr>
          <w:sz w:val="28"/>
          <w:szCs w:val="28"/>
        </w:rPr>
        <w:t>(приложение  № 1).</w:t>
      </w:r>
    </w:p>
    <w:p w:rsidR="008C39A0" w:rsidRDefault="00482F56" w:rsidP="004767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8C39A0">
        <w:rPr>
          <w:sz w:val="28"/>
          <w:szCs w:val="28"/>
        </w:rPr>
        <w:t xml:space="preserve">.2. положение  о  Комиссии  по  разработке  схемы  размещения  нестационарных  торговых  объектов  на  территории  Муниципального  образования  </w:t>
      </w:r>
      <w:proofErr w:type="spellStart"/>
      <w:r w:rsidR="008C39A0">
        <w:rPr>
          <w:sz w:val="28"/>
          <w:szCs w:val="28"/>
        </w:rPr>
        <w:t>Красноуфимский</w:t>
      </w:r>
      <w:proofErr w:type="spellEnd"/>
      <w:r w:rsidR="008C39A0">
        <w:rPr>
          <w:sz w:val="28"/>
          <w:szCs w:val="28"/>
        </w:rPr>
        <w:t xml:space="preserve">  округ  (приложение № 2).</w:t>
      </w:r>
    </w:p>
    <w:p w:rsidR="001330CE" w:rsidRDefault="001330CE" w:rsidP="004767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план мероприятий по разработке схемы размещения  нестационарных  торговых  объектов  на  территории  Муниципального  образования  </w:t>
      </w:r>
      <w:proofErr w:type="spellStart"/>
      <w:r>
        <w:rPr>
          <w:sz w:val="28"/>
          <w:szCs w:val="28"/>
        </w:rPr>
        <w:t>Красноуфимский</w:t>
      </w:r>
      <w:proofErr w:type="spellEnd"/>
      <w:r>
        <w:rPr>
          <w:sz w:val="28"/>
          <w:szCs w:val="28"/>
        </w:rPr>
        <w:t xml:space="preserve">  округ на 2017-2018 годы (приложение № 3).</w:t>
      </w:r>
    </w:p>
    <w:p w:rsidR="008C39A0" w:rsidRDefault="008C39A0" w:rsidP="00E52E54">
      <w:pPr>
        <w:jc w:val="both"/>
        <w:rPr>
          <w:rFonts w:ascii="Calibri" w:hAnsi="Calibri" w:cs="Calibri"/>
        </w:rPr>
      </w:pPr>
      <w:r>
        <w:rPr>
          <w:b/>
          <w:sz w:val="28"/>
          <w:szCs w:val="28"/>
        </w:rPr>
        <w:tab/>
      </w:r>
      <w:r w:rsidR="00E52E54" w:rsidRPr="00E52E54">
        <w:rPr>
          <w:sz w:val="28"/>
          <w:szCs w:val="28"/>
        </w:rPr>
        <w:t>2</w:t>
      </w:r>
      <w:r w:rsidRPr="00027AAF">
        <w:rPr>
          <w:sz w:val="28"/>
          <w:szCs w:val="28"/>
        </w:rPr>
        <w:t xml:space="preserve">.  Физические  или  юридические  лица,  некоммерческие  организации,  объединяющие  хозяйствующие  субъекты,  осуществляющие   торговую  деятельность,  вправе  </w:t>
      </w:r>
      <w:r w:rsidR="001C2C9F">
        <w:rPr>
          <w:sz w:val="28"/>
          <w:szCs w:val="28"/>
        </w:rPr>
        <w:t>в срок до 01.11. 2016</w:t>
      </w:r>
      <w:r>
        <w:rPr>
          <w:sz w:val="28"/>
          <w:szCs w:val="28"/>
        </w:rPr>
        <w:t xml:space="preserve"> года представить в К</w:t>
      </w:r>
      <w:r w:rsidRPr="003F4C30">
        <w:rPr>
          <w:sz w:val="28"/>
          <w:szCs w:val="28"/>
        </w:rPr>
        <w:t>омиссию по разработке схемы размещения нестационарных торговых объектов предложения о развитии сети нестационарных торговых объектов, видов и типов нестационарных тор</w:t>
      </w:r>
      <w:r>
        <w:rPr>
          <w:sz w:val="28"/>
          <w:szCs w:val="28"/>
        </w:rPr>
        <w:t>говых объектов для включения в с</w:t>
      </w:r>
      <w:r w:rsidRPr="003F4C30">
        <w:rPr>
          <w:sz w:val="28"/>
          <w:szCs w:val="28"/>
        </w:rPr>
        <w:t>хему</w:t>
      </w:r>
      <w:r w:rsidR="00E52E54">
        <w:rPr>
          <w:sz w:val="28"/>
          <w:szCs w:val="28"/>
        </w:rPr>
        <w:t>.</w:t>
      </w:r>
    </w:p>
    <w:p w:rsidR="008C39A0" w:rsidRDefault="00E52E54" w:rsidP="000D27F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="008C39A0" w:rsidRPr="00027AAF">
        <w:rPr>
          <w:sz w:val="28"/>
          <w:szCs w:val="28"/>
        </w:rPr>
        <w:t>.</w:t>
      </w:r>
      <w:r w:rsidR="008C39A0">
        <w:rPr>
          <w:sz w:val="28"/>
          <w:szCs w:val="28"/>
        </w:rPr>
        <w:t xml:space="preserve"> Признать  утратившим  силу  постановление </w:t>
      </w:r>
      <w:r w:rsidR="001C2C9F">
        <w:rPr>
          <w:sz w:val="28"/>
          <w:szCs w:val="28"/>
        </w:rPr>
        <w:t xml:space="preserve"> А</w:t>
      </w:r>
      <w:r w:rsidR="008C39A0">
        <w:rPr>
          <w:sz w:val="28"/>
          <w:szCs w:val="28"/>
        </w:rPr>
        <w:t>дминистрации Муниципального образов</w:t>
      </w:r>
      <w:r w:rsidR="001C2C9F">
        <w:rPr>
          <w:sz w:val="28"/>
          <w:szCs w:val="28"/>
        </w:rPr>
        <w:t xml:space="preserve">ания </w:t>
      </w:r>
      <w:proofErr w:type="spellStart"/>
      <w:r w:rsidR="001C2C9F">
        <w:rPr>
          <w:sz w:val="28"/>
          <w:szCs w:val="28"/>
        </w:rPr>
        <w:t>Красноуфимский</w:t>
      </w:r>
      <w:proofErr w:type="spellEnd"/>
      <w:r w:rsidR="001C2C9F">
        <w:rPr>
          <w:sz w:val="28"/>
          <w:szCs w:val="28"/>
        </w:rPr>
        <w:t xml:space="preserve"> округ от  11.09.2014 г. № 1283</w:t>
      </w:r>
      <w:r w:rsidR="008C39A0">
        <w:rPr>
          <w:sz w:val="28"/>
          <w:szCs w:val="28"/>
        </w:rPr>
        <w:t xml:space="preserve"> «О разработке схемы размещения нестационарных торговых объектов на территории Муниципального образования </w:t>
      </w:r>
      <w:proofErr w:type="spellStart"/>
      <w:r w:rsidR="008C39A0">
        <w:rPr>
          <w:sz w:val="28"/>
          <w:szCs w:val="28"/>
        </w:rPr>
        <w:t>Красноуфимский</w:t>
      </w:r>
      <w:proofErr w:type="spellEnd"/>
      <w:r w:rsidR="008C39A0">
        <w:rPr>
          <w:sz w:val="28"/>
          <w:szCs w:val="28"/>
        </w:rPr>
        <w:t xml:space="preserve"> округ</w:t>
      </w:r>
      <w:r w:rsidR="001C2C9F">
        <w:rPr>
          <w:sz w:val="28"/>
          <w:szCs w:val="28"/>
        </w:rPr>
        <w:t xml:space="preserve"> на 2015-2016 годы</w:t>
      </w:r>
      <w:r w:rsidR="008C39A0">
        <w:rPr>
          <w:sz w:val="28"/>
          <w:szCs w:val="28"/>
        </w:rPr>
        <w:t>».</w:t>
      </w:r>
    </w:p>
    <w:p w:rsidR="008C39A0" w:rsidRDefault="001C2C9F" w:rsidP="00053E0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="008C39A0">
        <w:rPr>
          <w:sz w:val="28"/>
          <w:szCs w:val="28"/>
        </w:rPr>
        <w:t xml:space="preserve">. Опубликовать  данное  постановление  в  газете  «Вперёд»  и  разместить  на  официальном  сайте  Муниципального  образования  </w:t>
      </w:r>
      <w:proofErr w:type="spellStart"/>
      <w:r w:rsidR="008C39A0">
        <w:rPr>
          <w:sz w:val="28"/>
          <w:szCs w:val="28"/>
        </w:rPr>
        <w:t>Красноуфимский</w:t>
      </w:r>
      <w:proofErr w:type="spellEnd"/>
      <w:r w:rsidR="008C39A0">
        <w:rPr>
          <w:sz w:val="28"/>
          <w:szCs w:val="28"/>
        </w:rPr>
        <w:t xml:space="preserve">  округ.</w:t>
      </w:r>
    </w:p>
    <w:p w:rsidR="008C39A0" w:rsidRDefault="001C2C9F" w:rsidP="000D27F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</w:t>
      </w:r>
      <w:r w:rsidR="008C39A0">
        <w:rPr>
          <w:sz w:val="28"/>
          <w:szCs w:val="28"/>
        </w:rPr>
        <w:t xml:space="preserve">.  </w:t>
      </w:r>
      <w:proofErr w:type="gramStart"/>
      <w:r w:rsidR="008C39A0">
        <w:rPr>
          <w:sz w:val="28"/>
          <w:szCs w:val="28"/>
        </w:rPr>
        <w:t>Контроль  за</w:t>
      </w:r>
      <w:proofErr w:type="gramEnd"/>
      <w:r w:rsidR="008C39A0">
        <w:rPr>
          <w:sz w:val="28"/>
          <w:szCs w:val="28"/>
        </w:rPr>
        <w:t xml:space="preserve">  выполнением  настоящего  постановления  возл</w:t>
      </w:r>
      <w:r w:rsidR="00E52E54">
        <w:rPr>
          <w:sz w:val="28"/>
          <w:szCs w:val="28"/>
        </w:rPr>
        <w:t>ожить  на  заместителя  главы  А</w:t>
      </w:r>
      <w:r w:rsidR="008C39A0">
        <w:rPr>
          <w:sz w:val="28"/>
          <w:szCs w:val="28"/>
        </w:rPr>
        <w:t xml:space="preserve">дминистрации  Муниципального  образования  </w:t>
      </w:r>
      <w:proofErr w:type="spellStart"/>
      <w:r w:rsidR="008C39A0">
        <w:rPr>
          <w:sz w:val="28"/>
          <w:szCs w:val="28"/>
        </w:rPr>
        <w:t>Красноуфимский</w:t>
      </w:r>
      <w:proofErr w:type="spellEnd"/>
      <w:r w:rsidR="008C39A0">
        <w:rPr>
          <w:sz w:val="28"/>
          <w:szCs w:val="28"/>
        </w:rPr>
        <w:t xml:space="preserve">   округ  по  экономическим  вопросам   Г.А. Пастухову. </w:t>
      </w:r>
    </w:p>
    <w:p w:rsidR="008C39A0" w:rsidRDefault="008C39A0" w:rsidP="00053E02">
      <w:pPr>
        <w:jc w:val="both"/>
        <w:rPr>
          <w:sz w:val="28"/>
          <w:szCs w:val="28"/>
        </w:rPr>
      </w:pPr>
    </w:p>
    <w:p w:rsidR="008C39A0" w:rsidRDefault="008C39A0" w:rsidP="00053E02">
      <w:pPr>
        <w:jc w:val="both"/>
        <w:rPr>
          <w:sz w:val="28"/>
          <w:szCs w:val="28"/>
        </w:rPr>
      </w:pPr>
    </w:p>
    <w:p w:rsidR="008C39A0" w:rsidRDefault="00E52E54" w:rsidP="00053E0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 А</w:t>
      </w:r>
      <w:r w:rsidR="008C39A0">
        <w:rPr>
          <w:sz w:val="28"/>
          <w:szCs w:val="28"/>
        </w:rPr>
        <w:t>дминистрации</w:t>
      </w:r>
    </w:p>
    <w:p w:rsidR="008C39A0" w:rsidRDefault="008C39A0" w:rsidP="00053E02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8C39A0" w:rsidRDefault="008C39A0" w:rsidP="00053E02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Красноуфимский</w:t>
      </w:r>
      <w:proofErr w:type="spellEnd"/>
      <w:r>
        <w:rPr>
          <w:sz w:val="28"/>
          <w:szCs w:val="28"/>
        </w:rPr>
        <w:t xml:space="preserve">  округ                                                                         В.Е.Колосов</w:t>
      </w:r>
    </w:p>
    <w:p w:rsidR="008C39A0" w:rsidRDefault="008C39A0" w:rsidP="00053E02">
      <w:pPr>
        <w:jc w:val="both"/>
        <w:rPr>
          <w:sz w:val="28"/>
          <w:szCs w:val="28"/>
        </w:rPr>
      </w:pPr>
    </w:p>
    <w:p w:rsidR="008C39A0" w:rsidRDefault="008C39A0" w:rsidP="00053E02">
      <w:pPr>
        <w:jc w:val="both"/>
        <w:rPr>
          <w:sz w:val="28"/>
          <w:szCs w:val="28"/>
        </w:rPr>
      </w:pPr>
    </w:p>
    <w:p w:rsidR="008C39A0" w:rsidRDefault="008C39A0" w:rsidP="00053E02">
      <w:pPr>
        <w:jc w:val="both"/>
        <w:rPr>
          <w:sz w:val="28"/>
          <w:szCs w:val="28"/>
        </w:rPr>
      </w:pPr>
    </w:p>
    <w:p w:rsidR="008C39A0" w:rsidRDefault="008C39A0" w:rsidP="00053E02">
      <w:pPr>
        <w:jc w:val="both"/>
        <w:rPr>
          <w:sz w:val="28"/>
          <w:szCs w:val="28"/>
        </w:rPr>
      </w:pPr>
    </w:p>
    <w:p w:rsidR="008C39A0" w:rsidRDefault="008C39A0" w:rsidP="00053E02">
      <w:pPr>
        <w:jc w:val="both"/>
        <w:rPr>
          <w:sz w:val="28"/>
          <w:szCs w:val="28"/>
        </w:rPr>
      </w:pPr>
    </w:p>
    <w:p w:rsidR="008C39A0" w:rsidRDefault="008C39A0" w:rsidP="00053E02">
      <w:pPr>
        <w:jc w:val="both"/>
        <w:rPr>
          <w:sz w:val="28"/>
          <w:szCs w:val="28"/>
        </w:rPr>
      </w:pPr>
    </w:p>
    <w:p w:rsidR="008C39A0" w:rsidRDefault="008C39A0" w:rsidP="00053E02">
      <w:pPr>
        <w:jc w:val="both"/>
        <w:rPr>
          <w:sz w:val="28"/>
          <w:szCs w:val="28"/>
        </w:rPr>
      </w:pPr>
    </w:p>
    <w:p w:rsidR="008C39A0" w:rsidRDefault="008C39A0" w:rsidP="00053E02">
      <w:pPr>
        <w:jc w:val="both"/>
        <w:rPr>
          <w:sz w:val="28"/>
          <w:szCs w:val="28"/>
        </w:rPr>
      </w:pPr>
    </w:p>
    <w:p w:rsidR="008C39A0" w:rsidRDefault="008C39A0" w:rsidP="00053E02">
      <w:pPr>
        <w:jc w:val="both"/>
        <w:rPr>
          <w:sz w:val="28"/>
          <w:szCs w:val="28"/>
        </w:rPr>
      </w:pPr>
    </w:p>
    <w:p w:rsidR="008C39A0" w:rsidRDefault="008C39A0" w:rsidP="00053E02">
      <w:pPr>
        <w:jc w:val="both"/>
        <w:rPr>
          <w:sz w:val="28"/>
          <w:szCs w:val="28"/>
        </w:rPr>
      </w:pPr>
    </w:p>
    <w:p w:rsidR="008C39A0" w:rsidRDefault="008C39A0" w:rsidP="00053E02">
      <w:pPr>
        <w:jc w:val="both"/>
        <w:rPr>
          <w:sz w:val="28"/>
          <w:szCs w:val="28"/>
        </w:rPr>
      </w:pPr>
    </w:p>
    <w:p w:rsidR="008C39A0" w:rsidRDefault="008C39A0" w:rsidP="00053E02">
      <w:pPr>
        <w:jc w:val="both"/>
        <w:rPr>
          <w:sz w:val="28"/>
          <w:szCs w:val="28"/>
        </w:rPr>
      </w:pPr>
    </w:p>
    <w:p w:rsidR="008C39A0" w:rsidRDefault="008C39A0" w:rsidP="00053E02">
      <w:pPr>
        <w:jc w:val="both"/>
        <w:rPr>
          <w:sz w:val="28"/>
          <w:szCs w:val="28"/>
        </w:rPr>
      </w:pPr>
    </w:p>
    <w:p w:rsidR="008C39A0" w:rsidRDefault="008C39A0" w:rsidP="00053E02">
      <w:pPr>
        <w:jc w:val="both"/>
        <w:rPr>
          <w:sz w:val="28"/>
          <w:szCs w:val="28"/>
        </w:rPr>
      </w:pPr>
    </w:p>
    <w:p w:rsidR="008C39A0" w:rsidRDefault="008C39A0" w:rsidP="00053E02">
      <w:pPr>
        <w:jc w:val="both"/>
        <w:rPr>
          <w:sz w:val="28"/>
          <w:szCs w:val="28"/>
        </w:rPr>
      </w:pPr>
    </w:p>
    <w:p w:rsidR="001330CE" w:rsidRDefault="001330CE" w:rsidP="00053E02">
      <w:pPr>
        <w:jc w:val="both"/>
        <w:rPr>
          <w:sz w:val="28"/>
          <w:szCs w:val="28"/>
        </w:rPr>
      </w:pPr>
    </w:p>
    <w:p w:rsidR="001330CE" w:rsidRDefault="001330CE" w:rsidP="00053E02">
      <w:pPr>
        <w:jc w:val="both"/>
        <w:rPr>
          <w:sz w:val="28"/>
          <w:szCs w:val="28"/>
        </w:rPr>
      </w:pPr>
    </w:p>
    <w:p w:rsidR="008C39A0" w:rsidRPr="001330CE" w:rsidRDefault="008C39A0" w:rsidP="001330CE">
      <w:pPr>
        <w:jc w:val="right"/>
      </w:pPr>
      <w:r>
        <w:rPr>
          <w:sz w:val="28"/>
          <w:szCs w:val="28"/>
        </w:rPr>
        <w:lastRenderedPageBreak/>
        <w:t xml:space="preserve">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330CE">
        <w:tab/>
        <w:t xml:space="preserve">Приложение № 1                                      </w:t>
      </w:r>
    </w:p>
    <w:p w:rsidR="008C39A0" w:rsidRPr="001330CE" w:rsidRDefault="008C39A0" w:rsidP="001330CE">
      <w:pPr>
        <w:jc w:val="right"/>
      </w:pPr>
      <w:r w:rsidRPr="001330CE">
        <w:t xml:space="preserve">                                                            </w:t>
      </w:r>
      <w:r w:rsidR="00530118">
        <w:t xml:space="preserve">               к постановлению А</w:t>
      </w:r>
      <w:r w:rsidRPr="001330CE">
        <w:t xml:space="preserve">дминистрации                        </w:t>
      </w:r>
    </w:p>
    <w:p w:rsidR="008C39A0" w:rsidRPr="001330CE" w:rsidRDefault="008C39A0" w:rsidP="001330CE">
      <w:pPr>
        <w:jc w:val="right"/>
      </w:pPr>
      <w:r w:rsidRPr="001330CE">
        <w:t xml:space="preserve">                                                                        МО  </w:t>
      </w:r>
      <w:proofErr w:type="spellStart"/>
      <w:r w:rsidRPr="001330CE">
        <w:t>Красноуфимский</w:t>
      </w:r>
      <w:proofErr w:type="spellEnd"/>
      <w:r w:rsidRPr="001330CE">
        <w:t xml:space="preserve"> округ                                                                                                                                                                          </w:t>
      </w:r>
    </w:p>
    <w:p w:rsidR="008C39A0" w:rsidRPr="001330CE" w:rsidRDefault="008C39A0" w:rsidP="001330CE">
      <w:pPr>
        <w:jc w:val="right"/>
      </w:pPr>
      <w:r w:rsidRPr="001330CE">
        <w:t xml:space="preserve">                                                          от </w:t>
      </w:r>
      <w:r w:rsidR="00AB5530">
        <w:t>26.</w:t>
      </w:r>
      <w:r w:rsidR="00E52E54">
        <w:t>08.2016</w:t>
      </w:r>
      <w:r w:rsidRPr="001330CE">
        <w:t xml:space="preserve"> г. № </w:t>
      </w:r>
      <w:r w:rsidR="00AB5530">
        <w:t>724</w:t>
      </w:r>
      <w:r w:rsidRPr="001330CE">
        <w:t xml:space="preserve">  </w:t>
      </w:r>
    </w:p>
    <w:p w:rsidR="008C39A0" w:rsidRPr="001330CE" w:rsidRDefault="008C39A0" w:rsidP="00053E02">
      <w:pPr>
        <w:jc w:val="right"/>
      </w:pPr>
    </w:p>
    <w:p w:rsidR="008C39A0" w:rsidRDefault="008C39A0" w:rsidP="00053E02">
      <w:pPr>
        <w:jc w:val="right"/>
        <w:rPr>
          <w:sz w:val="28"/>
          <w:szCs w:val="28"/>
        </w:rPr>
      </w:pPr>
    </w:p>
    <w:p w:rsidR="008C39A0" w:rsidRDefault="008C39A0" w:rsidP="00053E02">
      <w:pPr>
        <w:jc w:val="center"/>
        <w:rPr>
          <w:sz w:val="28"/>
          <w:szCs w:val="28"/>
        </w:rPr>
      </w:pPr>
    </w:p>
    <w:p w:rsidR="008C39A0" w:rsidRPr="00990551" w:rsidRDefault="008C39A0" w:rsidP="00053E02">
      <w:pPr>
        <w:jc w:val="center"/>
        <w:rPr>
          <w:b/>
          <w:sz w:val="28"/>
          <w:szCs w:val="28"/>
        </w:rPr>
      </w:pPr>
      <w:r w:rsidRPr="00990551">
        <w:rPr>
          <w:b/>
          <w:sz w:val="28"/>
          <w:szCs w:val="28"/>
        </w:rPr>
        <w:t>Состав</w:t>
      </w:r>
    </w:p>
    <w:p w:rsidR="008C39A0" w:rsidRPr="00990551" w:rsidRDefault="008C39A0" w:rsidP="00053E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Pr="00990551">
        <w:rPr>
          <w:b/>
          <w:sz w:val="28"/>
          <w:szCs w:val="28"/>
        </w:rPr>
        <w:t xml:space="preserve">омиссии  по  разработке  схемы  размещения   </w:t>
      </w:r>
      <w:proofErr w:type="gramStart"/>
      <w:r w:rsidRPr="00990551">
        <w:rPr>
          <w:b/>
          <w:sz w:val="28"/>
          <w:szCs w:val="28"/>
        </w:rPr>
        <w:t>нестационарных</w:t>
      </w:r>
      <w:proofErr w:type="gramEnd"/>
      <w:r w:rsidRPr="00990551">
        <w:rPr>
          <w:b/>
          <w:sz w:val="28"/>
          <w:szCs w:val="28"/>
        </w:rPr>
        <w:t xml:space="preserve">  </w:t>
      </w:r>
    </w:p>
    <w:p w:rsidR="008C39A0" w:rsidRPr="00990551" w:rsidRDefault="008C39A0" w:rsidP="00053E02">
      <w:pPr>
        <w:jc w:val="center"/>
        <w:rPr>
          <w:b/>
          <w:sz w:val="28"/>
          <w:szCs w:val="28"/>
        </w:rPr>
      </w:pPr>
      <w:r w:rsidRPr="00990551">
        <w:rPr>
          <w:b/>
          <w:sz w:val="28"/>
          <w:szCs w:val="28"/>
        </w:rPr>
        <w:t>торговых  объектов  на  территории</w:t>
      </w:r>
      <w:r w:rsidR="001330CE">
        <w:rPr>
          <w:b/>
          <w:sz w:val="28"/>
          <w:szCs w:val="28"/>
        </w:rPr>
        <w:t xml:space="preserve"> </w:t>
      </w:r>
      <w:r w:rsidRPr="00990551">
        <w:rPr>
          <w:b/>
          <w:sz w:val="28"/>
          <w:szCs w:val="28"/>
        </w:rPr>
        <w:t xml:space="preserve"> Муниципального  образования</w:t>
      </w:r>
    </w:p>
    <w:p w:rsidR="008C39A0" w:rsidRDefault="008C39A0" w:rsidP="00053E02">
      <w:pPr>
        <w:jc w:val="center"/>
        <w:rPr>
          <w:b/>
          <w:sz w:val="28"/>
          <w:szCs w:val="28"/>
        </w:rPr>
      </w:pPr>
      <w:proofErr w:type="spellStart"/>
      <w:r w:rsidRPr="00990551">
        <w:rPr>
          <w:b/>
          <w:sz w:val="28"/>
          <w:szCs w:val="28"/>
        </w:rPr>
        <w:t>Красноуфимский</w:t>
      </w:r>
      <w:proofErr w:type="spellEnd"/>
      <w:r w:rsidRPr="00990551">
        <w:rPr>
          <w:b/>
          <w:sz w:val="28"/>
          <w:szCs w:val="28"/>
        </w:rPr>
        <w:t xml:space="preserve">  округ</w:t>
      </w:r>
    </w:p>
    <w:p w:rsidR="008C39A0" w:rsidRDefault="008C39A0" w:rsidP="00053E02">
      <w:pPr>
        <w:jc w:val="center"/>
        <w:rPr>
          <w:b/>
          <w:sz w:val="28"/>
          <w:szCs w:val="28"/>
        </w:rPr>
      </w:pPr>
    </w:p>
    <w:p w:rsidR="008C39A0" w:rsidRDefault="008C39A0" w:rsidP="00053E02">
      <w:pPr>
        <w:jc w:val="both"/>
        <w:rPr>
          <w:b/>
          <w:sz w:val="28"/>
          <w:szCs w:val="28"/>
        </w:rPr>
      </w:pPr>
    </w:p>
    <w:p w:rsidR="008C39A0" w:rsidRDefault="008C39A0" w:rsidP="00053E0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</w:p>
    <w:p w:rsidR="008C39A0" w:rsidRDefault="007B2BE7" w:rsidP="00053E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Колосов В.Е.   -    глава А</w:t>
      </w:r>
      <w:r w:rsidR="008C39A0">
        <w:rPr>
          <w:sz w:val="28"/>
          <w:szCs w:val="28"/>
        </w:rPr>
        <w:t xml:space="preserve">дминистрации  </w:t>
      </w:r>
    </w:p>
    <w:p w:rsidR="008C39A0" w:rsidRDefault="008C39A0" w:rsidP="00053E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Муниципального   образования  </w:t>
      </w:r>
      <w:proofErr w:type="spellStart"/>
      <w:r>
        <w:rPr>
          <w:sz w:val="28"/>
          <w:szCs w:val="28"/>
        </w:rPr>
        <w:t>Красноуфимский</w:t>
      </w:r>
      <w:proofErr w:type="spellEnd"/>
      <w:r>
        <w:rPr>
          <w:sz w:val="28"/>
          <w:szCs w:val="28"/>
        </w:rPr>
        <w:t xml:space="preserve">  округ,</w:t>
      </w:r>
    </w:p>
    <w:p w:rsidR="008C39A0" w:rsidRDefault="008C39A0" w:rsidP="00053E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председатель   комиссии;</w:t>
      </w:r>
    </w:p>
    <w:p w:rsidR="008C39A0" w:rsidRDefault="008C39A0" w:rsidP="00053E02">
      <w:pPr>
        <w:jc w:val="both"/>
        <w:rPr>
          <w:sz w:val="28"/>
          <w:szCs w:val="28"/>
        </w:rPr>
      </w:pPr>
    </w:p>
    <w:p w:rsidR="008C39A0" w:rsidRDefault="008C39A0" w:rsidP="00083F1D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Пастухо</w:t>
      </w:r>
      <w:r w:rsidR="007B2BE7">
        <w:rPr>
          <w:sz w:val="28"/>
          <w:szCs w:val="28"/>
        </w:rPr>
        <w:t>ва Г.А. –  заместитель  главы  А</w:t>
      </w:r>
      <w:r>
        <w:rPr>
          <w:sz w:val="28"/>
          <w:szCs w:val="28"/>
        </w:rPr>
        <w:t>дминистрации</w:t>
      </w:r>
    </w:p>
    <w:p w:rsidR="008C39A0" w:rsidRDefault="008C39A0" w:rsidP="00083F1D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Муниципального образования  </w:t>
      </w:r>
      <w:proofErr w:type="spellStart"/>
      <w:r>
        <w:rPr>
          <w:sz w:val="28"/>
          <w:szCs w:val="28"/>
        </w:rPr>
        <w:t>Красноуфимский</w:t>
      </w:r>
      <w:proofErr w:type="spellEnd"/>
      <w:r>
        <w:rPr>
          <w:sz w:val="28"/>
          <w:szCs w:val="28"/>
        </w:rPr>
        <w:t xml:space="preserve">  округ</w:t>
      </w:r>
    </w:p>
    <w:p w:rsidR="008C39A0" w:rsidRDefault="008C39A0" w:rsidP="00083F1D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по экономическим вопросам,</w:t>
      </w:r>
    </w:p>
    <w:p w:rsidR="008C39A0" w:rsidRDefault="008C39A0" w:rsidP="00053E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заместитель  председателя  комиссии;</w:t>
      </w:r>
    </w:p>
    <w:p w:rsidR="008C39A0" w:rsidRDefault="008C39A0" w:rsidP="00053E02">
      <w:pPr>
        <w:jc w:val="both"/>
        <w:rPr>
          <w:sz w:val="28"/>
          <w:szCs w:val="28"/>
        </w:rPr>
      </w:pPr>
    </w:p>
    <w:p w:rsidR="008C39A0" w:rsidRDefault="008C39A0" w:rsidP="00053E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Тукачева</w:t>
      </w:r>
      <w:proofErr w:type="spellEnd"/>
      <w:r>
        <w:rPr>
          <w:sz w:val="28"/>
          <w:szCs w:val="28"/>
        </w:rPr>
        <w:t xml:space="preserve"> Е.М.  – ведущий специалист по потребительскому рынку</w:t>
      </w:r>
    </w:p>
    <w:p w:rsidR="008C39A0" w:rsidRDefault="008C39A0" w:rsidP="00053E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7B2BE7">
        <w:rPr>
          <w:sz w:val="28"/>
          <w:szCs w:val="28"/>
        </w:rPr>
        <w:t xml:space="preserve">    комитета   по   экономике  А</w:t>
      </w:r>
      <w:r>
        <w:rPr>
          <w:sz w:val="28"/>
          <w:szCs w:val="28"/>
        </w:rPr>
        <w:t xml:space="preserve">дминистрации </w:t>
      </w:r>
    </w:p>
    <w:p w:rsidR="008C39A0" w:rsidRDefault="008C39A0" w:rsidP="00053E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Муниципального  образования  </w:t>
      </w:r>
      <w:proofErr w:type="spellStart"/>
      <w:r>
        <w:rPr>
          <w:sz w:val="28"/>
          <w:szCs w:val="28"/>
        </w:rPr>
        <w:t>Красноуфимский</w:t>
      </w:r>
      <w:proofErr w:type="spellEnd"/>
      <w:r>
        <w:rPr>
          <w:sz w:val="28"/>
          <w:szCs w:val="28"/>
        </w:rPr>
        <w:t xml:space="preserve">  округ,</w:t>
      </w:r>
    </w:p>
    <w:p w:rsidR="008C39A0" w:rsidRDefault="008C39A0" w:rsidP="00053E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секретарь   комиссии</w:t>
      </w:r>
    </w:p>
    <w:p w:rsidR="008C39A0" w:rsidRDefault="008C39A0" w:rsidP="00053E02">
      <w:pPr>
        <w:jc w:val="both"/>
        <w:rPr>
          <w:sz w:val="28"/>
          <w:szCs w:val="28"/>
        </w:rPr>
      </w:pPr>
    </w:p>
    <w:p w:rsidR="008C39A0" w:rsidRDefault="008C39A0" w:rsidP="00053E02">
      <w:pPr>
        <w:jc w:val="both"/>
        <w:rPr>
          <w:sz w:val="28"/>
          <w:szCs w:val="28"/>
        </w:rPr>
      </w:pPr>
    </w:p>
    <w:p w:rsidR="008C39A0" w:rsidRDefault="008C39A0" w:rsidP="00053E02">
      <w:pPr>
        <w:jc w:val="both"/>
        <w:rPr>
          <w:sz w:val="28"/>
          <w:szCs w:val="28"/>
        </w:rPr>
      </w:pPr>
      <w:r>
        <w:rPr>
          <w:sz w:val="28"/>
          <w:szCs w:val="28"/>
        </w:rPr>
        <w:t>Члены  комиссии:</w:t>
      </w:r>
    </w:p>
    <w:p w:rsidR="008C39A0" w:rsidRDefault="008C39A0" w:rsidP="00053E02">
      <w:pPr>
        <w:jc w:val="both"/>
        <w:rPr>
          <w:sz w:val="28"/>
          <w:szCs w:val="28"/>
        </w:rPr>
      </w:pPr>
    </w:p>
    <w:p w:rsidR="008C39A0" w:rsidRDefault="008C39A0" w:rsidP="00053E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C39A0" w:rsidRDefault="00E52E54" w:rsidP="00053E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Ганиева Р.В.  </w:t>
      </w:r>
      <w:r w:rsidR="008C39A0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     </w:t>
      </w:r>
      <w:r w:rsidR="008C39A0">
        <w:rPr>
          <w:sz w:val="28"/>
          <w:szCs w:val="28"/>
        </w:rPr>
        <w:t xml:space="preserve">начальник   отдела   архитектуры    и   градостроительства   </w:t>
      </w:r>
    </w:p>
    <w:p w:rsidR="008C39A0" w:rsidRDefault="008C39A0" w:rsidP="00053E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225FC5">
        <w:rPr>
          <w:sz w:val="28"/>
          <w:szCs w:val="28"/>
        </w:rPr>
        <w:t xml:space="preserve"> А</w:t>
      </w:r>
      <w:r>
        <w:rPr>
          <w:sz w:val="28"/>
          <w:szCs w:val="28"/>
        </w:rPr>
        <w:t xml:space="preserve">дминистрации     Муниципального образования  </w:t>
      </w:r>
    </w:p>
    <w:p w:rsidR="008C39A0" w:rsidRDefault="008C39A0" w:rsidP="00053E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proofErr w:type="spellStart"/>
      <w:r>
        <w:rPr>
          <w:sz w:val="28"/>
          <w:szCs w:val="28"/>
        </w:rPr>
        <w:t>Красноуфимский</w:t>
      </w:r>
      <w:proofErr w:type="spellEnd"/>
      <w:r>
        <w:rPr>
          <w:sz w:val="28"/>
          <w:szCs w:val="28"/>
        </w:rPr>
        <w:t xml:space="preserve">  округ;</w:t>
      </w:r>
    </w:p>
    <w:p w:rsidR="008C39A0" w:rsidRDefault="008C39A0" w:rsidP="00053E02">
      <w:pPr>
        <w:jc w:val="both"/>
        <w:rPr>
          <w:sz w:val="28"/>
          <w:szCs w:val="28"/>
        </w:rPr>
      </w:pPr>
    </w:p>
    <w:p w:rsidR="008C39A0" w:rsidRDefault="00E52E54" w:rsidP="00053E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Швалев В.И. </w:t>
      </w:r>
      <w:r w:rsidR="008C39A0">
        <w:rPr>
          <w:sz w:val="28"/>
          <w:szCs w:val="28"/>
        </w:rPr>
        <w:t xml:space="preserve"> –   </w:t>
      </w:r>
      <w:r>
        <w:rPr>
          <w:sz w:val="28"/>
          <w:szCs w:val="28"/>
        </w:rPr>
        <w:t xml:space="preserve">   </w:t>
      </w:r>
      <w:r w:rsidR="008C39A0">
        <w:rPr>
          <w:sz w:val="28"/>
          <w:szCs w:val="28"/>
        </w:rPr>
        <w:t xml:space="preserve">председатель  комитета   по    управлению    имуществом  </w:t>
      </w:r>
    </w:p>
    <w:p w:rsidR="008C39A0" w:rsidRDefault="00E52E54" w:rsidP="00053E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8C39A0">
        <w:rPr>
          <w:sz w:val="28"/>
          <w:szCs w:val="28"/>
        </w:rPr>
        <w:t xml:space="preserve">Муниципального  образования  </w:t>
      </w:r>
      <w:proofErr w:type="spellStart"/>
      <w:r w:rsidR="008C39A0">
        <w:rPr>
          <w:sz w:val="28"/>
          <w:szCs w:val="28"/>
        </w:rPr>
        <w:t>Красноуфимский</w:t>
      </w:r>
      <w:proofErr w:type="spellEnd"/>
      <w:r w:rsidR="008C39A0">
        <w:rPr>
          <w:sz w:val="28"/>
          <w:szCs w:val="28"/>
        </w:rPr>
        <w:t xml:space="preserve">  округ;</w:t>
      </w:r>
    </w:p>
    <w:p w:rsidR="008C39A0" w:rsidRDefault="008C39A0" w:rsidP="00053E02">
      <w:pPr>
        <w:jc w:val="both"/>
        <w:rPr>
          <w:sz w:val="28"/>
          <w:szCs w:val="28"/>
        </w:rPr>
      </w:pPr>
    </w:p>
    <w:p w:rsidR="008C39A0" w:rsidRDefault="008C39A0" w:rsidP="00942E52">
      <w:pPr>
        <w:jc w:val="both"/>
        <w:rPr>
          <w:sz w:val="28"/>
          <w:szCs w:val="28"/>
        </w:rPr>
      </w:pPr>
      <w:r>
        <w:rPr>
          <w:sz w:val="28"/>
          <w:szCs w:val="28"/>
        </w:rPr>
        <w:t>Кузнецова Н.Н. –  председа</w:t>
      </w:r>
      <w:r w:rsidR="00530118">
        <w:rPr>
          <w:sz w:val="28"/>
          <w:szCs w:val="28"/>
        </w:rPr>
        <w:t>тель  комитета  по  экономике  А</w:t>
      </w:r>
      <w:r>
        <w:rPr>
          <w:sz w:val="28"/>
          <w:szCs w:val="28"/>
        </w:rPr>
        <w:t>дминистрации</w:t>
      </w:r>
    </w:p>
    <w:p w:rsidR="008C39A0" w:rsidRDefault="008C39A0" w:rsidP="00942E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Муниципального образования </w:t>
      </w:r>
      <w:proofErr w:type="spellStart"/>
      <w:r>
        <w:rPr>
          <w:sz w:val="28"/>
          <w:szCs w:val="28"/>
        </w:rPr>
        <w:t>Красноуфимский</w:t>
      </w:r>
      <w:proofErr w:type="spellEnd"/>
      <w:r>
        <w:rPr>
          <w:sz w:val="28"/>
          <w:szCs w:val="28"/>
        </w:rPr>
        <w:t xml:space="preserve"> округ</w:t>
      </w:r>
      <w:r w:rsidR="00E52E54">
        <w:rPr>
          <w:sz w:val="28"/>
          <w:szCs w:val="28"/>
        </w:rPr>
        <w:t>;</w:t>
      </w:r>
    </w:p>
    <w:p w:rsidR="00E52E54" w:rsidRDefault="00E52E54" w:rsidP="00942E52">
      <w:pPr>
        <w:jc w:val="both"/>
        <w:rPr>
          <w:sz w:val="28"/>
          <w:szCs w:val="28"/>
        </w:rPr>
      </w:pPr>
    </w:p>
    <w:p w:rsidR="00E52E54" w:rsidRDefault="00E52E54" w:rsidP="00942E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Полежаев В.В.  – начальник юридического отдела Думы Муниципального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образования </w:t>
      </w:r>
      <w:proofErr w:type="spellStart"/>
      <w:r>
        <w:rPr>
          <w:sz w:val="28"/>
          <w:szCs w:val="28"/>
        </w:rPr>
        <w:t>Красноуфимский</w:t>
      </w:r>
      <w:proofErr w:type="spellEnd"/>
      <w:r>
        <w:rPr>
          <w:sz w:val="28"/>
          <w:szCs w:val="28"/>
        </w:rPr>
        <w:t xml:space="preserve"> округ</w:t>
      </w:r>
    </w:p>
    <w:p w:rsidR="008C39A0" w:rsidRDefault="008C39A0" w:rsidP="00942E52">
      <w:pPr>
        <w:jc w:val="both"/>
        <w:rPr>
          <w:sz w:val="28"/>
          <w:szCs w:val="28"/>
        </w:rPr>
      </w:pPr>
    </w:p>
    <w:p w:rsidR="003D2B8C" w:rsidRDefault="008C39A0" w:rsidP="003D2B8C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</w:t>
      </w:r>
    </w:p>
    <w:p w:rsidR="008C39A0" w:rsidRPr="001330CE" w:rsidRDefault="008C39A0" w:rsidP="003D2B8C">
      <w:pPr>
        <w:jc w:val="right"/>
      </w:pPr>
      <w:r w:rsidRPr="001330CE">
        <w:t xml:space="preserve"> Приложение № 2                                      </w:t>
      </w:r>
    </w:p>
    <w:p w:rsidR="008C39A0" w:rsidRPr="001330CE" w:rsidRDefault="008C39A0" w:rsidP="001330CE">
      <w:pPr>
        <w:jc w:val="right"/>
      </w:pPr>
      <w:r w:rsidRPr="001330CE">
        <w:t xml:space="preserve">                                                            </w:t>
      </w:r>
      <w:r w:rsidR="007B2BE7">
        <w:t xml:space="preserve">               к постановлению А</w:t>
      </w:r>
      <w:r w:rsidRPr="001330CE">
        <w:t xml:space="preserve">дминистрации                        </w:t>
      </w:r>
    </w:p>
    <w:p w:rsidR="008C39A0" w:rsidRPr="001330CE" w:rsidRDefault="008C39A0" w:rsidP="001330CE">
      <w:pPr>
        <w:jc w:val="right"/>
      </w:pPr>
      <w:r w:rsidRPr="001330CE">
        <w:t xml:space="preserve">                                                                        МО  </w:t>
      </w:r>
      <w:proofErr w:type="spellStart"/>
      <w:r w:rsidRPr="001330CE">
        <w:t>Красноуфимский</w:t>
      </w:r>
      <w:proofErr w:type="spellEnd"/>
      <w:r w:rsidRPr="001330CE">
        <w:t xml:space="preserve"> округ                                                                                                                                                                          </w:t>
      </w:r>
    </w:p>
    <w:p w:rsidR="008C39A0" w:rsidRPr="001330CE" w:rsidRDefault="008C39A0" w:rsidP="001330CE">
      <w:pPr>
        <w:jc w:val="right"/>
      </w:pPr>
      <w:r w:rsidRPr="001330CE">
        <w:t xml:space="preserve">                                                     </w:t>
      </w:r>
      <w:r w:rsidR="00E52E54">
        <w:t xml:space="preserve">                          от </w:t>
      </w:r>
      <w:r w:rsidR="00AB5530">
        <w:t>26.</w:t>
      </w:r>
      <w:r w:rsidR="00E52E54">
        <w:t xml:space="preserve">08.2016 г.   № </w:t>
      </w:r>
      <w:r w:rsidR="00AB5530">
        <w:t>724</w:t>
      </w:r>
      <w:r w:rsidR="00E52E54">
        <w:t xml:space="preserve"> </w:t>
      </w:r>
      <w:r w:rsidRPr="001330CE">
        <w:t xml:space="preserve">   </w:t>
      </w:r>
    </w:p>
    <w:p w:rsidR="008C39A0" w:rsidRDefault="008C39A0" w:rsidP="00942E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</w:p>
    <w:p w:rsidR="008C39A0" w:rsidRDefault="008C39A0" w:rsidP="00053E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8C39A0" w:rsidRDefault="008C39A0" w:rsidP="00053E02">
      <w:pPr>
        <w:jc w:val="both"/>
        <w:rPr>
          <w:sz w:val="28"/>
          <w:szCs w:val="28"/>
        </w:rPr>
      </w:pPr>
    </w:p>
    <w:p w:rsidR="008C39A0" w:rsidRPr="000700D0" w:rsidRDefault="008C39A0" w:rsidP="00053E02">
      <w:pPr>
        <w:jc w:val="center"/>
        <w:rPr>
          <w:b/>
          <w:sz w:val="28"/>
          <w:szCs w:val="28"/>
        </w:rPr>
      </w:pPr>
      <w:r w:rsidRPr="000700D0">
        <w:rPr>
          <w:b/>
          <w:sz w:val="28"/>
          <w:szCs w:val="28"/>
        </w:rPr>
        <w:t>ПОЛОЖЕНИЕ</w:t>
      </w:r>
    </w:p>
    <w:p w:rsidR="008C39A0" w:rsidRPr="000700D0" w:rsidRDefault="008C39A0" w:rsidP="00053E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  К</w:t>
      </w:r>
      <w:r w:rsidRPr="000700D0">
        <w:rPr>
          <w:b/>
          <w:sz w:val="28"/>
          <w:szCs w:val="28"/>
        </w:rPr>
        <w:t xml:space="preserve">омиссии   по  </w:t>
      </w:r>
      <w:r w:rsidRPr="00990551">
        <w:rPr>
          <w:b/>
          <w:sz w:val="28"/>
          <w:szCs w:val="28"/>
        </w:rPr>
        <w:t>разработке</w:t>
      </w:r>
      <w:r w:rsidRPr="000700D0">
        <w:rPr>
          <w:b/>
          <w:sz w:val="28"/>
          <w:szCs w:val="28"/>
        </w:rPr>
        <w:t xml:space="preserve">  схемы    размещения  </w:t>
      </w:r>
    </w:p>
    <w:p w:rsidR="008C39A0" w:rsidRPr="000700D0" w:rsidRDefault="008C39A0" w:rsidP="00053E02">
      <w:pPr>
        <w:jc w:val="center"/>
        <w:rPr>
          <w:b/>
          <w:sz w:val="28"/>
          <w:szCs w:val="28"/>
        </w:rPr>
      </w:pPr>
      <w:r w:rsidRPr="000700D0">
        <w:rPr>
          <w:b/>
          <w:sz w:val="28"/>
          <w:szCs w:val="28"/>
        </w:rPr>
        <w:t xml:space="preserve">нестационарных  торговых  объектов   на   территории   </w:t>
      </w:r>
    </w:p>
    <w:p w:rsidR="008C39A0" w:rsidRPr="000700D0" w:rsidRDefault="008C39A0" w:rsidP="00053E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0700D0">
        <w:rPr>
          <w:b/>
          <w:sz w:val="28"/>
          <w:szCs w:val="28"/>
        </w:rPr>
        <w:t xml:space="preserve">Муниципального  образования   </w:t>
      </w:r>
      <w:proofErr w:type="spellStart"/>
      <w:r w:rsidRPr="000700D0">
        <w:rPr>
          <w:b/>
          <w:sz w:val="28"/>
          <w:szCs w:val="28"/>
        </w:rPr>
        <w:t>Красноуфимский</w:t>
      </w:r>
      <w:proofErr w:type="spellEnd"/>
      <w:r w:rsidRPr="000700D0">
        <w:rPr>
          <w:b/>
          <w:sz w:val="28"/>
          <w:szCs w:val="28"/>
        </w:rPr>
        <w:t xml:space="preserve">  округ</w:t>
      </w:r>
    </w:p>
    <w:p w:rsidR="008C39A0" w:rsidRPr="000700D0" w:rsidRDefault="008C39A0" w:rsidP="00053E02">
      <w:pPr>
        <w:jc w:val="center"/>
        <w:rPr>
          <w:b/>
          <w:sz w:val="28"/>
          <w:szCs w:val="28"/>
        </w:rPr>
      </w:pPr>
    </w:p>
    <w:p w:rsidR="008C39A0" w:rsidRDefault="008C39A0" w:rsidP="00053E02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611E46">
        <w:rPr>
          <w:b/>
          <w:sz w:val="28"/>
          <w:szCs w:val="28"/>
        </w:rPr>
        <w:t>Общие  положения</w:t>
      </w:r>
    </w:p>
    <w:p w:rsidR="008C39A0" w:rsidRDefault="008C39A0" w:rsidP="00053E02">
      <w:pPr>
        <w:jc w:val="center"/>
        <w:rPr>
          <w:b/>
          <w:sz w:val="28"/>
          <w:szCs w:val="28"/>
        </w:rPr>
      </w:pPr>
    </w:p>
    <w:p w:rsidR="008C39A0" w:rsidRDefault="008C39A0" w:rsidP="00053E02">
      <w:pPr>
        <w:tabs>
          <w:tab w:val="left" w:pos="180"/>
        </w:tabs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 Настоящее  положение  определяет  компетенцию  и порядок работы Комиссии по  разработке  схемы  размещения  нестационарных торговых объектов на территории  Муниципального образования </w:t>
      </w:r>
      <w:proofErr w:type="spellStart"/>
      <w:r>
        <w:rPr>
          <w:sz w:val="28"/>
          <w:szCs w:val="28"/>
        </w:rPr>
        <w:t>Красноуфимский</w:t>
      </w:r>
      <w:proofErr w:type="spellEnd"/>
      <w:r>
        <w:rPr>
          <w:sz w:val="28"/>
          <w:szCs w:val="28"/>
        </w:rPr>
        <w:t xml:space="preserve"> округ  (далее – Комиссия).</w:t>
      </w:r>
    </w:p>
    <w:p w:rsidR="008C39A0" w:rsidRDefault="008C39A0" w:rsidP="00053E0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2. Комиссия создаётся для координации разработки, согласования, обсуждения  проекта  схемы  размещения  нестационарных торговых  объектов на территории Муниципального образования </w:t>
      </w:r>
      <w:proofErr w:type="spellStart"/>
      <w:r>
        <w:rPr>
          <w:sz w:val="28"/>
          <w:szCs w:val="28"/>
        </w:rPr>
        <w:t>Красноуфимский</w:t>
      </w:r>
      <w:proofErr w:type="spellEnd"/>
      <w:r>
        <w:rPr>
          <w:sz w:val="28"/>
          <w:szCs w:val="28"/>
        </w:rPr>
        <w:t xml:space="preserve"> округ (далее – схема размещения).</w:t>
      </w:r>
    </w:p>
    <w:p w:rsidR="008C39A0" w:rsidRDefault="008C39A0" w:rsidP="00053E0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3. Схема  размещения  разрабатывается  в  целях:</w:t>
      </w:r>
    </w:p>
    <w:p w:rsidR="008C39A0" w:rsidRDefault="008C39A0" w:rsidP="00053E0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1) достижения  установленных нормативов  минимальной  обеспеченности  населения  Муниципального  образования  </w:t>
      </w:r>
      <w:proofErr w:type="spellStart"/>
      <w:r>
        <w:rPr>
          <w:sz w:val="28"/>
          <w:szCs w:val="28"/>
        </w:rPr>
        <w:t>Красноуфимский</w:t>
      </w:r>
      <w:proofErr w:type="spellEnd"/>
      <w:r>
        <w:rPr>
          <w:sz w:val="28"/>
          <w:szCs w:val="28"/>
        </w:rPr>
        <w:t xml:space="preserve">  округ  площадью  торговых объектов;</w:t>
      </w:r>
    </w:p>
    <w:p w:rsidR="008C39A0" w:rsidRDefault="008C39A0" w:rsidP="00053E0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2) обеспечения  единства  требований  к размещению  нестационарных  торговых  объектов  на территории  Муниципального образования  </w:t>
      </w:r>
      <w:proofErr w:type="spellStart"/>
      <w:r>
        <w:rPr>
          <w:sz w:val="28"/>
          <w:szCs w:val="28"/>
        </w:rPr>
        <w:t>Красноуфимский</w:t>
      </w:r>
      <w:proofErr w:type="spellEnd"/>
      <w:r>
        <w:rPr>
          <w:sz w:val="28"/>
          <w:szCs w:val="28"/>
        </w:rPr>
        <w:t xml:space="preserve">  округ;</w:t>
      </w:r>
    </w:p>
    <w:p w:rsidR="008C39A0" w:rsidRDefault="008C39A0" w:rsidP="00053E0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3) соблюдения  прав  и  законных  интересов  населения,  включая  обеспечение  доступности  продовольственных  и  непродовольственных  товаров  и  безопасности,  при  размещении  нестационарных  торговых  объектов  на   территории  Муниципального образования  </w:t>
      </w:r>
      <w:proofErr w:type="spellStart"/>
      <w:r>
        <w:rPr>
          <w:sz w:val="28"/>
          <w:szCs w:val="28"/>
        </w:rPr>
        <w:t>Красноуфимский</w:t>
      </w:r>
      <w:proofErr w:type="spellEnd"/>
      <w:r>
        <w:rPr>
          <w:sz w:val="28"/>
          <w:szCs w:val="28"/>
        </w:rPr>
        <w:t xml:space="preserve">  округ;</w:t>
      </w:r>
    </w:p>
    <w:p w:rsidR="008C39A0" w:rsidRDefault="008C39A0" w:rsidP="00053E0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4) соблюдения  требования  о  размещении  не  менее  чем  шестидесяти  процентов  от  общего  количества  нестационарных  торговых  объектов  для  использования  субъектами  малого  или  среднего  предпринимательства,  осуществляющими  торговую  деятельность;</w:t>
      </w:r>
    </w:p>
    <w:p w:rsidR="008C39A0" w:rsidRDefault="008C39A0" w:rsidP="00053E0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5) формирования  торговой  инфраструктуры  с  учетом  видов  и  типов  торговых  объектов,  форм  и  способов  торговли.</w:t>
      </w:r>
    </w:p>
    <w:p w:rsidR="008C39A0" w:rsidRDefault="008C39A0" w:rsidP="00053E0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4. Комиссия  в  своей  деятельности  руководствуется  Конституцией  Российской  Федерации,  действующим  законодательством  Российской  Федерации  и  Свердловской  области,   нормативными  правовыми  актами  </w:t>
      </w:r>
      <w:r>
        <w:rPr>
          <w:sz w:val="28"/>
          <w:szCs w:val="28"/>
        </w:rPr>
        <w:lastRenderedPageBreak/>
        <w:t>Муниципального  образо</w:t>
      </w:r>
      <w:r w:rsidR="003D2B8C">
        <w:rPr>
          <w:sz w:val="28"/>
          <w:szCs w:val="28"/>
        </w:rPr>
        <w:t xml:space="preserve">вания  </w:t>
      </w:r>
      <w:proofErr w:type="spellStart"/>
      <w:r w:rsidR="003D2B8C">
        <w:rPr>
          <w:sz w:val="28"/>
          <w:szCs w:val="28"/>
        </w:rPr>
        <w:t>Красноуфимский</w:t>
      </w:r>
      <w:proofErr w:type="spellEnd"/>
      <w:r w:rsidR="003D2B8C">
        <w:rPr>
          <w:sz w:val="28"/>
          <w:szCs w:val="28"/>
        </w:rPr>
        <w:t xml:space="preserve">  округ,  А</w:t>
      </w:r>
      <w:r>
        <w:rPr>
          <w:sz w:val="28"/>
          <w:szCs w:val="28"/>
        </w:rPr>
        <w:t xml:space="preserve">дминистрации  Муниципального  образования    </w:t>
      </w:r>
      <w:proofErr w:type="spellStart"/>
      <w:r>
        <w:rPr>
          <w:sz w:val="28"/>
          <w:szCs w:val="28"/>
        </w:rPr>
        <w:t>Красноуфимский</w:t>
      </w:r>
      <w:proofErr w:type="spellEnd"/>
      <w:r>
        <w:rPr>
          <w:sz w:val="28"/>
          <w:szCs w:val="28"/>
        </w:rPr>
        <w:t xml:space="preserve">  округ.</w:t>
      </w:r>
    </w:p>
    <w:p w:rsidR="008C39A0" w:rsidRDefault="008C39A0" w:rsidP="00053E0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5. Внесение  изменений  в  состав  Комиссии  и  в настоящее  положение   о</w:t>
      </w:r>
      <w:r w:rsidR="003D2B8C">
        <w:rPr>
          <w:sz w:val="28"/>
          <w:szCs w:val="28"/>
        </w:rPr>
        <w:t>существляется  постановлением  А</w:t>
      </w:r>
      <w:r>
        <w:rPr>
          <w:sz w:val="28"/>
          <w:szCs w:val="28"/>
        </w:rPr>
        <w:t xml:space="preserve">дминистрации  Муниципального  образования  </w:t>
      </w:r>
      <w:proofErr w:type="spellStart"/>
      <w:r>
        <w:rPr>
          <w:sz w:val="28"/>
          <w:szCs w:val="28"/>
        </w:rPr>
        <w:t>Красноуфимский</w:t>
      </w:r>
      <w:proofErr w:type="spellEnd"/>
      <w:r>
        <w:rPr>
          <w:sz w:val="28"/>
          <w:szCs w:val="28"/>
        </w:rPr>
        <w:t xml:space="preserve">  округ.</w:t>
      </w:r>
    </w:p>
    <w:p w:rsidR="008C39A0" w:rsidRDefault="008C39A0" w:rsidP="00053E02">
      <w:pPr>
        <w:ind w:left="360"/>
        <w:jc w:val="center"/>
        <w:rPr>
          <w:b/>
          <w:sz w:val="28"/>
          <w:szCs w:val="28"/>
        </w:rPr>
      </w:pPr>
    </w:p>
    <w:p w:rsidR="008C39A0" w:rsidRDefault="008C39A0" w:rsidP="00053E02">
      <w:pPr>
        <w:ind w:left="360"/>
        <w:jc w:val="center"/>
        <w:rPr>
          <w:b/>
          <w:sz w:val="28"/>
          <w:szCs w:val="28"/>
        </w:rPr>
      </w:pPr>
      <w:r w:rsidRPr="000700D0">
        <w:rPr>
          <w:b/>
          <w:sz w:val="28"/>
          <w:szCs w:val="28"/>
        </w:rPr>
        <w:t xml:space="preserve">2. </w:t>
      </w:r>
      <w:r>
        <w:rPr>
          <w:b/>
          <w:sz w:val="28"/>
          <w:szCs w:val="28"/>
        </w:rPr>
        <w:t xml:space="preserve"> Задачи   и   ф</w:t>
      </w:r>
      <w:r w:rsidRPr="000700D0">
        <w:rPr>
          <w:b/>
          <w:sz w:val="28"/>
          <w:szCs w:val="28"/>
        </w:rPr>
        <w:t>ункции   комиссии</w:t>
      </w:r>
    </w:p>
    <w:p w:rsidR="008C39A0" w:rsidRDefault="008C39A0" w:rsidP="00053E02">
      <w:pPr>
        <w:jc w:val="both"/>
        <w:rPr>
          <w:b/>
          <w:sz w:val="28"/>
          <w:szCs w:val="28"/>
        </w:rPr>
      </w:pPr>
    </w:p>
    <w:p w:rsidR="008C39A0" w:rsidRDefault="008C39A0" w:rsidP="00053E0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6. Основной  задачей  Комиссии  является  создание  условий  для  организованной  торговли,  оптимизации  размещения  нестационарных  торговых   объектов  на  территории  Муниципального  образования </w:t>
      </w:r>
      <w:proofErr w:type="spellStart"/>
      <w:r>
        <w:rPr>
          <w:sz w:val="28"/>
          <w:szCs w:val="28"/>
        </w:rPr>
        <w:t>Красноуфимский</w:t>
      </w:r>
      <w:proofErr w:type="spellEnd"/>
      <w:r>
        <w:rPr>
          <w:sz w:val="28"/>
          <w:szCs w:val="28"/>
        </w:rPr>
        <w:t xml:space="preserve">  округ.</w:t>
      </w:r>
    </w:p>
    <w:p w:rsidR="008C39A0" w:rsidRDefault="008C39A0" w:rsidP="00053E0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7. Для  выполнения  возложенных  задач  комиссия  выполняет  следующие  функции:</w:t>
      </w:r>
    </w:p>
    <w:p w:rsidR="008C39A0" w:rsidRDefault="008C39A0" w:rsidP="00053E0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1) разрабатывает  схему  размещения  нестационарных  объектов торговли;</w:t>
      </w:r>
    </w:p>
    <w:p w:rsidR="008C39A0" w:rsidRDefault="008C39A0" w:rsidP="00053E0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2) </w:t>
      </w:r>
      <w:r w:rsidRPr="00271085">
        <w:rPr>
          <w:sz w:val="28"/>
          <w:szCs w:val="28"/>
        </w:rPr>
        <w:t>готовит  заключения  о  возможности  и  целесообразности  (либо  невозможности  и  нецелесообразности)  включения  новых</w:t>
      </w:r>
      <w:r>
        <w:rPr>
          <w:sz w:val="28"/>
          <w:szCs w:val="28"/>
        </w:rPr>
        <w:t xml:space="preserve">  нестационарных торговых  объектов  в  утверждённую  схему  размещения;</w:t>
      </w:r>
    </w:p>
    <w:p w:rsidR="008C39A0" w:rsidRDefault="008C39A0" w:rsidP="00053E0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3) координирует  деятельность  хозяйствующих  субъектов,  осуществляющих  торговую  деятельность  на  территории  округа,  и  органов  местного  самоуправления  по  формированию  и  выдвижению  законодательных  инициатив,  направленных  на  развитие  торговой  деятельности.</w:t>
      </w:r>
    </w:p>
    <w:p w:rsidR="008C39A0" w:rsidRDefault="008C39A0" w:rsidP="00053E0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8. Для  достижения  своих  целей  Комиссия  имеет  право:</w:t>
      </w:r>
    </w:p>
    <w:p w:rsidR="008C39A0" w:rsidRDefault="008C39A0" w:rsidP="00053E0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1) участвовать  в  разработке  проектов  </w:t>
      </w:r>
      <w:r w:rsidR="009F2896">
        <w:rPr>
          <w:sz w:val="28"/>
          <w:szCs w:val="28"/>
        </w:rPr>
        <w:t>нормативных  правовых  актов   А</w:t>
      </w:r>
      <w:r>
        <w:rPr>
          <w:sz w:val="28"/>
          <w:szCs w:val="28"/>
        </w:rPr>
        <w:t>дминистрации,  регулирующих  торговую  деятельность;</w:t>
      </w:r>
    </w:p>
    <w:p w:rsidR="008C39A0" w:rsidRDefault="008C39A0" w:rsidP="00053E0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2) привлекать  к  работе  в  Комиссии   не   входящих  в  её  состав  представителей  органов  государственной  власти  и  органов  местного  самоуправления,  руководителей  предприятий,  учреждений  и  организаций,   общественных  объединений,  средств  массовой  информации;</w:t>
      </w:r>
    </w:p>
    <w:p w:rsidR="008C39A0" w:rsidRDefault="008C39A0" w:rsidP="00053E0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3) анализировать  эффективность  применения  мер  по  созданию  условий  для  хозяйствующих  субъектов  по  обеспечению   жителей  муниципального  образования  услугами  торговли,  для  чего  вправе  приглашать  на  заседания  Комиссии  представителе</w:t>
      </w:r>
      <w:r w:rsidR="009F2896">
        <w:rPr>
          <w:sz w:val="28"/>
          <w:szCs w:val="28"/>
        </w:rPr>
        <w:t>й  структурных  подразделений  А</w:t>
      </w:r>
      <w:r>
        <w:rPr>
          <w:sz w:val="28"/>
          <w:szCs w:val="28"/>
        </w:rPr>
        <w:t>дминистрации,  запрашивать  необходимые  документы,  материалы  и  информацию;</w:t>
      </w:r>
    </w:p>
    <w:p w:rsidR="008C39A0" w:rsidRPr="00422BDF" w:rsidRDefault="009F2896" w:rsidP="00053E0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4) направлять  главе   А</w:t>
      </w:r>
      <w:r w:rsidR="008C39A0">
        <w:rPr>
          <w:sz w:val="28"/>
          <w:szCs w:val="28"/>
        </w:rPr>
        <w:t xml:space="preserve">дминистрации  Муниципального образования </w:t>
      </w:r>
      <w:proofErr w:type="spellStart"/>
      <w:r w:rsidR="008C39A0">
        <w:rPr>
          <w:sz w:val="28"/>
          <w:szCs w:val="28"/>
        </w:rPr>
        <w:t>Красноуфимский</w:t>
      </w:r>
      <w:proofErr w:type="spellEnd"/>
      <w:r w:rsidR="008C39A0">
        <w:rPr>
          <w:sz w:val="28"/>
          <w:szCs w:val="28"/>
        </w:rPr>
        <w:t xml:space="preserve"> округ  предложения  по  совершенствованию  работы                      по  созданию  условий  для  обеспечения  жителей  муниципального  образования  услугами  торговли. </w:t>
      </w:r>
    </w:p>
    <w:p w:rsidR="008C39A0" w:rsidRDefault="008C39A0" w:rsidP="00053E02">
      <w:pPr>
        <w:ind w:left="360" w:firstLine="348"/>
        <w:jc w:val="both"/>
        <w:rPr>
          <w:sz w:val="28"/>
          <w:szCs w:val="28"/>
        </w:rPr>
      </w:pPr>
    </w:p>
    <w:p w:rsidR="001330CE" w:rsidRDefault="001330CE" w:rsidP="00053E02">
      <w:pPr>
        <w:ind w:left="360" w:firstLine="348"/>
        <w:jc w:val="both"/>
        <w:rPr>
          <w:sz w:val="28"/>
          <w:szCs w:val="28"/>
        </w:rPr>
      </w:pPr>
    </w:p>
    <w:p w:rsidR="001330CE" w:rsidRDefault="001330CE" w:rsidP="00053E02">
      <w:pPr>
        <w:ind w:left="360" w:firstLine="348"/>
        <w:jc w:val="both"/>
        <w:rPr>
          <w:sz w:val="28"/>
          <w:szCs w:val="28"/>
        </w:rPr>
      </w:pPr>
    </w:p>
    <w:p w:rsidR="001330CE" w:rsidRDefault="001330CE" w:rsidP="00053E02">
      <w:pPr>
        <w:ind w:left="360" w:firstLine="348"/>
        <w:jc w:val="both"/>
        <w:rPr>
          <w:sz w:val="28"/>
          <w:szCs w:val="28"/>
        </w:rPr>
      </w:pPr>
    </w:p>
    <w:p w:rsidR="008C39A0" w:rsidRPr="00F36E11" w:rsidRDefault="008C39A0" w:rsidP="00F36E11">
      <w:pPr>
        <w:pStyle w:val="a5"/>
        <w:numPr>
          <w:ilvl w:val="0"/>
          <w:numId w:val="2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Порядок  деятельности  К</w:t>
      </w:r>
      <w:r w:rsidRPr="00F36E11">
        <w:rPr>
          <w:b/>
          <w:sz w:val="28"/>
          <w:szCs w:val="28"/>
        </w:rPr>
        <w:t>омиссии</w:t>
      </w:r>
    </w:p>
    <w:p w:rsidR="008C39A0" w:rsidRDefault="008C39A0" w:rsidP="00053E02">
      <w:pPr>
        <w:jc w:val="center"/>
        <w:rPr>
          <w:b/>
          <w:sz w:val="28"/>
          <w:szCs w:val="28"/>
        </w:rPr>
      </w:pPr>
    </w:p>
    <w:p w:rsidR="008C39A0" w:rsidRDefault="008C39A0" w:rsidP="002710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Заседания  Комиссии  проводятся  по  мере  поступления  предложений  от  физических и юридических лиц, некоммерческих организаций,  объединяющих  хозяйствующие  субъекты,  осуществляющих  торговую  деятельность, </w:t>
      </w:r>
      <w:r w:rsidRPr="00271085">
        <w:rPr>
          <w:sz w:val="28"/>
          <w:szCs w:val="28"/>
        </w:rPr>
        <w:t>о внесении изменений и дополнений в проект схемы</w:t>
      </w:r>
      <w:r>
        <w:rPr>
          <w:sz w:val="28"/>
          <w:szCs w:val="28"/>
        </w:rPr>
        <w:t xml:space="preserve"> размещения  на территории округа.</w:t>
      </w:r>
    </w:p>
    <w:p w:rsidR="008C39A0" w:rsidRDefault="008C39A0" w:rsidP="00271085">
      <w:pPr>
        <w:tabs>
          <w:tab w:val="left" w:pos="709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271085">
        <w:rPr>
          <w:sz w:val="28"/>
          <w:szCs w:val="28"/>
        </w:rPr>
        <w:t>Заявление о включении в схему места</w:t>
      </w:r>
      <w:r>
        <w:rPr>
          <w:sz w:val="28"/>
          <w:szCs w:val="28"/>
        </w:rPr>
        <w:t xml:space="preserve"> размещения нестационарного торгового объекта рассматривается на заседании Комиссии </w:t>
      </w:r>
      <w:r w:rsidRPr="00271085">
        <w:rPr>
          <w:sz w:val="28"/>
          <w:szCs w:val="28"/>
        </w:rPr>
        <w:t>в течение 10 рабочих дней после его получения.</w:t>
      </w:r>
      <w:r>
        <w:rPr>
          <w:sz w:val="28"/>
          <w:szCs w:val="28"/>
        </w:rPr>
        <w:t xml:space="preserve">  По  результатам рассмотрения заявителю </w:t>
      </w:r>
      <w:r w:rsidR="009F2896">
        <w:rPr>
          <w:sz w:val="28"/>
          <w:szCs w:val="28"/>
        </w:rPr>
        <w:t xml:space="preserve">         </w:t>
      </w:r>
      <w:r>
        <w:rPr>
          <w:sz w:val="28"/>
          <w:szCs w:val="28"/>
        </w:rPr>
        <w:t>в течение  3 дней  направляется письменно  одно  из следующих  решений:</w:t>
      </w:r>
    </w:p>
    <w:p w:rsidR="008C39A0" w:rsidRDefault="008C39A0" w:rsidP="00053E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 внести   изменения  и (или)  дополнения  в проект схемы  размещения  в  случае,  если  представленные  предложения  соответствуют  целям  включения  нестационарных  торговых  объектов  в схему  размещения;</w:t>
      </w:r>
    </w:p>
    <w:p w:rsidR="008C39A0" w:rsidRDefault="001330CE" w:rsidP="001330C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C39A0">
        <w:rPr>
          <w:sz w:val="28"/>
          <w:szCs w:val="28"/>
        </w:rPr>
        <w:t>- отказать  в принятии  предложений,   если  предложения  не  соответствуют  целям  включения  нестационарных  торговых  объектов                   в  схему  размещения.</w:t>
      </w:r>
    </w:p>
    <w:p w:rsidR="008C39A0" w:rsidRDefault="009F2896" w:rsidP="001330CE">
      <w:pPr>
        <w:ind w:firstLine="34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C39A0">
        <w:rPr>
          <w:sz w:val="28"/>
          <w:szCs w:val="28"/>
        </w:rPr>
        <w:t>11. Решения  Комиссии  принимаются  простым  большинством  голосов  присутствующих  на  заседании   членов  путём  открытого  голосования.</w:t>
      </w:r>
    </w:p>
    <w:p w:rsidR="008C39A0" w:rsidRDefault="009F2896" w:rsidP="001330CE">
      <w:pPr>
        <w:ind w:firstLine="34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C39A0">
        <w:rPr>
          <w:sz w:val="28"/>
          <w:szCs w:val="28"/>
        </w:rPr>
        <w:t>В  случае  равенства  голосов  решающим  является  голос  председательствующего  на  заседании.  При  несогласии  с  принятым  решением  член  Комиссии  может  письменно  изложить  своё  мнение,  которое  подлежит  обязательному  приобщению  к  протоколу  заседания.</w:t>
      </w:r>
    </w:p>
    <w:p w:rsidR="008C39A0" w:rsidRDefault="009F2896" w:rsidP="001330CE">
      <w:pPr>
        <w:ind w:firstLine="34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C39A0">
        <w:rPr>
          <w:sz w:val="28"/>
          <w:szCs w:val="28"/>
        </w:rPr>
        <w:t>12. Заседания  Комиссии  оформляются  протоколом,  который  утверждается  председательствующим  на  заседании  и  подписывается  секретарём  комиссии.</w:t>
      </w:r>
    </w:p>
    <w:p w:rsidR="008C39A0" w:rsidRDefault="008C39A0" w:rsidP="00053E02">
      <w:pPr>
        <w:ind w:left="360" w:firstLine="348"/>
        <w:jc w:val="both"/>
        <w:rPr>
          <w:sz w:val="28"/>
          <w:szCs w:val="28"/>
        </w:rPr>
      </w:pPr>
    </w:p>
    <w:p w:rsidR="008C39A0" w:rsidRDefault="008C39A0" w:rsidP="00053E02">
      <w:pPr>
        <w:ind w:left="360" w:firstLine="348"/>
        <w:jc w:val="both"/>
        <w:rPr>
          <w:sz w:val="28"/>
          <w:szCs w:val="28"/>
        </w:rPr>
      </w:pPr>
    </w:p>
    <w:p w:rsidR="008C39A0" w:rsidRDefault="008C39A0" w:rsidP="00053E02">
      <w:pPr>
        <w:ind w:left="360" w:firstLine="348"/>
        <w:jc w:val="both"/>
        <w:rPr>
          <w:sz w:val="28"/>
          <w:szCs w:val="28"/>
        </w:rPr>
      </w:pPr>
    </w:p>
    <w:p w:rsidR="008C39A0" w:rsidRDefault="008C39A0" w:rsidP="00053E02">
      <w:pPr>
        <w:ind w:left="360" w:firstLine="348"/>
        <w:jc w:val="both"/>
        <w:rPr>
          <w:sz w:val="28"/>
          <w:szCs w:val="28"/>
        </w:rPr>
      </w:pPr>
    </w:p>
    <w:p w:rsidR="008C39A0" w:rsidRDefault="008C39A0" w:rsidP="00053E02">
      <w:pPr>
        <w:ind w:left="360" w:firstLine="348"/>
        <w:jc w:val="both"/>
        <w:rPr>
          <w:sz w:val="28"/>
          <w:szCs w:val="28"/>
        </w:rPr>
      </w:pPr>
    </w:p>
    <w:p w:rsidR="008C39A0" w:rsidRDefault="008C39A0" w:rsidP="00053E02">
      <w:pPr>
        <w:ind w:left="360" w:firstLine="348"/>
        <w:jc w:val="both"/>
        <w:rPr>
          <w:sz w:val="28"/>
          <w:szCs w:val="28"/>
        </w:rPr>
      </w:pPr>
    </w:p>
    <w:p w:rsidR="008C39A0" w:rsidRDefault="008C39A0" w:rsidP="00053E02">
      <w:pPr>
        <w:ind w:left="360" w:firstLine="348"/>
        <w:jc w:val="both"/>
        <w:rPr>
          <w:sz w:val="28"/>
          <w:szCs w:val="28"/>
        </w:rPr>
      </w:pPr>
    </w:p>
    <w:p w:rsidR="008C39A0" w:rsidRDefault="008C39A0" w:rsidP="00053E02">
      <w:pPr>
        <w:ind w:left="360" w:firstLine="348"/>
        <w:jc w:val="both"/>
        <w:rPr>
          <w:sz w:val="28"/>
          <w:szCs w:val="28"/>
        </w:rPr>
      </w:pPr>
    </w:p>
    <w:p w:rsidR="008C39A0" w:rsidRDefault="008C39A0" w:rsidP="00053E02">
      <w:pPr>
        <w:ind w:left="360" w:firstLine="348"/>
        <w:jc w:val="both"/>
        <w:rPr>
          <w:sz w:val="28"/>
          <w:szCs w:val="28"/>
        </w:rPr>
      </w:pPr>
    </w:p>
    <w:p w:rsidR="008C39A0" w:rsidRDefault="008C39A0" w:rsidP="00053E02">
      <w:pPr>
        <w:ind w:left="360" w:firstLine="348"/>
        <w:jc w:val="both"/>
        <w:rPr>
          <w:sz w:val="28"/>
          <w:szCs w:val="28"/>
        </w:rPr>
      </w:pPr>
    </w:p>
    <w:p w:rsidR="008C39A0" w:rsidRDefault="008C39A0" w:rsidP="00053E02">
      <w:pPr>
        <w:ind w:left="360" w:firstLine="348"/>
        <w:jc w:val="both"/>
        <w:rPr>
          <w:sz w:val="28"/>
          <w:szCs w:val="28"/>
        </w:rPr>
      </w:pPr>
    </w:p>
    <w:p w:rsidR="008C39A0" w:rsidRDefault="008C39A0" w:rsidP="00053E02">
      <w:pPr>
        <w:ind w:left="360" w:firstLine="348"/>
        <w:jc w:val="both"/>
        <w:rPr>
          <w:sz w:val="28"/>
          <w:szCs w:val="28"/>
        </w:rPr>
      </w:pPr>
    </w:p>
    <w:p w:rsidR="008C39A0" w:rsidRDefault="008C39A0" w:rsidP="00053E02">
      <w:pPr>
        <w:ind w:left="360" w:firstLine="348"/>
        <w:jc w:val="both"/>
        <w:rPr>
          <w:sz w:val="28"/>
          <w:szCs w:val="28"/>
        </w:rPr>
      </w:pPr>
    </w:p>
    <w:p w:rsidR="008C39A0" w:rsidRDefault="008C39A0" w:rsidP="00053E02">
      <w:pPr>
        <w:ind w:left="360" w:firstLine="348"/>
        <w:jc w:val="both"/>
        <w:rPr>
          <w:sz w:val="28"/>
          <w:szCs w:val="28"/>
        </w:rPr>
      </w:pPr>
    </w:p>
    <w:p w:rsidR="008C39A0" w:rsidRDefault="008C39A0" w:rsidP="00053E02">
      <w:pPr>
        <w:ind w:left="360" w:firstLine="348"/>
        <w:jc w:val="both"/>
        <w:rPr>
          <w:sz w:val="28"/>
          <w:szCs w:val="28"/>
        </w:rPr>
      </w:pPr>
    </w:p>
    <w:p w:rsidR="008C39A0" w:rsidRDefault="008C39A0" w:rsidP="00053E02">
      <w:pPr>
        <w:ind w:left="360" w:firstLine="348"/>
        <w:jc w:val="both"/>
        <w:rPr>
          <w:sz w:val="28"/>
          <w:szCs w:val="28"/>
        </w:rPr>
      </w:pPr>
    </w:p>
    <w:p w:rsidR="008C39A0" w:rsidRDefault="008C39A0" w:rsidP="00053E02">
      <w:pPr>
        <w:ind w:left="360" w:firstLine="348"/>
        <w:jc w:val="both"/>
        <w:rPr>
          <w:sz w:val="28"/>
          <w:szCs w:val="28"/>
        </w:rPr>
      </w:pPr>
    </w:p>
    <w:p w:rsidR="008C39A0" w:rsidRDefault="008C39A0" w:rsidP="00053E02">
      <w:pPr>
        <w:ind w:left="360" w:firstLine="348"/>
        <w:jc w:val="both"/>
        <w:rPr>
          <w:sz w:val="28"/>
          <w:szCs w:val="28"/>
        </w:rPr>
      </w:pPr>
    </w:p>
    <w:p w:rsidR="008C39A0" w:rsidRDefault="008C39A0" w:rsidP="00053E02">
      <w:pPr>
        <w:ind w:left="360" w:firstLine="348"/>
        <w:jc w:val="both"/>
        <w:rPr>
          <w:sz w:val="28"/>
          <w:szCs w:val="28"/>
        </w:rPr>
      </w:pPr>
    </w:p>
    <w:p w:rsidR="00001375" w:rsidRPr="001330CE" w:rsidRDefault="00001375" w:rsidP="00001375">
      <w:pPr>
        <w:jc w:val="right"/>
      </w:pPr>
      <w:r>
        <w:lastRenderedPageBreak/>
        <w:t>Приложение № 3</w:t>
      </w:r>
      <w:r w:rsidRPr="001330CE">
        <w:t xml:space="preserve">                                      </w:t>
      </w:r>
    </w:p>
    <w:p w:rsidR="00001375" w:rsidRPr="001330CE" w:rsidRDefault="00001375" w:rsidP="00001375">
      <w:pPr>
        <w:jc w:val="right"/>
      </w:pPr>
      <w:r w:rsidRPr="001330CE">
        <w:t xml:space="preserve">                                                                           к </w:t>
      </w:r>
      <w:r>
        <w:t>постановлению А</w:t>
      </w:r>
      <w:r w:rsidRPr="001330CE">
        <w:t xml:space="preserve">дминистрации                        </w:t>
      </w:r>
    </w:p>
    <w:p w:rsidR="00001375" w:rsidRPr="001330CE" w:rsidRDefault="00001375" w:rsidP="00001375">
      <w:pPr>
        <w:jc w:val="right"/>
      </w:pPr>
      <w:r w:rsidRPr="001330CE">
        <w:t xml:space="preserve">                                                                        МО  </w:t>
      </w:r>
      <w:proofErr w:type="spellStart"/>
      <w:r w:rsidRPr="001330CE">
        <w:t>Красноуфимский</w:t>
      </w:r>
      <w:proofErr w:type="spellEnd"/>
      <w:r w:rsidRPr="001330CE">
        <w:t xml:space="preserve"> округ                                                                                                                                                                          </w:t>
      </w:r>
    </w:p>
    <w:p w:rsidR="00001375" w:rsidRDefault="00001375" w:rsidP="00001375">
      <w:pPr>
        <w:jc w:val="right"/>
      </w:pPr>
      <w:r w:rsidRPr="001330CE">
        <w:t xml:space="preserve">                                                          от  </w:t>
      </w:r>
      <w:r w:rsidR="00AB5530">
        <w:t>26.</w:t>
      </w:r>
      <w:r>
        <w:t>08.2016</w:t>
      </w:r>
      <w:r w:rsidRPr="001330CE">
        <w:t xml:space="preserve"> г.   №</w:t>
      </w:r>
      <w:r w:rsidR="00AB5530">
        <w:t>724</w:t>
      </w:r>
      <w:r w:rsidRPr="001330CE">
        <w:t xml:space="preserve">   </w:t>
      </w:r>
    </w:p>
    <w:p w:rsidR="00001375" w:rsidRDefault="00001375" w:rsidP="00001375">
      <w:pPr>
        <w:jc w:val="right"/>
      </w:pPr>
    </w:p>
    <w:p w:rsidR="00E52E54" w:rsidRDefault="00E52E54" w:rsidP="00001375">
      <w:pPr>
        <w:jc w:val="right"/>
      </w:pPr>
    </w:p>
    <w:p w:rsidR="00E52E54" w:rsidRDefault="00E52E54" w:rsidP="00001375">
      <w:pPr>
        <w:jc w:val="right"/>
      </w:pPr>
    </w:p>
    <w:p w:rsidR="00E52E54" w:rsidRDefault="00E52E54" w:rsidP="00001375">
      <w:pPr>
        <w:jc w:val="right"/>
      </w:pPr>
    </w:p>
    <w:p w:rsidR="00001375" w:rsidRPr="00001375" w:rsidRDefault="00001375" w:rsidP="00001375">
      <w:pPr>
        <w:jc w:val="center"/>
        <w:rPr>
          <w:b/>
          <w:sz w:val="28"/>
          <w:szCs w:val="28"/>
        </w:rPr>
      </w:pPr>
      <w:r w:rsidRPr="00001375">
        <w:rPr>
          <w:b/>
          <w:sz w:val="28"/>
          <w:szCs w:val="28"/>
        </w:rPr>
        <w:t>План мероприятий</w:t>
      </w:r>
    </w:p>
    <w:p w:rsidR="00001375" w:rsidRPr="000700D0" w:rsidRDefault="00001375" w:rsidP="00001375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0700D0">
        <w:rPr>
          <w:b/>
          <w:sz w:val="28"/>
          <w:szCs w:val="28"/>
        </w:rPr>
        <w:t xml:space="preserve">по  </w:t>
      </w:r>
      <w:r w:rsidRPr="00990551">
        <w:rPr>
          <w:b/>
          <w:sz w:val="28"/>
          <w:szCs w:val="28"/>
        </w:rPr>
        <w:t>разработке</w:t>
      </w:r>
      <w:r w:rsidRPr="000700D0">
        <w:rPr>
          <w:b/>
          <w:sz w:val="28"/>
          <w:szCs w:val="28"/>
        </w:rPr>
        <w:t xml:space="preserve">  схемы    размещения  </w:t>
      </w:r>
    </w:p>
    <w:p w:rsidR="00001375" w:rsidRPr="000700D0" w:rsidRDefault="00001375" w:rsidP="00001375">
      <w:pPr>
        <w:jc w:val="center"/>
        <w:rPr>
          <w:b/>
          <w:sz w:val="28"/>
          <w:szCs w:val="28"/>
        </w:rPr>
      </w:pPr>
      <w:r w:rsidRPr="000700D0">
        <w:rPr>
          <w:b/>
          <w:sz w:val="28"/>
          <w:szCs w:val="28"/>
        </w:rPr>
        <w:t xml:space="preserve">нестационарных  торговых  объектов   на   территории   </w:t>
      </w:r>
    </w:p>
    <w:p w:rsidR="00001375" w:rsidRDefault="00001375" w:rsidP="000013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0700D0">
        <w:rPr>
          <w:b/>
          <w:sz w:val="28"/>
          <w:szCs w:val="28"/>
        </w:rPr>
        <w:t xml:space="preserve">Муниципального  образования   </w:t>
      </w:r>
      <w:proofErr w:type="spellStart"/>
      <w:r w:rsidRPr="000700D0">
        <w:rPr>
          <w:b/>
          <w:sz w:val="28"/>
          <w:szCs w:val="28"/>
        </w:rPr>
        <w:t>Красноуфимский</w:t>
      </w:r>
      <w:proofErr w:type="spellEnd"/>
      <w:r w:rsidRPr="000700D0">
        <w:rPr>
          <w:b/>
          <w:sz w:val="28"/>
          <w:szCs w:val="28"/>
        </w:rPr>
        <w:t xml:space="preserve">  округ</w:t>
      </w:r>
    </w:p>
    <w:p w:rsidR="00001375" w:rsidRDefault="00001375" w:rsidP="000013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2017-2018 годы</w:t>
      </w:r>
    </w:p>
    <w:p w:rsidR="00001375" w:rsidRDefault="00001375" w:rsidP="00001375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06"/>
        <w:gridCol w:w="4033"/>
        <w:gridCol w:w="2442"/>
        <w:gridCol w:w="2572"/>
      </w:tblGrid>
      <w:tr w:rsidR="001C2C9F" w:rsidRPr="001C2C9F" w:rsidTr="001C2C9F">
        <w:tc>
          <w:tcPr>
            <w:tcW w:w="817" w:type="dxa"/>
          </w:tcPr>
          <w:p w:rsidR="00001375" w:rsidRPr="001C2C9F" w:rsidRDefault="00001375" w:rsidP="001C2C9F">
            <w:pPr>
              <w:jc w:val="center"/>
              <w:rPr>
                <w:sz w:val="28"/>
                <w:szCs w:val="28"/>
              </w:rPr>
            </w:pPr>
            <w:r w:rsidRPr="001C2C9F">
              <w:rPr>
                <w:sz w:val="28"/>
                <w:szCs w:val="28"/>
              </w:rPr>
              <w:t>№</w:t>
            </w:r>
          </w:p>
          <w:p w:rsidR="00001375" w:rsidRPr="001C2C9F" w:rsidRDefault="00001375" w:rsidP="001C2C9F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1C2C9F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1C2C9F">
              <w:rPr>
                <w:sz w:val="28"/>
                <w:szCs w:val="28"/>
              </w:rPr>
              <w:t>/</w:t>
            </w:r>
            <w:proofErr w:type="spellStart"/>
            <w:r w:rsidRPr="001C2C9F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09" w:type="dxa"/>
          </w:tcPr>
          <w:p w:rsidR="00001375" w:rsidRPr="001C2C9F" w:rsidRDefault="00001375" w:rsidP="001C2C9F">
            <w:pPr>
              <w:jc w:val="center"/>
              <w:rPr>
                <w:sz w:val="28"/>
                <w:szCs w:val="28"/>
              </w:rPr>
            </w:pPr>
            <w:r w:rsidRPr="001C2C9F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463" w:type="dxa"/>
          </w:tcPr>
          <w:p w:rsidR="00001375" w:rsidRPr="001C2C9F" w:rsidRDefault="00001375" w:rsidP="001C2C9F">
            <w:pPr>
              <w:jc w:val="center"/>
              <w:rPr>
                <w:sz w:val="28"/>
                <w:szCs w:val="28"/>
              </w:rPr>
            </w:pPr>
            <w:r w:rsidRPr="001C2C9F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464" w:type="dxa"/>
          </w:tcPr>
          <w:p w:rsidR="00001375" w:rsidRPr="001C2C9F" w:rsidRDefault="00001375" w:rsidP="001C2C9F">
            <w:pPr>
              <w:jc w:val="center"/>
              <w:rPr>
                <w:sz w:val="28"/>
                <w:szCs w:val="28"/>
              </w:rPr>
            </w:pPr>
            <w:r w:rsidRPr="001C2C9F">
              <w:rPr>
                <w:sz w:val="28"/>
                <w:szCs w:val="28"/>
              </w:rPr>
              <w:t>Ответственный исполнитель</w:t>
            </w:r>
          </w:p>
        </w:tc>
      </w:tr>
      <w:tr w:rsidR="001C2C9F" w:rsidRPr="001C2C9F" w:rsidTr="001C2C9F">
        <w:tc>
          <w:tcPr>
            <w:tcW w:w="817" w:type="dxa"/>
          </w:tcPr>
          <w:p w:rsidR="00001375" w:rsidRPr="001C2C9F" w:rsidRDefault="00001375" w:rsidP="001C2C9F">
            <w:pPr>
              <w:jc w:val="center"/>
              <w:rPr>
                <w:sz w:val="28"/>
                <w:szCs w:val="28"/>
              </w:rPr>
            </w:pPr>
            <w:r w:rsidRPr="001C2C9F">
              <w:rPr>
                <w:sz w:val="28"/>
                <w:szCs w:val="28"/>
              </w:rPr>
              <w:t>1</w:t>
            </w:r>
          </w:p>
        </w:tc>
        <w:tc>
          <w:tcPr>
            <w:tcW w:w="4109" w:type="dxa"/>
          </w:tcPr>
          <w:p w:rsidR="00001375" w:rsidRPr="001C2C9F" w:rsidRDefault="00001375" w:rsidP="00E52E54">
            <w:pPr>
              <w:rPr>
                <w:sz w:val="28"/>
                <w:szCs w:val="28"/>
              </w:rPr>
            </w:pPr>
            <w:r w:rsidRPr="001C2C9F">
              <w:rPr>
                <w:sz w:val="28"/>
                <w:szCs w:val="28"/>
              </w:rPr>
              <w:t>Организация заседаний Комисси</w:t>
            </w:r>
            <w:r w:rsidR="00CE21FE" w:rsidRPr="001C2C9F">
              <w:rPr>
                <w:sz w:val="28"/>
                <w:szCs w:val="28"/>
              </w:rPr>
              <w:t>и</w:t>
            </w:r>
            <w:r w:rsidRPr="001C2C9F">
              <w:rPr>
                <w:sz w:val="28"/>
                <w:szCs w:val="28"/>
              </w:rPr>
              <w:t xml:space="preserve"> по разработке схемы размещения нестационарных торговых объектов</w:t>
            </w:r>
          </w:p>
        </w:tc>
        <w:tc>
          <w:tcPr>
            <w:tcW w:w="2463" w:type="dxa"/>
          </w:tcPr>
          <w:p w:rsidR="00001375" w:rsidRPr="001C2C9F" w:rsidRDefault="00001375" w:rsidP="001C2C9F">
            <w:pPr>
              <w:jc w:val="center"/>
              <w:rPr>
                <w:sz w:val="28"/>
                <w:szCs w:val="28"/>
              </w:rPr>
            </w:pPr>
            <w:r w:rsidRPr="001C2C9F"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2464" w:type="dxa"/>
          </w:tcPr>
          <w:p w:rsidR="00AE3DC4" w:rsidRPr="001C2C9F" w:rsidRDefault="00AE3DC4" w:rsidP="001C2C9F">
            <w:pPr>
              <w:jc w:val="center"/>
              <w:rPr>
                <w:sz w:val="28"/>
                <w:szCs w:val="28"/>
              </w:rPr>
            </w:pPr>
            <w:r w:rsidRPr="001C2C9F">
              <w:rPr>
                <w:sz w:val="28"/>
                <w:szCs w:val="28"/>
              </w:rPr>
              <w:t>секретарь Комиссии</w:t>
            </w:r>
          </w:p>
          <w:p w:rsidR="00001375" w:rsidRPr="001C2C9F" w:rsidRDefault="00001375" w:rsidP="001C2C9F">
            <w:pPr>
              <w:jc w:val="center"/>
              <w:rPr>
                <w:sz w:val="28"/>
                <w:szCs w:val="28"/>
              </w:rPr>
            </w:pPr>
            <w:proofErr w:type="spellStart"/>
            <w:r w:rsidRPr="001C2C9F">
              <w:rPr>
                <w:sz w:val="28"/>
                <w:szCs w:val="28"/>
              </w:rPr>
              <w:t>Е.М.Тукачева</w:t>
            </w:r>
            <w:proofErr w:type="spellEnd"/>
          </w:p>
        </w:tc>
      </w:tr>
      <w:tr w:rsidR="001C2C9F" w:rsidRPr="001C2C9F" w:rsidTr="001C2C9F">
        <w:tc>
          <w:tcPr>
            <w:tcW w:w="817" w:type="dxa"/>
          </w:tcPr>
          <w:p w:rsidR="00001375" w:rsidRPr="001C2C9F" w:rsidRDefault="00001375" w:rsidP="001C2C9F">
            <w:pPr>
              <w:jc w:val="center"/>
              <w:rPr>
                <w:sz w:val="28"/>
                <w:szCs w:val="28"/>
              </w:rPr>
            </w:pPr>
            <w:r w:rsidRPr="001C2C9F">
              <w:rPr>
                <w:sz w:val="28"/>
                <w:szCs w:val="28"/>
              </w:rPr>
              <w:t>2</w:t>
            </w:r>
          </w:p>
        </w:tc>
        <w:tc>
          <w:tcPr>
            <w:tcW w:w="4109" w:type="dxa"/>
          </w:tcPr>
          <w:p w:rsidR="00001375" w:rsidRPr="001C2C9F" w:rsidRDefault="00CE21FE" w:rsidP="00E52E54">
            <w:pPr>
              <w:rPr>
                <w:sz w:val="28"/>
                <w:szCs w:val="28"/>
              </w:rPr>
            </w:pPr>
            <w:r w:rsidRPr="001C2C9F">
              <w:rPr>
                <w:sz w:val="28"/>
                <w:szCs w:val="28"/>
              </w:rPr>
              <w:t>Инвентаризация</w:t>
            </w:r>
            <w:r w:rsidR="00001375" w:rsidRPr="001C2C9F">
              <w:rPr>
                <w:sz w:val="28"/>
                <w:szCs w:val="28"/>
              </w:rPr>
              <w:t xml:space="preserve">   фактически существующих нестационарных торговых объектов и мест размещения объектов передвижной торговли на терри</w:t>
            </w:r>
            <w:r w:rsidRPr="001C2C9F">
              <w:rPr>
                <w:sz w:val="28"/>
                <w:szCs w:val="28"/>
              </w:rPr>
              <w:t>тории Муниципального образования</w:t>
            </w:r>
            <w:r w:rsidR="00001375" w:rsidRPr="001C2C9F">
              <w:rPr>
                <w:sz w:val="28"/>
                <w:szCs w:val="28"/>
              </w:rPr>
              <w:t xml:space="preserve"> </w:t>
            </w:r>
            <w:proofErr w:type="spellStart"/>
            <w:r w:rsidR="00001375" w:rsidRPr="001C2C9F">
              <w:rPr>
                <w:sz w:val="28"/>
                <w:szCs w:val="28"/>
              </w:rPr>
              <w:t>Красноуфимский</w:t>
            </w:r>
            <w:proofErr w:type="spellEnd"/>
            <w:r w:rsidR="00001375" w:rsidRPr="001C2C9F">
              <w:rPr>
                <w:sz w:val="28"/>
                <w:szCs w:val="28"/>
              </w:rPr>
              <w:t xml:space="preserve"> округ </w:t>
            </w:r>
          </w:p>
        </w:tc>
        <w:tc>
          <w:tcPr>
            <w:tcW w:w="2463" w:type="dxa"/>
          </w:tcPr>
          <w:p w:rsidR="00001375" w:rsidRPr="001C2C9F" w:rsidRDefault="00001375" w:rsidP="001C2C9F">
            <w:pPr>
              <w:jc w:val="center"/>
              <w:rPr>
                <w:sz w:val="28"/>
                <w:szCs w:val="28"/>
              </w:rPr>
            </w:pPr>
            <w:r w:rsidRPr="001C2C9F">
              <w:rPr>
                <w:sz w:val="28"/>
                <w:szCs w:val="28"/>
              </w:rPr>
              <w:t>До 12 сентября 2016 года</w:t>
            </w:r>
          </w:p>
        </w:tc>
        <w:tc>
          <w:tcPr>
            <w:tcW w:w="2464" w:type="dxa"/>
          </w:tcPr>
          <w:p w:rsidR="00001375" w:rsidRPr="001C2C9F" w:rsidRDefault="00001375" w:rsidP="001C2C9F">
            <w:pPr>
              <w:jc w:val="center"/>
              <w:rPr>
                <w:sz w:val="28"/>
                <w:szCs w:val="28"/>
              </w:rPr>
            </w:pPr>
            <w:r w:rsidRPr="001C2C9F">
              <w:rPr>
                <w:sz w:val="28"/>
                <w:szCs w:val="28"/>
              </w:rPr>
              <w:t>Комитет по экономике</w:t>
            </w:r>
          </w:p>
        </w:tc>
      </w:tr>
      <w:tr w:rsidR="001C2C9F" w:rsidRPr="001C2C9F" w:rsidTr="001C2C9F">
        <w:tc>
          <w:tcPr>
            <w:tcW w:w="817" w:type="dxa"/>
          </w:tcPr>
          <w:p w:rsidR="00001375" w:rsidRPr="001C2C9F" w:rsidRDefault="00001375" w:rsidP="001C2C9F">
            <w:pPr>
              <w:jc w:val="center"/>
              <w:rPr>
                <w:sz w:val="28"/>
                <w:szCs w:val="28"/>
              </w:rPr>
            </w:pPr>
            <w:r w:rsidRPr="001C2C9F">
              <w:rPr>
                <w:sz w:val="28"/>
                <w:szCs w:val="28"/>
              </w:rPr>
              <w:t>3</w:t>
            </w:r>
          </w:p>
        </w:tc>
        <w:tc>
          <w:tcPr>
            <w:tcW w:w="4109" w:type="dxa"/>
          </w:tcPr>
          <w:p w:rsidR="00001375" w:rsidRPr="001C2C9F" w:rsidRDefault="00CE21FE" w:rsidP="009F2896">
            <w:pPr>
              <w:rPr>
                <w:sz w:val="28"/>
                <w:szCs w:val="28"/>
              </w:rPr>
            </w:pPr>
            <w:r w:rsidRPr="001C2C9F">
              <w:rPr>
                <w:sz w:val="28"/>
                <w:szCs w:val="28"/>
              </w:rPr>
              <w:t xml:space="preserve">Предоставление информации </w:t>
            </w:r>
          </w:p>
          <w:p w:rsidR="00CE21FE" w:rsidRDefault="00AE3DC4" w:rsidP="009F2896">
            <w:pPr>
              <w:rPr>
                <w:sz w:val="28"/>
                <w:szCs w:val="28"/>
              </w:rPr>
            </w:pPr>
            <w:r w:rsidRPr="001C2C9F">
              <w:rPr>
                <w:sz w:val="28"/>
                <w:szCs w:val="28"/>
              </w:rPr>
              <w:t>по форме согласно приложению № 1</w:t>
            </w:r>
            <w:r w:rsidR="00CE21FE" w:rsidRPr="001C2C9F">
              <w:rPr>
                <w:sz w:val="28"/>
                <w:szCs w:val="28"/>
              </w:rPr>
              <w:t xml:space="preserve"> к настоящему</w:t>
            </w:r>
            <w:r w:rsidRPr="001C2C9F">
              <w:rPr>
                <w:sz w:val="28"/>
                <w:szCs w:val="28"/>
              </w:rPr>
              <w:t xml:space="preserve"> плану</w:t>
            </w:r>
            <w:r w:rsidR="009F2896">
              <w:rPr>
                <w:sz w:val="28"/>
                <w:szCs w:val="28"/>
              </w:rPr>
              <w:t xml:space="preserve"> </w:t>
            </w:r>
            <w:r w:rsidR="00CE21FE" w:rsidRPr="001C2C9F">
              <w:rPr>
                <w:sz w:val="28"/>
                <w:szCs w:val="28"/>
              </w:rPr>
              <w:t xml:space="preserve"> о действующих договорах аренды земельных участков, используемых под установку  и эксплуатацию нестационарных торговых объектов, с указанием кадастрового номера, площади земельного участка, срока действия договора, арендатора</w:t>
            </w:r>
          </w:p>
          <w:p w:rsidR="009E3C16" w:rsidRPr="001C2C9F" w:rsidRDefault="009E3C16" w:rsidP="009F2896">
            <w:pPr>
              <w:rPr>
                <w:sz w:val="28"/>
                <w:szCs w:val="28"/>
              </w:rPr>
            </w:pPr>
          </w:p>
        </w:tc>
        <w:tc>
          <w:tcPr>
            <w:tcW w:w="2463" w:type="dxa"/>
          </w:tcPr>
          <w:p w:rsidR="00001375" w:rsidRPr="001C2C9F" w:rsidRDefault="00AE3DC4" w:rsidP="001C2C9F">
            <w:pPr>
              <w:jc w:val="center"/>
              <w:rPr>
                <w:sz w:val="28"/>
                <w:szCs w:val="28"/>
              </w:rPr>
            </w:pPr>
            <w:r w:rsidRPr="001C2C9F">
              <w:rPr>
                <w:sz w:val="28"/>
                <w:szCs w:val="28"/>
              </w:rPr>
              <w:t>До 15 сентября 2016 года</w:t>
            </w:r>
          </w:p>
        </w:tc>
        <w:tc>
          <w:tcPr>
            <w:tcW w:w="2464" w:type="dxa"/>
          </w:tcPr>
          <w:p w:rsidR="00001375" w:rsidRPr="001C2C9F" w:rsidRDefault="00AE3DC4" w:rsidP="001C2C9F">
            <w:pPr>
              <w:jc w:val="center"/>
              <w:rPr>
                <w:sz w:val="28"/>
                <w:szCs w:val="28"/>
              </w:rPr>
            </w:pPr>
            <w:r w:rsidRPr="001C2C9F">
              <w:rPr>
                <w:sz w:val="28"/>
                <w:szCs w:val="28"/>
              </w:rPr>
              <w:t>Комитет по управлению имуществом</w:t>
            </w:r>
          </w:p>
        </w:tc>
      </w:tr>
      <w:tr w:rsidR="001C2C9F" w:rsidRPr="001C2C9F" w:rsidTr="001C2C9F">
        <w:tc>
          <w:tcPr>
            <w:tcW w:w="817" w:type="dxa"/>
          </w:tcPr>
          <w:p w:rsidR="00AE3DC4" w:rsidRPr="001C2C9F" w:rsidRDefault="00AE3DC4" w:rsidP="001C2C9F">
            <w:pPr>
              <w:jc w:val="center"/>
              <w:rPr>
                <w:sz w:val="28"/>
                <w:szCs w:val="28"/>
              </w:rPr>
            </w:pPr>
            <w:r w:rsidRPr="001C2C9F">
              <w:rPr>
                <w:sz w:val="28"/>
                <w:szCs w:val="28"/>
              </w:rPr>
              <w:t>4</w:t>
            </w:r>
          </w:p>
        </w:tc>
        <w:tc>
          <w:tcPr>
            <w:tcW w:w="4109" w:type="dxa"/>
          </w:tcPr>
          <w:p w:rsidR="009F2896" w:rsidRDefault="00AE3DC4" w:rsidP="00AE3DC4">
            <w:pPr>
              <w:rPr>
                <w:sz w:val="28"/>
                <w:szCs w:val="28"/>
              </w:rPr>
            </w:pPr>
            <w:r w:rsidRPr="001C2C9F">
              <w:rPr>
                <w:sz w:val="28"/>
                <w:szCs w:val="28"/>
              </w:rPr>
              <w:t>Оформление результатов инвентаризации в виде</w:t>
            </w:r>
          </w:p>
          <w:p w:rsidR="00AE3DC4" w:rsidRPr="001C2C9F" w:rsidRDefault="00AE3DC4" w:rsidP="00AE3DC4">
            <w:pPr>
              <w:rPr>
                <w:sz w:val="28"/>
                <w:szCs w:val="28"/>
              </w:rPr>
            </w:pPr>
            <w:r w:rsidRPr="001C2C9F">
              <w:rPr>
                <w:sz w:val="28"/>
                <w:szCs w:val="28"/>
              </w:rPr>
              <w:t>реестра по форме согласно приложению № 2 настоящего плана</w:t>
            </w:r>
          </w:p>
        </w:tc>
        <w:tc>
          <w:tcPr>
            <w:tcW w:w="2463" w:type="dxa"/>
          </w:tcPr>
          <w:p w:rsidR="00AE3DC4" w:rsidRPr="001C2C9F" w:rsidRDefault="00AE3DC4" w:rsidP="001C2C9F">
            <w:pPr>
              <w:jc w:val="center"/>
              <w:rPr>
                <w:sz w:val="28"/>
                <w:szCs w:val="28"/>
              </w:rPr>
            </w:pPr>
            <w:r w:rsidRPr="001C2C9F">
              <w:rPr>
                <w:sz w:val="28"/>
                <w:szCs w:val="28"/>
              </w:rPr>
              <w:t>До 20 сентября</w:t>
            </w:r>
          </w:p>
          <w:p w:rsidR="00AE3DC4" w:rsidRPr="001C2C9F" w:rsidRDefault="00AE3DC4" w:rsidP="001C2C9F">
            <w:pPr>
              <w:jc w:val="center"/>
              <w:rPr>
                <w:sz w:val="28"/>
                <w:szCs w:val="28"/>
              </w:rPr>
            </w:pPr>
            <w:r w:rsidRPr="001C2C9F">
              <w:rPr>
                <w:sz w:val="28"/>
                <w:szCs w:val="28"/>
              </w:rPr>
              <w:t>2016 года</w:t>
            </w:r>
          </w:p>
        </w:tc>
        <w:tc>
          <w:tcPr>
            <w:tcW w:w="2464" w:type="dxa"/>
          </w:tcPr>
          <w:p w:rsidR="00AE3DC4" w:rsidRPr="001C2C9F" w:rsidRDefault="00AE3DC4" w:rsidP="001C2C9F">
            <w:pPr>
              <w:jc w:val="center"/>
              <w:rPr>
                <w:sz w:val="28"/>
                <w:szCs w:val="28"/>
              </w:rPr>
            </w:pPr>
            <w:r w:rsidRPr="001C2C9F">
              <w:rPr>
                <w:sz w:val="28"/>
                <w:szCs w:val="28"/>
              </w:rPr>
              <w:t>Комитет по экономике</w:t>
            </w:r>
          </w:p>
        </w:tc>
      </w:tr>
      <w:tr w:rsidR="001C2C9F" w:rsidRPr="001C2C9F" w:rsidTr="001C2C9F">
        <w:tc>
          <w:tcPr>
            <w:tcW w:w="817" w:type="dxa"/>
          </w:tcPr>
          <w:p w:rsidR="00AE3DC4" w:rsidRPr="001C2C9F" w:rsidRDefault="00AE3DC4" w:rsidP="001C2C9F">
            <w:pPr>
              <w:jc w:val="center"/>
              <w:rPr>
                <w:sz w:val="28"/>
                <w:szCs w:val="28"/>
              </w:rPr>
            </w:pPr>
            <w:r w:rsidRPr="001C2C9F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4109" w:type="dxa"/>
          </w:tcPr>
          <w:p w:rsidR="00AE3DC4" w:rsidRPr="001C2C9F" w:rsidRDefault="00AE3DC4" w:rsidP="00AE3DC4">
            <w:pPr>
              <w:rPr>
                <w:sz w:val="28"/>
                <w:szCs w:val="28"/>
              </w:rPr>
            </w:pPr>
            <w:r w:rsidRPr="001C2C9F">
              <w:rPr>
                <w:sz w:val="28"/>
                <w:szCs w:val="28"/>
              </w:rPr>
              <w:t xml:space="preserve">Согласование с Министерством по управлению государственным имуществом Свердловской области включения нестационарных торговых объектов </w:t>
            </w:r>
            <w:r w:rsidR="00F96868" w:rsidRPr="001C2C9F">
              <w:rPr>
                <w:sz w:val="28"/>
                <w:szCs w:val="28"/>
              </w:rPr>
              <w:t>(</w:t>
            </w:r>
            <w:r w:rsidRPr="001C2C9F">
              <w:rPr>
                <w:sz w:val="28"/>
                <w:szCs w:val="28"/>
              </w:rPr>
              <w:t xml:space="preserve">если таковые имеются), расположенных на земельных участках, в зданиях, строениях и сооружениях, находящихся в государственной </w:t>
            </w:r>
            <w:r w:rsidR="00F96868" w:rsidRPr="001C2C9F">
              <w:rPr>
                <w:sz w:val="28"/>
                <w:szCs w:val="28"/>
              </w:rPr>
              <w:t>(</w:t>
            </w:r>
            <w:r w:rsidRPr="001C2C9F">
              <w:rPr>
                <w:sz w:val="28"/>
                <w:szCs w:val="28"/>
              </w:rPr>
              <w:t>федеральной, либо областной) собственности, в схему размещения</w:t>
            </w:r>
          </w:p>
        </w:tc>
        <w:tc>
          <w:tcPr>
            <w:tcW w:w="2463" w:type="dxa"/>
          </w:tcPr>
          <w:p w:rsidR="00F96868" w:rsidRPr="001C2C9F" w:rsidRDefault="00AE3DC4" w:rsidP="001C2C9F">
            <w:pPr>
              <w:jc w:val="center"/>
              <w:rPr>
                <w:sz w:val="28"/>
                <w:szCs w:val="28"/>
              </w:rPr>
            </w:pPr>
            <w:r w:rsidRPr="001C2C9F">
              <w:rPr>
                <w:sz w:val="28"/>
                <w:szCs w:val="28"/>
              </w:rPr>
              <w:t>До 01 ноября</w:t>
            </w:r>
          </w:p>
          <w:p w:rsidR="00AE3DC4" w:rsidRPr="001C2C9F" w:rsidRDefault="00AE3DC4" w:rsidP="001C2C9F">
            <w:pPr>
              <w:jc w:val="center"/>
              <w:rPr>
                <w:sz w:val="28"/>
                <w:szCs w:val="28"/>
              </w:rPr>
            </w:pPr>
            <w:r w:rsidRPr="001C2C9F">
              <w:rPr>
                <w:sz w:val="28"/>
                <w:szCs w:val="28"/>
              </w:rPr>
              <w:t xml:space="preserve"> </w:t>
            </w:r>
            <w:r w:rsidR="00F96868" w:rsidRPr="001C2C9F">
              <w:rPr>
                <w:sz w:val="28"/>
                <w:szCs w:val="28"/>
              </w:rPr>
              <w:t>2016 года</w:t>
            </w:r>
          </w:p>
        </w:tc>
        <w:tc>
          <w:tcPr>
            <w:tcW w:w="2464" w:type="dxa"/>
          </w:tcPr>
          <w:p w:rsidR="00AE3DC4" w:rsidRPr="001C2C9F" w:rsidRDefault="00F96868" w:rsidP="001C2C9F">
            <w:pPr>
              <w:jc w:val="center"/>
              <w:rPr>
                <w:sz w:val="28"/>
                <w:szCs w:val="28"/>
              </w:rPr>
            </w:pPr>
            <w:r w:rsidRPr="001C2C9F">
              <w:rPr>
                <w:sz w:val="28"/>
                <w:szCs w:val="28"/>
              </w:rPr>
              <w:t>Комитет по управлению имуществом</w:t>
            </w:r>
          </w:p>
        </w:tc>
      </w:tr>
      <w:tr w:rsidR="001C2C9F" w:rsidRPr="001C2C9F" w:rsidTr="001C2C9F">
        <w:tc>
          <w:tcPr>
            <w:tcW w:w="817" w:type="dxa"/>
          </w:tcPr>
          <w:p w:rsidR="00F96868" w:rsidRPr="001C2C9F" w:rsidRDefault="00F96868" w:rsidP="001C2C9F">
            <w:pPr>
              <w:jc w:val="center"/>
              <w:rPr>
                <w:sz w:val="28"/>
                <w:szCs w:val="28"/>
              </w:rPr>
            </w:pPr>
            <w:r w:rsidRPr="001C2C9F">
              <w:rPr>
                <w:sz w:val="28"/>
                <w:szCs w:val="28"/>
              </w:rPr>
              <w:t>6</w:t>
            </w:r>
          </w:p>
        </w:tc>
        <w:tc>
          <w:tcPr>
            <w:tcW w:w="4109" w:type="dxa"/>
          </w:tcPr>
          <w:p w:rsidR="00F96868" w:rsidRPr="001C2C9F" w:rsidRDefault="00F96868" w:rsidP="00F96868">
            <w:pPr>
              <w:rPr>
                <w:sz w:val="28"/>
                <w:szCs w:val="28"/>
              </w:rPr>
            </w:pPr>
            <w:r w:rsidRPr="001C2C9F">
              <w:rPr>
                <w:sz w:val="28"/>
                <w:szCs w:val="28"/>
              </w:rPr>
              <w:t>Подготовка предложений  по включению перспективных мест размещения нестационарных торговых объектов в схему</w:t>
            </w:r>
          </w:p>
        </w:tc>
        <w:tc>
          <w:tcPr>
            <w:tcW w:w="2463" w:type="dxa"/>
          </w:tcPr>
          <w:p w:rsidR="00F96868" w:rsidRPr="001C2C9F" w:rsidRDefault="00F96868" w:rsidP="001C2C9F">
            <w:pPr>
              <w:jc w:val="center"/>
              <w:rPr>
                <w:sz w:val="28"/>
                <w:szCs w:val="28"/>
              </w:rPr>
            </w:pPr>
            <w:r w:rsidRPr="001C2C9F">
              <w:rPr>
                <w:sz w:val="28"/>
                <w:szCs w:val="28"/>
              </w:rPr>
              <w:t xml:space="preserve">До </w:t>
            </w:r>
            <w:r w:rsidR="00B049EE" w:rsidRPr="001C2C9F">
              <w:rPr>
                <w:sz w:val="28"/>
                <w:szCs w:val="28"/>
              </w:rPr>
              <w:t>01 октября</w:t>
            </w:r>
            <w:r w:rsidRPr="001C2C9F">
              <w:rPr>
                <w:sz w:val="28"/>
                <w:szCs w:val="28"/>
              </w:rPr>
              <w:t xml:space="preserve"> 2016 года</w:t>
            </w:r>
          </w:p>
        </w:tc>
        <w:tc>
          <w:tcPr>
            <w:tcW w:w="2464" w:type="dxa"/>
          </w:tcPr>
          <w:p w:rsidR="00F96868" w:rsidRPr="001C2C9F" w:rsidRDefault="00F96868" w:rsidP="001C2C9F">
            <w:pPr>
              <w:jc w:val="center"/>
              <w:rPr>
                <w:sz w:val="28"/>
                <w:szCs w:val="28"/>
              </w:rPr>
            </w:pPr>
            <w:r w:rsidRPr="001C2C9F">
              <w:rPr>
                <w:sz w:val="28"/>
                <w:szCs w:val="28"/>
              </w:rPr>
              <w:t>Отдел</w:t>
            </w:r>
          </w:p>
          <w:p w:rsidR="00F96868" w:rsidRPr="001C2C9F" w:rsidRDefault="00F96868" w:rsidP="001C2C9F">
            <w:pPr>
              <w:jc w:val="center"/>
              <w:rPr>
                <w:sz w:val="28"/>
                <w:szCs w:val="28"/>
              </w:rPr>
            </w:pPr>
            <w:r w:rsidRPr="001C2C9F">
              <w:rPr>
                <w:sz w:val="28"/>
                <w:szCs w:val="28"/>
              </w:rPr>
              <w:t xml:space="preserve"> архитектуры и градостроительства</w:t>
            </w:r>
          </w:p>
        </w:tc>
      </w:tr>
      <w:tr w:rsidR="001C2C9F" w:rsidRPr="001C2C9F" w:rsidTr="001C2C9F">
        <w:tc>
          <w:tcPr>
            <w:tcW w:w="817" w:type="dxa"/>
          </w:tcPr>
          <w:p w:rsidR="00F96868" w:rsidRPr="001C2C9F" w:rsidRDefault="00F96868" w:rsidP="001C2C9F">
            <w:pPr>
              <w:jc w:val="center"/>
              <w:rPr>
                <w:sz w:val="28"/>
                <w:szCs w:val="28"/>
              </w:rPr>
            </w:pPr>
            <w:r w:rsidRPr="001C2C9F">
              <w:rPr>
                <w:sz w:val="28"/>
                <w:szCs w:val="28"/>
              </w:rPr>
              <w:t>7</w:t>
            </w:r>
          </w:p>
        </w:tc>
        <w:tc>
          <w:tcPr>
            <w:tcW w:w="4109" w:type="dxa"/>
          </w:tcPr>
          <w:p w:rsidR="00E52E54" w:rsidRPr="001C2C9F" w:rsidRDefault="00F96868" w:rsidP="00F96868">
            <w:pPr>
              <w:rPr>
                <w:sz w:val="28"/>
                <w:szCs w:val="28"/>
              </w:rPr>
            </w:pPr>
            <w:r w:rsidRPr="001C2C9F">
              <w:rPr>
                <w:sz w:val="28"/>
                <w:szCs w:val="28"/>
              </w:rPr>
              <w:t>Прием заявлений о включении в схему мест размещения нестационарных торговых   объектов</w:t>
            </w:r>
            <w:r w:rsidR="00E52E54" w:rsidRPr="001C2C9F">
              <w:rPr>
                <w:sz w:val="28"/>
                <w:szCs w:val="28"/>
              </w:rPr>
              <w:t xml:space="preserve"> по форме согласно приложению №  3 </w:t>
            </w:r>
          </w:p>
          <w:p w:rsidR="00F96868" w:rsidRPr="001C2C9F" w:rsidRDefault="00F96868" w:rsidP="00F96868">
            <w:pPr>
              <w:rPr>
                <w:sz w:val="28"/>
                <w:szCs w:val="28"/>
              </w:rPr>
            </w:pPr>
            <w:r w:rsidRPr="001C2C9F">
              <w:rPr>
                <w:sz w:val="28"/>
                <w:szCs w:val="28"/>
              </w:rPr>
              <w:t>и представление их на рассмотрение в Комиссию</w:t>
            </w:r>
          </w:p>
        </w:tc>
        <w:tc>
          <w:tcPr>
            <w:tcW w:w="2463" w:type="dxa"/>
          </w:tcPr>
          <w:p w:rsidR="00F96868" w:rsidRPr="001C2C9F" w:rsidRDefault="00F96868" w:rsidP="001C2C9F">
            <w:pPr>
              <w:jc w:val="center"/>
              <w:rPr>
                <w:sz w:val="28"/>
                <w:szCs w:val="28"/>
              </w:rPr>
            </w:pPr>
            <w:r w:rsidRPr="001C2C9F">
              <w:rPr>
                <w:sz w:val="28"/>
                <w:szCs w:val="28"/>
              </w:rPr>
              <w:t xml:space="preserve">До </w:t>
            </w:r>
            <w:r w:rsidR="00B049EE" w:rsidRPr="001C2C9F">
              <w:rPr>
                <w:sz w:val="28"/>
                <w:szCs w:val="28"/>
              </w:rPr>
              <w:t>01 октября</w:t>
            </w:r>
            <w:r w:rsidRPr="001C2C9F">
              <w:rPr>
                <w:sz w:val="28"/>
                <w:szCs w:val="28"/>
              </w:rPr>
              <w:t xml:space="preserve"> 2016 года</w:t>
            </w:r>
          </w:p>
        </w:tc>
        <w:tc>
          <w:tcPr>
            <w:tcW w:w="2464" w:type="dxa"/>
          </w:tcPr>
          <w:p w:rsidR="00F96868" w:rsidRPr="001C2C9F" w:rsidRDefault="00F96868" w:rsidP="001C2C9F">
            <w:pPr>
              <w:jc w:val="center"/>
              <w:rPr>
                <w:sz w:val="28"/>
                <w:szCs w:val="28"/>
              </w:rPr>
            </w:pPr>
            <w:r w:rsidRPr="001C2C9F">
              <w:rPr>
                <w:sz w:val="28"/>
                <w:szCs w:val="28"/>
              </w:rPr>
              <w:t xml:space="preserve">секретарь Комиссии </w:t>
            </w:r>
            <w:proofErr w:type="spellStart"/>
            <w:r w:rsidRPr="001C2C9F">
              <w:rPr>
                <w:sz w:val="28"/>
                <w:szCs w:val="28"/>
              </w:rPr>
              <w:t>Е.М.Тукачева</w:t>
            </w:r>
            <w:proofErr w:type="spellEnd"/>
          </w:p>
        </w:tc>
      </w:tr>
      <w:tr w:rsidR="001C2C9F" w:rsidRPr="001C2C9F" w:rsidTr="001C2C9F">
        <w:tc>
          <w:tcPr>
            <w:tcW w:w="817" w:type="dxa"/>
          </w:tcPr>
          <w:p w:rsidR="00F96868" w:rsidRPr="001C2C9F" w:rsidRDefault="00B049EE" w:rsidP="001C2C9F">
            <w:pPr>
              <w:jc w:val="center"/>
              <w:rPr>
                <w:sz w:val="28"/>
                <w:szCs w:val="28"/>
              </w:rPr>
            </w:pPr>
            <w:r w:rsidRPr="001C2C9F">
              <w:rPr>
                <w:sz w:val="28"/>
                <w:szCs w:val="28"/>
              </w:rPr>
              <w:t>8</w:t>
            </w:r>
          </w:p>
        </w:tc>
        <w:tc>
          <w:tcPr>
            <w:tcW w:w="4109" w:type="dxa"/>
          </w:tcPr>
          <w:p w:rsidR="00F96868" w:rsidRPr="001C2C9F" w:rsidRDefault="00B049EE" w:rsidP="00F96868">
            <w:pPr>
              <w:rPr>
                <w:sz w:val="28"/>
                <w:szCs w:val="28"/>
              </w:rPr>
            </w:pPr>
            <w:r w:rsidRPr="001C2C9F">
              <w:rPr>
                <w:sz w:val="28"/>
                <w:szCs w:val="28"/>
              </w:rPr>
              <w:t>Формирование тестовой части схемы размещения нестационарных торговых объектов и направление её в Министерство АПК и продовольствия Свердловской области для внесения соответствующих предложений по разработке данной схемы</w:t>
            </w:r>
          </w:p>
        </w:tc>
        <w:tc>
          <w:tcPr>
            <w:tcW w:w="2463" w:type="dxa"/>
          </w:tcPr>
          <w:p w:rsidR="00F96868" w:rsidRPr="001C2C9F" w:rsidRDefault="00B049EE" w:rsidP="001C2C9F">
            <w:pPr>
              <w:jc w:val="center"/>
              <w:rPr>
                <w:sz w:val="28"/>
                <w:szCs w:val="28"/>
              </w:rPr>
            </w:pPr>
            <w:r w:rsidRPr="001C2C9F">
              <w:rPr>
                <w:sz w:val="28"/>
                <w:szCs w:val="28"/>
              </w:rPr>
              <w:t>До 05 октября 2016 года</w:t>
            </w:r>
          </w:p>
        </w:tc>
        <w:tc>
          <w:tcPr>
            <w:tcW w:w="2464" w:type="dxa"/>
          </w:tcPr>
          <w:p w:rsidR="00F96868" w:rsidRPr="001C2C9F" w:rsidRDefault="00B049EE" w:rsidP="001C2C9F">
            <w:pPr>
              <w:jc w:val="center"/>
              <w:rPr>
                <w:sz w:val="28"/>
                <w:szCs w:val="28"/>
              </w:rPr>
            </w:pPr>
            <w:r w:rsidRPr="001C2C9F">
              <w:rPr>
                <w:sz w:val="28"/>
                <w:szCs w:val="28"/>
              </w:rPr>
              <w:t>Комитет по экономике</w:t>
            </w:r>
          </w:p>
        </w:tc>
      </w:tr>
      <w:tr w:rsidR="001C2C9F" w:rsidRPr="001C2C9F" w:rsidTr="001C2C9F">
        <w:tc>
          <w:tcPr>
            <w:tcW w:w="817" w:type="dxa"/>
          </w:tcPr>
          <w:p w:rsidR="00B049EE" w:rsidRPr="001C2C9F" w:rsidRDefault="00B049EE" w:rsidP="001C2C9F">
            <w:pPr>
              <w:jc w:val="center"/>
              <w:rPr>
                <w:sz w:val="28"/>
                <w:szCs w:val="28"/>
              </w:rPr>
            </w:pPr>
            <w:r w:rsidRPr="001C2C9F">
              <w:rPr>
                <w:sz w:val="28"/>
                <w:szCs w:val="28"/>
              </w:rPr>
              <w:t>9</w:t>
            </w:r>
          </w:p>
        </w:tc>
        <w:tc>
          <w:tcPr>
            <w:tcW w:w="4109" w:type="dxa"/>
          </w:tcPr>
          <w:p w:rsidR="00B049EE" w:rsidRPr="001C2C9F" w:rsidRDefault="00B049EE" w:rsidP="00F96868">
            <w:pPr>
              <w:rPr>
                <w:sz w:val="28"/>
                <w:szCs w:val="28"/>
              </w:rPr>
            </w:pPr>
            <w:r w:rsidRPr="001C2C9F">
              <w:rPr>
                <w:sz w:val="28"/>
                <w:szCs w:val="28"/>
              </w:rPr>
              <w:t>Формирование табличной части схемы</w:t>
            </w:r>
            <w:r w:rsidR="00ED6F04" w:rsidRPr="001C2C9F">
              <w:rPr>
                <w:sz w:val="28"/>
                <w:szCs w:val="28"/>
              </w:rPr>
              <w:t xml:space="preserve"> в форме реестра нестационарных объектов и мест их размещения с учетом предложений Министерства АПК и продовольствия, физических и юридических лиц, некоммерческих организаций, объединяющих хозяйствующих субъектов, </w:t>
            </w:r>
            <w:r w:rsidR="00ED6F04" w:rsidRPr="001C2C9F">
              <w:rPr>
                <w:sz w:val="28"/>
                <w:szCs w:val="28"/>
              </w:rPr>
              <w:lastRenderedPageBreak/>
              <w:t>осуществляющих торговую деятельность</w:t>
            </w:r>
            <w:r w:rsidRPr="001C2C9F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63" w:type="dxa"/>
          </w:tcPr>
          <w:p w:rsidR="00B049EE" w:rsidRPr="001C2C9F" w:rsidRDefault="00ED6F04" w:rsidP="001C2C9F">
            <w:pPr>
              <w:jc w:val="center"/>
              <w:rPr>
                <w:sz w:val="28"/>
                <w:szCs w:val="28"/>
              </w:rPr>
            </w:pPr>
            <w:r w:rsidRPr="001C2C9F">
              <w:rPr>
                <w:sz w:val="28"/>
                <w:szCs w:val="28"/>
              </w:rPr>
              <w:lastRenderedPageBreak/>
              <w:t>До 05 ноября 2016 года</w:t>
            </w:r>
          </w:p>
        </w:tc>
        <w:tc>
          <w:tcPr>
            <w:tcW w:w="2464" w:type="dxa"/>
          </w:tcPr>
          <w:p w:rsidR="00B049EE" w:rsidRPr="001C2C9F" w:rsidRDefault="00ED6F04" w:rsidP="001C2C9F">
            <w:pPr>
              <w:jc w:val="center"/>
              <w:rPr>
                <w:sz w:val="28"/>
                <w:szCs w:val="28"/>
              </w:rPr>
            </w:pPr>
            <w:r w:rsidRPr="001C2C9F">
              <w:rPr>
                <w:sz w:val="28"/>
                <w:szCs w:val="28"/>
              </w:rPr>
              <w:t>Комитет по экономике</w:t>
            </w:r>
          </w:p>
        </w:tc>
      </w:tr>
      <w:tr w:rsidR="001C2C9F" w:rsidRPr="001C2C9F" w:rsidTr="001C2C9F">
        <w:tc>
          <w:tcPr>
            <w:tcW w:w="817" w:type="dxa"/>
          </w:tcPr>
          <w:p w:rsidR="00ED6F04" w:rsidRPr="001C2C9F" w:rsidRDefault="00ED6F04" w:rsidP="001C2C9F">
            <w:pPr>
              <w:jc w:val="center"/>
              <w:rPr>
                <w:sz w:val="28"/>
                <w:szCs w:val="28"/>
              </w:rPr>
            </w:pPr>
            <w:r w:rsidRPr="001C2C9F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4109" w:type="dxa"/>
          </w:tcPr>
          <w:p w:rsidR="00ED6F04" w:rsidRPr="001C2C9F" w:rsidRDefault="00ED6F04" w:rsidP="00F96868">
            <w:pPr>
              <w:rPr>
                <w:sz w:val="28"/>
                <w:szCs w:val="28"/>
              </w:rPr>
            </w:pPr>
            <w:r w:rsidRPr="001C2C9F">
              <w:rPr>
                <w:sz w:val="28"/>
                <w:szCs w:val="28"/>
              </w:rPr>
              <w:t xml:space="preserve">Подготовка проекта постановления Администрации МО </w:t>
            </w:r>
            <w:proofErr w:type="spellStart"/>
            <w:r w:rsidRPr="001C2C9F">
              <w:rPr>
                <w:sz w:val="28"/>
                <w:szCs w:val="28"/>
              </w:rPr>
              <w:t>Красноуфимский</w:t>
            </w:r>
            <w:proofErr w:type="spellEnd"/>
            <w:r w:rsidRPr="001C2C9F">
              <w:rPr>
                <w:sz w:val="28"/>
                <w:szCs w:val="28"/>
              </w:rPr>
              <w:t xml:space="preserve"> округ  об утверждении схемы размещения нестационарных торговых объектов на территории МО </w:t>
            </w:r>
            <w:proofErr w:type="spellStart"/>
            <w:r w:rsidRPr="001C2C9F">
              <w:rPr>
                <w:sz w:val="28"/>
                <w:szCs w:val="28"/>
              </w:rPr>
              <w:t>Красноуфимский</w:t>
            </w:r>
            <w:proofErr w:type="spellEnd"/>
            <w:r w:rsidRPr="001C2C9F">
              <w:rPr>
                <w:sz w:val="28"/>
                <w:szCs w:val="28"/>
              </w:rPr>
              <w:t xml:space="preserve"> округ на 2017-2018 годы</w:t>
            </w:r>
          </w:p>
        </w:tc>
        <w:tc>
          <w:tcPr>
            <w:tcW w:w="2463" w:type="dxa"/>
          </w:tcPr>
          <w:p w:rsidR="00ED6F04" w:rsidRPr="001C2C9F" w:rsidRDefault="00ED6F04" w:rsidP="001C2C9F">
            <w:pPr>
              <w:jc w:val="center"/>
              <w:rPr>
                <w:sz w:val="28"/>
                <w:szCs w:val="28"/>
              </w:rPr>
            </w:pPr>
            <w:r w:rsidRPr="001C2C9F">
              <w:rPr>
                <w:sz w:val="28"/>
                <w:szCs w:val="28"/>
              </w:rPr>
              <w:t xml:space="preserve">До 10 ноября </w:t>
            </w:r>
          </w:p>
          <w:p w:rsidR="00ED6F04" w:rsidRPr="001C2C9F" w:rsidRDefault="00ED6F04" w:rsidP="001C2C9F">
            <w:pPr>
              <w:jc w:val="center"/>
              <w:rPr>
                <w:sz w:val="28"/>
                <w:szCs w:val="28"/>
              </w:rPr>
            </w:pPr>
            <w:r w:rsidRPr="001C2C9F">
              <w:rPr>
                <w:sz w:val="28"/>
                <w:szCs w:val="28"/>
              </w:rPr>
              <w:t>2016 года</w:t>
            </w:r>
          </w:p>
          <w:p w:rsidR="00ED6F04" w:rsidRPr="001C2C9F" w:rsidRDefault="00ED6F04" w:rsidP="001C2C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64" w:type="dxa"/>
          </w:tcPr>
          <w:p w:rsidR="00ED6F04" w:rsidRPr="001C2C9F" w:rsidRDefault="00ED6F04" w:rsidP="001C2C9F">
            <w:pPr>
              <w:jc w:val="center"/>
              <w:rPr>
                <w:sz w:val="28"/>
                <w:szCs w:val="28"/>
              </w:rPr>
            </w:pPr>
            <w:r w:rsidRPr="001C2C9F">
              <w:rPr>
                <w:sz w:val="28"/>
                <w:szCs w:val="28"/>
              </w:rPr>
              <w:t>Комитет по экономике</w:t>
            </w:r>
          </w:p>
        </w:tc>
      </w:tr>
      <w:tr w:rsidR="001C2C9F" w:rsidRPr="001C2C9F" w:rsidTr="001C2C9F">
        <w:tc>
          <w:tcPr>
            <w:tcW w:w="817" w:type="dxa"/>
          </w:tcPr>
          <w:p w:rsidR="00E879C9" w:rsidRPr="001C2C9F" w:rsidRDefault="00E879C9" w:rsidP="001C2C9F">
            <w:pPr>
              <w:jc w:val="center"/>
              <w:rPr>
                <w:sz w:val="28"/>
                <w:szCs w:val="28"/>
              </w:rPr>
            </w:pPr>
            <w:r w:rsidRPr="001C2C9F">
              <w:rPr>
                <w:sz w:val="28"/>
                <w:szCs w:val="28"/>
              </w:rPr>
              <w:t>11</w:t>
            </w:r>
          </w:p>
        </w:tc>
        <w:tc>
          <w:tcPr>
            <w:tcW w:w="4109" w:type="dxa"/>
          </w:tcPr>
          <w:p w:rsidR="00E879C9" w:rsidRPr="001C2C9F" w:rsidRDefault="00E879C9" w:rsidP="00E879C9">
            <w:pPr>
              <w:rPr>
                <w:sz w:val="28"/>
                <w:szCs w:val="28"/>
              </w:rPr>
            </w:pPr>
            <w:r w:rsidRPr="001C2C9F">
              <w:rPr>
                <w:sz w:val="28"/>
                <w:szCs w:val="28"/>
              </w:rPr>
              <w:t>Опубликование утвержденной схемы в порядке, установленном для официального опубликования муниципальных правовых актов (на официальном сайте МО Красноуфимск)</w:t>
            </w:r>
          </w:p>
        </w:tc>
        <w:tc>
          <w:tcPr>
            <w:tcW w:w="2463" w:type="dxa"/>
          </w:tcPr>
          <w:p w:rsidR="00E879C9" w:rsidRDefault="00574163" w:rsidP="001C2C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01 декабря</w:t>
            </w:r>
          </w:p>
          <w:p w:rsidR="00574163" w:rsidRPr="001C2C9F" w:rsidRDefault="00574163" w:rsidP="001C2C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года</w:t>
            </w:r>
          </w:p>
        </w:tc>
        <w:tc>
          <w:tcPr>
            <w:tcW w:w="2464" w:type="dxa"/>
          </w:tcPr>
          <w:p w:rsidR="00E879C9" w:rsidRPr="001C2C9F" w:rsidRDefault="00E879C9" w:rsidP="001C2C9F">
            <w:pPr>
              <w:jc w:val="center"/>
              <w:rPr>
                <w:sz w:val="28"/>
                <w:szCs w:val="28"/>
              </w:rPr>
            </w:pPr>
            <w:r w:rsidRPr="001C2C9F">
              <w:rPr>
                <w:sz w:val="28"/>
                <w:szCs w:val="28"/>
              </w:rPr>
              <w:t>Организационный методический отдел</w:t>
            </w:r>
          </w:p>
        </w:tc>
      </w:tr>
      <w:tr w:rsidR="001C2C9F" w:rsidRPr="001C2C9F" w:rsidTr="001C2C9F">
        <w:tc>
          <w:tcPr>
            <w:tcW w:w="817" w:type="dxa"/>
          </w:tcPr>
          <w:p w:rsidR="00ED6F04" w:rsidRPr="001C2C9F" w:rsidRDefault="00ED6F04" w:rsidP="001C2C9F">
            <w:pPr>
              <w:jc w:val="center"/>
              <w:rPr>
                <w:sz w:val="28"/>
                <w:szCs w:val="28"/>
              </w:rPr>
            </w:pPr>
            <w:r w:rsidRPr="001C2C9F">
              <w:rPr>
                <w:sz w:val="28"/>
                <w:szCs w:val="28"/>
              </w:rPr>
              <w:t>1</w:t>
            </w:r>
            <w:r w:rsidR="00E879C9" w:rsidRPr="001C2C9F">
              <w:rPr>
                <w:sz w:val="28"/>
                <w:szCs w:val="28"/>
              </w:rPr>
              <w:t>2</w:t>
            </w:r>
          </w:p>
        </w:tc>
        <w:tc>
          <w:tcPr>
            <w:tcW w:w="4109" w:type="dxa"/>
          </w:tcPr>
          <w:p w:rsidR="00ED6F04" w:rsidRPr="001C2C9F" w:rsidRDefault="00ED6F04" w:rsidP="00F96868">
            <w:pPr>
              <w:rPr>
                <w:sz w:val="28"/>
                <w:szCs w:val="28"/>
              </w:rPr>
            </w:pPr>
            <w:r w:rsidRPr="001C2C9F">
              <w:rPr>
                <w:sz w:val="28"/>
                <w:szCs w:val="28"/>
              </w:rPr>
              <w:t xml:space="preserve">Направление утвержденной схемы размещения нестационарных торговых объектов на территории МО </w:t>
            </w:r>
            <w:proofErr w:type="spellStart"/>
            <w:r w:rsidRPr="001C2C9F">
              <w:rPr>
                <w:sz w:val="28"/>
                <w:szCs w:val="28"/>
              </w:rPr>
              <w:t>Красноуфимский</w:t>
            </w:r>
            <w:proofErr w:type="spellEnd"/>
            <w:r w:rsidRPr="001C2C9F">
              <w:rPr>
                <w:sz w:val="28"/>
                <w:szCs w:val="28"/>
              </w:rPr>
              <w:t xml:space="preserve"> округ на 2017-2018 годы </w:t>
            </w:r>
            <w:r w:rsidR="00E879C9" w:rsidRPr="001C2C9F">
              <w:rPr>
                <w:sz w:val="28"/>
                <w:szCs w:val="28"/>
              </w:rPr>
              <w:t>в  Министерство АПК и продовольствия Свердловской области для размещения на официальном сайте Министерства</w:t>
            </w:r>
          </w:p>
        </w:tc>
        <w:tc>
          <w:tcPr>
            <w:tcW w:w="2463" w:type="dxa"/>
          </w:tcPr>
          <w:p w:rsidR="00ED6F04" w:rsidRPr="001C2C9F" w:rsidRDefault="00E879C9" w:rsidP="001C2C9F">
            <w:pPr>
              <w:jc w:val="center"/>
              <w:rPr>
                <w:sz w:val="28"/>
                <w:szCs w:val="28"/>
              </w:rPr>
            </w:pPr>
            <w:r w:rsidRPr="001C2C9F">
              <w:rPr>
                <w:sz w:val="28"/>
                <w:szCs w:val="28"/>
              </w:rPr>
              <w:t>В течение 5 дней со дня её принятия</w:t>
            </w:r>
          </w:p>
        </w:tc>
        <w:tc>
          <w:tcPr>
            <w:tcW w:w="2464" w:type="dxa"/>
          </w:tcPr>
          <w:p w:rsidR="00ED6F04" w:rsidRPr="001C2C9F" w:rsidRDefault="00E879C9" w:rsidP="001C2C9F">
            <w:pPr>
              <w:jc w:val="center"/>
              <w:rPr>
                <w:sz w:val="28"/>
                <w:szCs w:val="28"/>
              </w:rPr>
            </w:pPr>
            <w:r w:rsidRPr="001C2C9F">
              <w:rPr>
                <w:sz w:val="28"/>
                <w:szCs w:val="28"/>
              </w:rPr>
              <w:t>Комитет по экономике</w:t>
            </w:r>
          </w:p>
        </w:tc>
      </w:tr>
      <w:tr w:rsidR="001C2C9F" w:rsidRPr="001C2C9F" w:rsidTr="001C2C9F">
        <w:tc>
          <w:tcPr>
            <w:tcW w:w="817" w:type="dxa"/>
          </w:tcPr>
          <w:p w:rsidR="00E879C9" w:rsidRPr="001C2C9F" w:rsidRDefault="00E879C9" w:rsidP="001C2C9F">
            <w:pPr>
              <w:jc w:val="center"/>
              <w:rPr>
                <w:sz w:val="28"/>
                <w:szCs w:val="28"/>
              </w:rPr>
            </w:pPr>
            <w:r w:rsidRPr="001C2C9F">
              <w:rPr>
                <w:sz w:val="28"/>
                <w:szCs w:val="28"/>
              </w:rPr>
              <w:t>13</w:t>
            </w:r>
          </w:p>
        </w:tc>
        <w:tc>
          <w:tcPr>
            <w:tcW w:w="4109" w:type="dxa"/>
          </w:tcPr>
          <w:p w:rsidR="00E879C9" w:rsidRPr="001C2C9F" w:rsidRDefault="00E879C9" w:rsidP="00F96868">
            <w:pPr>
              <w:rPr>
                <w:sz w:val="28"/>
                <w:szCs w:val="28"/>
              </w:rPr>
            </w:pPr>
            <w:r w:rsidRPr="001C2C9F">
              <w:rPr>
                <w:sz w:val="28"/>
                <w:szCs w:val="28"/>
              </w:rPr>
              <w:t>Разработка</w:t>
            </w:r>
            <w:r w:rsidR="00225FC5">
              <w:rPr>
                <w:sz w:val="28"/>
                <w:szCs w:val="28"/>
              </w:rPr>
              <w:t xml:space="preserve"> и проведение ОРВ</w:t>
            </w:r>
            <w:r w:rsidRPr="001C2C9F">
              <w:rPr>
                <w:sz w:val="28"/>
                <w:szCs w:val="28"/>
              </w:rPr>
              <w:t xml:space="preserve"> проекта Административного регламента процедуры заключения договора на право размещения нестационарного торгового объекта, включая торги, определение цены за право размещения нестационарного торгового объекта</w:t>
            </w:r>
          </w:p>
        </w:tc>
        <w:tc>
          <w:tcPr>
            <w:tcW w:w="2463" w:type="dxa"/>
          </w:tcPr>
          <w:p w:rsidR="00E879C9" w:rsidRPr="001C2C9F" w:rsidRDefault="00E879C9" w:rsidP="001C2C9F">
            <w:pPr>
              <w:jc w:val="center"/>
              <w:rPr>
                <w:sz w:val="28"/>
                <w:szCs w:val="28"/>
              </w:rPr>
            </w:pPr>
            <w:r w:rsidRPr="001C2C9F">
              <w:rPr>
                <w:sz w:val="28"/>
                <w:szCs w:val="28"/>
              </w:rPr>
              <w:t>До 01 декабря 2016 года</w:t>
            </w:r>
          </w:p>
        </w:tc>
        <w:tc>
          <w:tcPr>
            <w:tcW w:w="2464" w:type="dxa"/>
          </w:tcPr>
          <w:p w:rsidR="00E879C9" w:rsidRDefault="00E879C9" w:rsidP="00B82BF5">
            <w:pPr>
              <w:jc w:val="center"/>
              <w:rPr>
                <w:sz w:val="28"/>
                <w:szCs w:val="28"/>
              </w:rPr>
            </w:pPr>
            <w:r w:rsidRPr="001C2C9F">
              <w:rPr>
                <w:sz w:val="28"/>
                <w:szCs w:val="28"/>
              </w:rPr>
              <w:t xml:space="preserve">Комитет по </w:t>
            </w:r>
            <w:r w:rsidR="00B82BF5">
              <w:rPr>
                <w:sz w:val="28"/>
                <w:szCs w:val="28"/>
              </w:rPr>
              <w:t>экономике,</w:t>
            </w:r>
          </w:p>
          <w:p w:rsidR="00B82BF5" w:rsidRPr="001C2C9F" w:rsidRDefault="00B82BF5" w:rsidP="00B82B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юридический отдел Думы МО </w:t>
            </w:r>
            <w:proofErr w:type="spellStart"/>
            <w:r>
              <w:rPr>
                <w:sz w:val="28"/>
                <w:szCs w:val="28"/>
              </w:rPr>
              <w:t>Красноуфимский</w:t>
            </w:r>
            <w:proofErr w:type="spellEnd"/>
            <w:r>
              <w:rPr>
                <w:sz w:val="28"/>
                <w:szCs w:val="28"/>
              </w:rPr>
              <w:t xml:space="preserve"> округ </w:t>
            </w:r>
          </w:p>
        </w:tc>
      </w:tr>
    </w:tbl>
    <w:p w:rsidR="00001375" w:rsidRPr="00001375" w:rsidRDefault="00001375" w:rsidP="00001375">
      <w:pPr>
        <w:jc w:val="center"/>
        <w:rPr>
          <w:sz w:val="28"/>
          <w:szCs w:val="28"/>
        </w:rPr>
      </w:pPr>
    </w:p>
    <w:p w:rsidR="008C39A0" w:rsidRDefault="008C39A0" w:rsidP="00001375">
      <w:pPr>
        <w:ind w:left="360" w:firstLine="348"/>
        <w:jc w:val="right"/>
        <w:rPr>
          <w:sz w:val="28"/>
          <w:szCs w:val="28"/>
        </w:rPr>
      </w:pPr>
    </w:p>
    <w:p w:rsidR="008C39A0" w:rsidRDefault="008C39A0" w:rsidP="00053E02">
      <w:pPr>
        <w:ind w:left="360" w:firstLine="348"/>
        <w:jc w:val="both"/>
        <w:rPr>
          <w:sz w:val="28"/>
          <w:szCs w:val="28"/>
        </w:rPr>
      </w:pPr>
    </w:p>
    <w:p w:rsidR="008C39A0" w:rsidRDefault="008C39A0" w:rsidP="00053E02">
      <w:pPr>
        <w:ind w:left="360" w:firstLine="348"/>
        <w:jc w:val="both"/>
        <w:rPr>
          <w:sz w:val="28"/>
          <w:szCs w:val="28"/>
        </w:rPr>
      </w:pPr>
    </w:p>
    <w:p w:rsidR="008C39A0" w:rsidRDefault="008C39A0" w:rsidP="00053E02">
      <w:pPr>
        <w:ind w:left="360" w:firstLine="348"/>
        <w:jc w:val="both"/>
        <w:rPr>
          <w:sz w:val="28"/>
          <w:szCs w:val="28"/>
        </w:rPr>
      </w:pPr>
    </w:p>
    <w:p w:rsidR="008C39A0" w:rsidRDefault="008C39A0" w:rsidP="00053E02">
      <w:pPr>
        <w:ind w:left="360" w:firstLine="348"/>
        <w:jc w:val="both"/>
        <w:rPr>
          <w:sz w:val="28"/>
          <w:szCs w:val="28"/>
        </w:rPr>
      </w:pPr>
    </w:p>
    <w:p w:rsidR="008C39A0" w:rsidRDefault="008C39A0" w:rsidP="00BB096E">
      <w:pPr>
        <w:jc w:val="center"/>
        <w:rPr>
          <w:rFonts w:ascii="Arial" w:hAnsi="Arial" w:cs="Arial"/>
          <w:sz w:val="20"/>
          <w:szCs w:val="20"/>
        </w:rPr>
        <w:sectPr w:rsidR="008C39A0" w:rsidSect="00395D52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9E3C16" w:rsidRPr="00083F1D" w:rsidRDefault="009E3C16" w:rsidP="009E3C16">
      <w:pPr>
        <w:jc w:val="right"/>
      </w:pPr>
      <w:r>
        <w:lastRenderedPageBreak/>
        <w:t xml:space="preserve">                                                                                                                                 </w:t>
      </w:r>
      <w:r w:rsidRPr="00083F1D">
        <w:t xml:space="preserve">Приложение № </w:t>
      </w:r>
      <w:r>
        <w:t>1</w:t>
      </w:r>
      <w:r w:rsidRPr="00083F1D">
        <w:t xml:space="preserve">                                      </w:t>
      </w:r>
    </w:p>
    <w:p w:rsidR="009E3C16" w:rsidRDefault="009E3C16" w:rsidP="009E3C16">
      <w:pPr>
        <w:jc w:val="right"/>
        <w:rPr>
          <w:rFonts w:ascii="Arial" w:hAnsi="Arial" w:cs="Arial"/>
          <w:sz w:val="20"/>
          <w:szCs w:val="20"/>
        </w:rPr>
      </w:pPr>
      <w:r w:rsidRPr="00083F1D">
        <w:t xml:space="preserve">        </w:t>
      </w:r>
      <w:r>
        <w:t xml:space="preserve">                                                                 </w:t>
      </w:r>
      <w:r w:rsidRPr="00083F1D">
        <w:t xml:space="preserve">  </w:t>
      </w:r>
      <w:r>
        <w:t xml:space="preserve">                                                                                                 к</w:t>
      </w:r>
      <w:r w:rsidRPr="00083F1D">
        <w:t xml:space="preserve"> </w:t>
      </w:r>
      <w:r>
        <w:t>плану</w:t>
      </w:r>
    </w:p>
    <w:p w:rsidR="009E3C16" w:rsidRDefault="009E3C16" w:rsidP="009E3C16">
      <w:pPr>
        <w:ind w:left="360" w:firstLine="348"/>
        <w:jc w:val="right"/>
        <w:rPr>
          <w:b/>
        </w:rPr>
      </w:pPr>
    </w:p>
    <w:p w:rsidR="009E3C16" w:rsidRDefault="009E3C16" w:rsidP="009E3C16">
      <w:pPr>
        <w:ind w:left="360" w:firstLine="348"/>
        <w:jc w:val="center"/>
        <w:rPr>
          <w:b/>
        </w:rPr>
      </w:pPr>
    </w:p>
    <w:p w:rsidR="009E3C16" w:rsidRDefault="009E3C16" w:rsidP="009E3C16">
      <w:pPr>
        <w:ind w:left="360" w:firstLine="348"/>
        <w:jc w:val="center"/>
        <w:rPr>
          <w:b/>
        </w:rPr>
      </w:pPr>
    </w:p>
    <w:p w:rsidR="009E3C16" w:rsidRDefault="009E3C16" w:rsidP="009E3C16">
      <w:pPr>
        <w:ind w:left="360" w:firstLine="348"/>
        <w:jc w:val="center"/>
        <w:rPr>
          <w:b/>
        </w:rPr>
      </w:pPr>
    </w:p>
    <w:p w:rsidR="009E3C16" w:rsidRDefault="009E3C16" w:rsidP="009E3C16">
      <w:pPr>
        <w:ind w:left="360" w:firstLine="348"/>
        <w:jc w:val="center"/>
        <w:rPr>
          <w:b/>
        </w:rPr>
      </w:pPr>
    </w:p>
    <w:p w:rsidR="009E3C16" w:rsidRDefault="009E3C16" w:rsidP="009E3C16">
      <w:pPr>
        <w:ind w:left="360" w:firstLine="348"/>
        <w:jc w:val="center"/>
        <w:rPr>
          <w:b/>
        </w:rPr>
      </w:pPr>
    </w:p>
    <w:p w:rsidR="009E3C16" w:rsidRPr="00625E81" w:rsidRDefault="009E3C16" w:rsidP="009E3C1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625E81">
        <w:rPr>
          <w:b/>
          <w:bCs/>
        </w:rPr>
        <w:t>ИНФОРМАЦИЯ</w:t>
      </w:r>
    </w:p>
    <w:p w:rsidR="009E3C16" w:rsidRPr="00625E81" w:rsidRDefault="009E3C16" w:rsidP="009E3C1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625E81">
        <w:rPr>
          <w:b/>
          <w:bCs/>
        </w:rPr>
        <w:t>О НЕСТАЦИОНАРНЫХ ТОРГОВЫХ ОБЪЕКТАХ,</w:t>
      </w:r>
    </w:p>
    <w:p w:rsidR="009E3C16" w:rsidRPr="00625E81" w:rsidRDefault="009E3C16" w:rsidP="009E3C1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625E81">
        <w:rPr>
          <w:b/>
          <w:bCs/>
        </w:rPr>
        <w:t>РАСПОЛОЖЕННЫХ В ЗДАНИЯХ, СТРОЕНИЯХ И СООРУЖЕНИЯХ,</w:t>
      </w:r>
    </w:p>
    <w:p w:rsidR="009E3C16" w:rsidRPr="00625E81" w:rsidRDefault="009E3C16" w:rsidP="009E3C1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proofErr w:type="gramStart"/>
      <w:r w:rsidRPr="00625E81">
        <w:rPr>
          <w:b/>
          <w:bCs/>
        </w:rPr>
        <w:t>НАХОДЯЩИХСЯ</w:t>
      </w:r>
      <w:proofErr w:type="gramEnd"/>
      <w:r w:rsidRPr="00625E81">
        <w:rPr>
          <w:b/>
          <w:bCs/>
        </w:rPr>
        <w:t xml:space="preserve"> В МУНИЦИПАЛЬНОЙ СОБСТВЕННОСТИ</w:t>
      </w:r>
    </w:p>
    <w:p w:rsidR="009E3C16" w:rsidRPr="00625E81" w:rsidRDefault="009E3C16" w:rsidP="009E3C16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tblInd w:w="81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701"/>
        <w:gridCol w:w="3301"/>
        <w:gridCol w:w="1644"/>
        <w:gridCol w:w="1757"/>
        <w:gridCol w:w="1417"/>
        <w:gridCol w:w="1361"/>
        <w:gridCol w:w="2608"/>
      </w:tblGrid>
      <w:tr w:rsidR="009E3C16" w:rsidRPr="00625E81" w:rsidTr="002D0187">
        <w:trPr>
          <w:trHeight w:val="672"/>
        </w:trPr>
        <w:tc>
          <w:tcPr>
            <w:tcW w:w="9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E3C16" w:rsidRPr="00625E81" w:rsidRDefault="009E3C16" w:rsidP="002D01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5E81">
              <w:t>Информация о месте размещения нестационарного торгового объекта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E3C16" w:rsidRPr="00625E81" w:rsidRDefault="009E3C16" w:rsidP="002D01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5E81">
              <w:t>Информация о нестационарных торговых объектах</w:t>
            </w:r>
          </w:p>
        </w:tc>
      </w:tr>
      <w:tr w:rsidR="009E3C16" w:rsidRPr="00625E81" w:rsidTr="002D0187">
        <w:trPr>
          <w:trHeight w:val="139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E3C16" w:rsidRPr="00625E81" w:rsidRDefault="009E3C16" w:rsidP="002D01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5E81">
              <w:t>Кадастровый номер места размещения (</w:t>
            </w:r>
            <w:r>
              <w:t xml:space="preserve">земельного участка, </w:t>
            </w:r>
            <w:r w:rsidRPr="00625E81">
              <w:t>здания, строения, сооружения)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E3C16" w:rsidRPr="00625E81" w:rsidRDefault="009E3C16" w:rsidP="002D01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5E81">
              <w:t>Адрес (адресные ориентиры)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E3C16" w:rsidRPr="00625E81" w:rsidRDefault="009E3C16" w:rsidP="002D01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5E81">
              <w:t xml:space="preserve">Площадь, </w:t>
            </w:r>
            <w:proofErr w:type="gramStart"/>
            <w:r w:rsidRPr="00625E81">
              <w:t>м</w:t>
            </w:r>
            <w:proofErr w:type="gram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E3C16" w:rsidRPr="00625E81" w:rsidRDefault="009E3C16" w:rsidP="002D01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5E81">
              <w:t>Количество объектов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E3C16" w:rsidRDefault="009E3C16" w:rsidP="002D01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5E81">
              <w:t>Срок действия договора аренды</w:t>
            </w:r>
          </w:p>
          <w:p w:rsidR="009E3C16" w:rsidRPr="00625E81" w:rsidRDefault="009E3C16" w:rsidP="002D01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(начало, окончание),№ договора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E3C16" w:rsidRPr="00625E81" w:rsidRDefault="009E3C16" w:rsidP="002D01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5E81">
              <w:t xml:space="preserve">Вид объекта </w:t>
            </w:r>
            <w:hyperlink w:anchor="Par209" w:history="1">
              <w:r w:rsidRPr="00625E81">
                <w:rPr>
                  <w:color w:val="0000FF"/>
                </w:rPr>
                <w:t>&lt;1&gt;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E3C16" w:rsidRPr="00625E81" w:rsidRDefault="009E3C16" w:rsidP="002D01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5E81">
              <w:t>Хозяйствующий субъект (наименование юридического лица, Ф.И.О. предпринимателя)</w:t>
            </w:r>
          </w:p>
        </w:tc>
      </w:tr>
      <w:tr w:rsidR="009E3C16" w:rsidRPr="00625E81" w:rsidTr="002D0187">
        <w:trPr>
          <w:trHeight w:val="23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E3C16" w:rsidRPr="00625E81" w:rsidRDefault="009E3C16" w:rsidP="002D018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E3C16" w:rsidRPr="00625E81" w:rsidRDefault="009E3C16" w:rsidP="002D018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E3C16" w:rsidRPr="00625E81" w:rsidRDefault="009E3C16" w:rsidP="002D018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E3C16" w:rsidRPr="00625E81" w:rsidRDefault="009E3C16" w:rsidP="002D018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E3C16" w:rsidRPr="00625E81" w:rsidRDefault="009E3C16" w:rsidP="002D018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E3C16" w:rsidRPr="00625E81" w:rsidRDefault="009E3C16" w:rsidP="002D018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E3C16" w:rsidRPr="00625E81" w:rsidRDefault="009E3C16" w:rsidP="002D0187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9E3C16" w:rsidRDefault="009E3C16" w:rsidP="009E3C16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9E3C16" w:rsidRDefault="009E3C16" w:rsidP="009E3C16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9E3C16" w:rsidRDefault="009E3C16" w:rsidP="009E3C16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&lt;1&gt; вид объекта: павильон, киоск, лоток, торговый автомат.</w:t>
      </w:r>
    </w:p>
    <w:p w:rsidR="009E3C16" w:rsidRDefault="009E3C16" w:rsidP="009E3C16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9E3C16" w:rsidRDefault="009E3C16" w:rsidP="009E3C16">
      <w:pPr>
        <w:ind w:left="360" w:firstLine="348"/>
        <w:jc w:val="center"/>
      </w:pPr>
    </w:p>
    <w:p w:rsidR="009E3C16" w:rsidRDefault="008C39A0" w:rsidP="00E52E54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</w:t>
      </w:r>
    </w:p>
    <w:p w:rsidR="009E3C16" w:rsidRDefault="009E3C16" w:rsidP="00E52E54">
      <w:pPr>
        <w:jc w:val="right"/>
        <w:rPr>
          <w:rFonts w:ascii="Arial" w:hAnsi="Arial" w:cs="Arial"/>
          <w:sz w:val="20"/>
          <w:szCs w:val="20"/>
        </w:rPr>
      </w:pPr>
    </w:p>
    <w:p w:rsidR="009E3C16" w:rsidRDefault="009E3C16" w:rsidP="00E52E54">
      <w:pPr>
        <w:jc w:val="right"/>
        <w:rPr>
          <w:rFonts w:ascii="Arial" w:hAnsi="Arial" w:cs="Arial"/>
          <w:sz w:val="20"/>
          <w:szCs w:val="20"/>
        </w:rPr>
      </w:pPr>
    </w:p>
    <w:p w:rsidR="008C39A0" w:rsidRPr="00083F1D" w:rsidRDefault="008C39A0" w:rsidP="00E52E54">
      <w:pPr>
        <w:jc w:val="right"/>
      </w:pPr>
      <w:r>
        <w:rPr>
          <w:rFonts w:ascii="Arial" w:hAnsi="Arial" w:cs="Arial"/>
          <w:sz w:val="20"/>
          <w:szCs w:val="20"/>
        </w:rPr>
        <w:lastRenderedPageBreak/>
        <w:t xml:space="preserve">              </w:t>
      </w:r>
      <w:r w:rsidRPr="00083F1D">
        <w:t xml:space="preserve">Приложение № </w:t>
      </w:r>
      <w:r w:rsidR="00E52E54">
        <w:t>2</w:t>
      </w:r>
      <w:r w:rsidRPr="00083F1D">
        <w:t xml:space="preserve">                                     </w:t>
      </w:r>
    </w:p>
    <w:p w:rsidR="008C39A0" w:rsidRDefault="008C39A0" w:rsidP="00E52E54">
      <w:pPr>
        <w:jc w:val="right"/>
        <w:rPr>
          <w:sz w:val="28"/>
          <w:szCs w:val="28"/>
        </w:rPr>
      </w:pPr>
      <w:r w:rsidRPr="00083F1D">
        <w:t xml:space="preserve">        </w:t>
      </w:r>
      <w:r>
        <w:t xml:space="preserve">                                                                 </w:t>
      </w:r>
      <w:r w:rsidRPr="00083F1D">
        <w:t xml:space="preserve">  </w:t>
      </w:r>
      <w:r>
        <w:t xml:space="preserve">                                                                                                 к</w:t>
      </w:r>
      <w:r w:rsidRPr="00083F1D">
        <w:t xml:space="preserve"> </w:t>
      </w:r>
      <w:r w:rsidR="00E52E54">
        <w:t>плану</w:t>
      </w:r>
    </w:p>
    <w:p w:rsidR="008C39A0" w:rsidRDefault="008C39A0" w:rsidP="00A3040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</w:t>
      </w:r>
    </w:p>
    <w:p w:rsidR="008C39A0" w:rsidRDefault="008C39A0" w:rsidP="00A3040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8C39A0" w:rsidRPr="008E72A1" w:rsidRDefault="008C39A0" w:rsidP="00A3040F">
      <w:pPr>
        <w:autoSpaceDE w:val="0"/>
        <w:autoSpaceDN w:val="0"/>
        <w:adjustRightInd w:val="0"/>
        <w:jc w:val="both"/>
      </w:pPr>
    </w:p>
    <w:p w:rsidR="008C39A0" w:rsidRPr="008E72A1" w:rsidRDefault="008C39A0" w:rsidP="00A3040F">
      <w:pPr>
        <w:autoSpaceDE w:val="0"/>
        <w:autoSpaceDN w:val="0"/>
        <w:adjustRightInd w:val="0"/>
        <w:jc w:val="center"/>
        <w:rPr>
          <w:b/>
          <w:bCs/>
        </w:rPr>
      </w:pPr>
      <w:bookmarkStart w:id="0" w:name="Par111"/>
      <w:bookmarkEnd w:id="0"/>
      <w:r>
        <w:rPr>
          <w:b/>
          <w:bCs/>
        </w:rPr>
        <w:t>РЕЕСТР</w:t>
      </w:r>
    </w:p>
    <w:p w:rsidR="008C39A0" w:rsidRPr="008E72A1" w:rsidRDefault="008C39A0" w:rsidP="00A3040F">
      <w:pPr>
        <w:autoSpaceDE w:val="0"/>
        <w:autoSpaceDN w:val="0"/>
        <w:adjustRightInd w:val="0"/>
        <w:jc w:val="center"/>
        <w:rPr>
          <w:b/>
          <w:bCs/>
        </w:rPr>
      </w:pPr>
      <w:r w:rsidRPr="008E72A1">
        <w:rPr>
          <w:b/>
          <w:bCs/>
        </w:rPr>
        <w:t>НЕСТАЦИОНАРНЫХ ТОРГОВЫХ ОБЪЕКТОВ НА ТЕРРИТОРИИ</w:t>
      </w:r>
    </w:p>
    <w:p w:rsidR="008C39A0" w:rsidRPr="008E72A1" w:rsidRDefault="008C39A0" w:rsidP="00A3040F">
      <w:pPr>
        <w:autoSpaceDE w:val="0"/>
        <w:autoSpaceDN w:val="0"/>
        <w:adjustRightInd w:val="0"/>
        <w:jc w:val="center"/>
        <w:rPr>
          <w:b/>
          <w:bCs/>
        </w:rPr>
      </w:pPr>
      <w:r w:rsidRPr="008E72A1">
        <w:rPr>
          <w:b/>
          <w:bCs/>
        </w:rPr>
        <w:t xml:space="preserve">МУНИЦИПАЛЬНОГО ОБРАЗОВАНИЯ КРАСНОУФИМСКИЙ ОКРУГ </w:t>
      </w:r>
    </w:p>
    <w:tbl>
      <w:tblPr>
        <w:tblpPr w:leftFromText="180" w:rightFromText="180" w:vertAnchor="text" w:horzAnchor="margin" w:tblpXSpec="center" w:tblpY="144"/>
        <w:tblW w:w="16086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1209"/>
        <w:gridCol w:w="851"/>
        <w:gridCol w:w="1248"/>
        <w:gridCol w:w="1162"/>
        <w:gridCol w:w="1152"/>
        <w:gridCol w:w="864"/>
        <w:gridCol w:w="864"/>
        <w:gridCol w:w="768"/>
        <w:gridCol w:w="1152"/>
        <w:gridCol w:w="768"/>
        <w:gridCol w:w="864"/>
        <w:gridCol w:w="864"/>
        <w:gridCol w:w="864"/>
        <w:gridCol w:w="1056"/>
        <w:gridCol w:w="960"/>
        <w:gridCol w:w="672"/>
        <w:gridCol w:w="768"/>
      </w:tblGrid>
      <w:tr w:rsidR="008C39A0" w:rsidRPr="008E72A1" w:rsidTr="00ED4F54">
        <w:trPr>
          <w:trHeight w:val="320"/>
          <w:tblCellSpacing w:w="5" w:type="nil"/>
        </w:trPr>
        <w:tc>
          <w:tcPr>
            <w:tcW w:w="1090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39A0" w:rsidRPr="008E72A1" w:rsidRDefault="008C39A0" w:rsidP="00ED4F54">
            <w:pPr>
              <w:autoSpaceDE w:val="0"/>
              <w:autoSpaceDN w:val="0"/>
              <w:adjustRightInd w:val="0"/>
            </w:pPr>
            <w:r w:rsidRPr="008E72A1">
              <w:t xml:space="preserve">              Информация о месте размещения нестационарного торгового объекта </w:t>
            </w:r>
            <w:hyperlink w:anchor="Par140" w:history="1">
              <w:r w:rsidRPr="008E72A1">
                <w:rPr>
                  <w:color w:val="0000FF"/>
                </w:rPr>
                <w:t>&lt;*&gt;</w:t>
              </w:r>
            </w:hyperlink>
            <w:r w:rsidRPr="008E72A1">
              <w:t xml:space="preserve"> (1)              </w:t>
            </w:r>
          </w:p>
        </w:tc>
        <w:tc>
          <w:tcPr>
            <w:tcW w:w="518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39A0" w:rsidRPr="008E72A1" w:rsidRDefault="008C39A0" w:rsidP="00ED4F54">
            <w:pPr>
              <w:autoSpaceDE w:val="0"/>
              <w:autoSpaceDN w:val="0"/>
              <w:adjustRightInd w:val="0"/>
            </w:pPr>
            <w:r w:rsidRPr="008E72A1">
              <w:t xml:space="preserve">Информация о нестационарных торговых объектах  </w:t>
            </w:r>
          </w:p>
          <w:p w:rsidR="008C39A0" w:rsidRPr="008E72A1" w:rsidRDefault="00F359DF" w:rsidP="00ED4F54">
            <w:pPr>
              <w:autoSpaceDE w:val="0"/>
              <w:autoSpaceDN w:val="0"/>
              <w:adjustRightInd w:val="0"/>
            </w:pPr>
            <w:hyperlink w:anchor="Par141" w:history="1">
              <w:r w:rsidR="008C39A0" w:rsidRPr="008E72A1">
                <w:rPr>
                  <w:color w:val="0000FF"/>
                </w:rPr>
                <w:t>&lt;*&gt;</w:t>
              </w:r>
            </w:hyperlink>
            <w:r w:rsidR="008C39A0" w:rsidRPr="008E72A1">
              <w:t xml:space="preserve"> (2)                    </w:t>
            </w:r>
          </w:p>
        </w:tc>
      </w:tr>
      <w:tr w:rsidR="008C39A0" w:rsidRPr="008E72A1" w:rsidTr="00ED4F54">
        <w:trPr>
          <w:trHeight w:val="320"/>
          <w:tblCellSpacing w:w="5" w:type="nil"/>
        </w:trPr>
        <w:tc>
          <w:tcPr>
            <w:tcW w:w="1209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39A0" w:rsidRPr="008E72A1" w:rsidRDefault="008C39A0" w:rsidP="00ED4F54">
            <w:pPr>
              <w:autoSpaceDE w:val="0"/>
              <w:autoSpaceDN w:val="0"/>
              <w:adjustRightInd w:val="0"/>
            </w:pPr>
            <w:proofErr w:type="spellStart"/>
            <w:r>
              <w:t>Идентифи</w:t>
            </w:r>
            <w:proofErr w:type="spellEnd"/>
          </w:p>
          <w:p w:rsidR="008C39A0" w:rsidRDefault="008C39A0" w:rsidP="00ED4F54">
            <w:pPr>
              <w:autoSpaceDE w:val="0"/>
              <w:autoSpaceDN w:val="0"/>
              <w:adjustRightInd w:val="0"/>
            </w:pPr>
            <w:proofErr w:type="spellStart"/>
            <w:r w:rsidRPr="008E72A1">
              <w:t>кацион</w:t>
            </w:r>
            <w:proofErr w:type="spellEnd"/>
          </w:p>
          <w:p w:rsidR="008C39A0" w:rsidRPr="008E72A1" w:rsidRDefault="008C39A0" w:rsidP="00ED4F54">
            <w:pPr>
              <w:autoSpaceDE w:val="0"/>
              <w:autoSpaceDN w:val="0"/>
              <w:adjustRightInd w:val="0"/>
            </w:pPr>
            <w:proofErr w:type="spellStart"/>
            <w:r w:rsidRPr="008E72A1">
              <w:t>ный</w:t>
            </w:r>
            <w:proofErr w:type="spellEnd"/>
            <w:r w:rsidRPr="008E72A1">
              <w:t xml:space="preserve"> </w:t>
            </w:r>
          </w:p>
          <w:p w:rsidR="008C39A0" w:rsidRPr="008E72A1" w:rsidRDefault="008C39A0" w:rsidP="00ED4F54">
            <w:pPr>
              <w:autoSpaceDE w:val="0"/>
              <w:autoSpaceDN w:val="0"/>
              <w:adjustRightInd w:val="0"/>
            </w:pPr>
            <w:r w:rsidRPr="008E72A1">
              <w:t xml:space="preserve">номер     </w:t>
            </w:r>
          </w:p>
          <w:p w:rsidR="008C39A0" w:rsidRPr="008E72A1" w:rsidRDefault="008C39A0" w:rsidP="00ED4F54">
            <w:pPr>
              <w:autoSpaceDE w:val="0"/>
              <w:autoSpaceDN w:val="0"/>
              <w:adjustRightInd w:val="0"/>
            </w:pPr>
            <w:r w:rsidRPr="008E72A1">
              <w:t xml:space="preserve">места     </w:t>
            </w:r>
          </w:p>
          <w:p w:rsidR="008C39A0" w:rsidRDefault="008C39A0" w:rsidP="00ED4F54">
            <w:pPr>
              <w:autoSpaceDE w:val="0"/>
              <w:autoSpaceDN w:val="0"/>
              <w:adjustRightInd w:val="0"/>
            </w:pPr>
            <w:proofErr w:type="spellStart"/>
            <w:r w:rsidRPr="008E72A1">
              <w:t>размеще</w:t>
            </w:r>
            <w:proofErr w:type="spellEnd"/>
          </w:p>
          <w:p w:rsidR="008C39A0" w:rsidRPr="008E72A1" w:rsidRDefault="008C39A0" w:rsidP="00ED4F54">
            <w:pPr>
              <w:autoSpaceDE w:val="0"/>
              <w:autoSpaceDN w:val="0"/>
              <w:adjustRightInd w:val="0"/>
            </w:pPr>
            <w:proofErr w:type="spellStart"/>
            <w:r w:rsidRPr="008E72A1">
              <w:t>ния</w:t>
            </w:r>
            <w:proofErr w:type="spellEnd"/>
          </w:p>
        </w:tc>
        <w:tc>
          <w:tcPr>
            <w:tcW w:w="851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39A0" w:rsidRPr="008E72A1" w:rsidRDefault="008C39A0" w:rsidP="00ED4F54">
            <w:pPr>
              <w:autoSpaceDE w:val="0"/>
              <w:autoSpaceDN w:val="0"/>
              <w:adjustRightInd w:val="0"/>
            </w:pPr>
            <w:r w:rsidRPr="008E72A1">
              <w:t xml:space="preserve">Вид   </w:t>
            </w:r>
          </w:p>
          <w:p w:rsidR="008C39A0" w:rsidRPr="008E72A1" w:rsidRDefault="008C39A0" w:rsidP="00ED4F54">
            <w:pPr>
              <w:autoSpaceDE w:val="0"/>
              <w:autoSpaceDN w:val="0"/>
              <w:adjustRightInd w:val="0"/>
            </w:pPr>
            <w:r w:rsidRPr="008E72A1">
              <w:t xml:space="preserve">места </w:t>
            </w:r>
          </w:p>
          <w:p w:rsidR="008C39A0" w:rsidRPr="008E72A1" w:rsidRDefault="008C39A0" w:rsidP="00ED4F54">
            <w:pPr>
              <w:autoSpaceDE w:val="0"/>
              <w:autoSpaceDN w:val="0"/>
              <w:adjustRightInd w:val="0"/>
            </w:pPr>
            <w:proofErr w:type="spellStart"/>
            <w:r w:rsidRPr="008E72A1">
              <w:t>разме</w:t>
            </w:r>
            <w:proofErr w:type="spellEnd"/>
            <w:r w:rsidRPr="008E72A1">
              <w:t>-</w:t>
            </w:r>
          </w:p>
          <w:p w:rsidR="008C39A0" w:rsidRPr="008E72A1" w:rsidRDefault="008C39A0" w:rsidP="00ED4F54">
            <w:pPr>
              <w:autoSpaceDE w:val="0"/>
              <w:autoSpaceDN w:val="0"/>
              <w:adjustRightInd w:val="0"/>
            </w:pPr>
            <w:proofErr w:type="spellStart"/>
            <w:r w:rsidRPr="008E72A1">
              <w:t>щения</w:t>
            </w:r>
            <w:proofErr w:type="spellEnd"/>
            <w:r w:rsidRPr="008E72A1">
              <w:t xml:space="preserve"> </w:t>
            </w:r>
          </w:p>
          <w:p w:rsidR="008C39A0" w:rsidRPr="008E72A1" w:rsidRDefault="00F359DF" w:rsidP="00ED4F54">
            <w:pPr>
              <w:autoSpaceDE w:val="0"/>
              <w:autoSpaceDN w:val="0"/>
              <w:adjustRightInd w:val="0"/>
            </w:pPr>
            <w:hyperlink w:anchor="Par142" w:history="1">
              <w:r w:rsidR="008C39A0" w:rsidRPr="008E72A1">
                <w:rPr>
                  <w:color w:val="0000FF"/>
                </w:rPr>
                <w:t>&lt;*&gt;</w:t>
              </w:r>
            </w:hyperlink>
          </w:p>
          <w:p w:rsidR="008C39A0" w:rsidRPr="008E72A1" w:rsidRDefault="008C39A0" w:rsidP="00ED4F54">
            <w:pPr>
              <w:autoSpaceDE w:val="0"/>
              <w:autoSpaceDN w:val="0"/>
              <w:adjustRightInd w:val="0"/>
            </w:pPr>
            <w:r w:rsidRPr="008E72A1">
              <w:t xml:space="preserve"> (3)  </w:t>
            </w:r>
          </w:p>
        </w:tc>
        <w:tc>
          <w:tcPr>
            <w:tcW w:w="124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39A0" w:rsidRPr="008E72A1" w:rsidRDefault="008C39A0" w:rsidP="00ED4F54">
            <w:pPr>
              <w:autoSpaceDE w:val="0"/>
              <w:autoSpaceDN w:val="0"/>
              <w:adjustRightInd w:val="0"/>
            </w:pPr>
            <w:r w:rsidRPr="008E72A1">
              <w:t>Кадастровый</w:t>
            </w:r>
          </w:p>
          <w:p w:rsidR="008C39A0" w:rsidRPr="008E72A1" w:rsidRDefault="008C39A0" w:rsidP="00ED4F54">
            <w:pPr>
              <w:autoSpaceDE w:val="0"/>
              <w:autoSpaceDN w:val="0"/>
              <w:adjustRightInd w:val="0"/>
            </w:pPr>
            <w:r w:rsidRPr="008E72A1">
              <w:t xml:space="preserve">номер   </w:t>
            </w:r>
          </w:p>
          <w:p w:rsidR="008C39A0" w:rsidRPr="008E72A1" w:rsidRDefault="008C39A0" w:rsidP="00ED4F54">
            <w:pPr>
              <w:autoSpaceDE w:val="0"/>
              <w:autoSpaceDN w:val="0"/>
              <w:adjustRightInd w:val="0"/>
            </w:pPr>
            <w:r>
              <w:t xml:space="preserve"> </w:t>
            </w:r>
            <w:r w:rsidRPr="008E72A1">
              <w:t xml:space="preserve">места   </w:t>
            </w:r>
          </w:p>
          <w:p w:rsidR="008C39A0" w:rsidRDefault="008C39A0" w:rsidP="00ED4F54">
            <w:pPr>
              <w:autoSpaceDE w:val="0"/>
              <w:autoSpaceDN w:val="0"/>
              <w:adjustRightInd w:val="0"/>
            </w:pPr>
            <w:proofErr w:type="spellStart"/>
            <w:r w:rsidRPr="008E72A1">
              <w:t>размеще</w:t>
            </w:r>
            <w:proofErr w:type="spellEnd"/>
          </w:p>
          <w:p w:rsidR="008C39A0" w:rsidRPr="008E72A1" w:rsidRDefault="008C39A0" w:rsidP="00ED4F54">
            <w:pPr>
              <w:autoSpaceDE w:val="0"/>
              <w:autoSpaceDN w:val="0"/>
              <w:adjustRightInd w:val="0"/>
            </w:pPr>
            <w:proofErr w:type="spellStart"/>
            <w:r w:rsidRPr="008E72A1">
              <w:t>ния</w:t>
            </w:r>
            <w:proofErr w:type="spellEnd"/>
            <w:r w:rsidRPr="008E72A1">
              <w:t xml:space="preserve"> </w:t>
            </w:r>
          </w:p>
          <w:p w:rsidR="008C39A0" w:rsidRPr="008E72A1" w:rsidRDefault="008C39A0" w:rsidP="00ED4F54">
            <w:pPr>
              <w:autoSpaceDE w:val="0"/>
              <w:autoSpaceDN w:val="0"/>
              <w:adjustRightInd w:val="0"/>
            </w:pPr>
            <w:proofErr w:type="gramStart"/>
            <w:r w:rsidRPr="008E72A1">
              <w:t>(земельного</w:t>
            </w:r>
            <w:proofErr w:type="gramEnd"/>
          </w:p>
          <w:p w:rsidR="008C39A0" w:rsidRPr="008E72A1" w:rsidRDefault="008C39A0" w:rsidP="00ED4F54">
            <w:pPr>
              <w:autoSpaceDE w:val="0"/>
              <w:autoSpaceDN w:val="0"/>
              <w:adjustRightInd w:val="0"/>
            </w:pPr>
            <w:r w:rsidRPr="008E72A1">
              <w:t xml:space="preserve"> участка,  </w:t>
            </w:r>
          </w:p>
          <w:p w:rsidR="008C39A0" w:rsidRPr="008E72A1" w:rsidRDefault="008C39A0" w:rsidP="00ED4F54">
            <w:pPr>
              <w:autoSpaceDE w:val="0"/>
              <w:autoSpaceDN w:val="0"/>
              <w:adjustRightInd w:val="0"/>
            </w:pPr>
            <w:r>
              <w:t xml:space="preserve"> </w:t>
            </w:r>
            <w:r w:rsidRPr="008E72A1">
              <w:t xml:space="preserve">здания,  </w:t>
            </w:r>
          </w:p>
          <w:p w:rsidR="008C39A0" w:rsidRPr="008E72A1" w:rsidRDefault="008C39A0" w:rsidP="00ED4F54">
            <w:pPr>
              <w:autoSpaceDE w:val="0"/>
              <w:autoSpaceDN w:val="0"/>
              <w:adjustRightInd w:val="0"/>
            </w:pPr>
            <w:r w:rsidRPr="008E72A1">
              <w:t xml:space="preserve">строения, </w:t>
            </w:r>
          </w:p>
          <w:p w:rsidR="008C39A0" w:rsidRDefault="008C39A0" w:rsidP="00ED4F54">
            <w:pPr>
              <w:autoSpaceDE w:val="0"/>
              <w:autoSpaceDN w:val="0"/>
              <w:adjustRightInd w:val="0"/>
            </w:pPr>
            <w:proofErr w:type="spellStart"/>
            <w:r w:rsidRPr="008E72A1">
              <w:t>сооруже</w:t>
            </w:r>
            <w:proofErr w:type="spellEnd"/>
          </w:p>
          <w:p w:rsidR="008C39A0" w:rsidRPr="008E72A1" w:rsidRDefault="008C39A0" w:rsidP="00ED4F54">
            <w:pPr>
              <w:autoSpaceDE w:val="0"/>
              <w:autoSpaceDN w:val="0"/>
              <w:adjustRightInd w:val="0"/>
            </w:pPr>
            <w:proofErr w:type="spellStart"/>
            <w:proofErr w:type="gramStart"/>
            <w:r w:rsidRPr="008E72A1">
              <w:t>ния</w:t>
            </w:r>
            <w:proofErr w:type="spellEnd"/>
            <w:r w:rsidRPr="008E72A1">
              <w:t>)</w:t>
            </w:r>
            <w:proofErr w:type="gramEnd"/>
          </w:p>
        </w:tc>
        <w:tc>
          <w:tcPr>
            <w:tcW w:w="116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39A0" w:rsidRPr="008E72A1" w:rsidRDefault="008C39A0" w:rsidP="00ED4F54">
            <w:pPr>
              <w:autoSpaceDE w:val="0"/>
              <w:autoSpaceDN w:val="0"/>
              <w:adjustRightInd w:val="0"/>
            </w:pPr>
            <w:r w:rsidRPr="008E72A1">
              <w:t xml:space="preserve">Форма    </w:t>
            </w:r>
          </w:p>
          <w:p w:rsidR="008C39A0" w:rsidRPr="008E72A1" w:rsidRDefault="008C39A0" w:rsidP="00ED4F54">
            <w:pPr>
              <w:autoSpaceDE w:val="0"/>
              <w:autoSpaceDN w:val="0"/>
              <w:adjustRightInd w:val="0"/>
            </w:pPr>
            <w:proofErr w:type="spellStart"/>
            <w:r w:rsidRPr="008E72A1">
              <w:t>собствен</w:t>
            </w:r>
            <w:proofErr w:type="spellEnd"/>
            <w:r w:rsidRPr="008E72A1">
              <w:t>-</w:t>
            </w:r>
          </w:p>
          <w:p w:rsidR="008C39A0" w:rsidRPr="008E72A1" w:rsidRDefault="008C39A0" w:rsidP="00ED4F54">
            <w:pPr>
              <w:autoSpaceDE w:val="0"/>
              <w:autoSpaceDN w:val="0"/>
              <w:adjustRightInd w:val="0"/>
            </w:pPr>
            <w:proofErr w:type="spellStart"/>
            <w:r w:rsidRPr="008E72A1">
              <w:t>ности</w:t>
            </w:r>
            <w:proofErr w:type="spellEnd"/>
            <w:r w:rsidRPr="008E72A1">
              <w:t xml:space="preserve">    </w:t>
            </w:r>
          </w:p>
          <w:p w:rsidR="008C39A0" w:rsidRPr="008E72A1" w:rsidRDefault="008C39A0" w:rsidP="00ED4F54">
            <w:pPr>
              <w:autoSpaceDE w:val="0"/>
              <w:autoSpaceDN w:val="0"/>
              <w:adjustRightInd w:val="0"/>
            </w:pPr>
            <w:proofErr w:type="gramStart"/>
            <w:r w:rsidRPr="008E72A1">
              <w:t xml:space="preserve">(код     </w:t>
            </w:r>
            <w:proofErr w:type="gramEnd"/>
          </w:p>
          <w:p w:rsidR="008C39A0" w:rsidRPr="008E72A1" w:rsidRDefault="00F359DF" w:rsidP="00ED4F54">
            <w:pPr>
              <w:autoSpaceDE w:val="0"/>
              <w:autoSpaceDN w:val="0"/>
              <w:adjustRightInd w:val="0"/>
            </w:pPr>
            <w:hyperlink r:id="rId6" w:history="1">
              <w:proofErr w:type="gramStart"/>
              <w:r w:rsidR="008C39A0" w:rsidRPr="008E72A1">
                <w:rPr>
                  <w:color w:val="0000FF"/>
                </w:rPr>
                <w:t>ОКФС</w:t>
              </w:r>
            </w:hyperlink>
            <w:r w:rsidR="008C39A0" w:rsidRPr="008E72A1">
              <w:t xml:space="preserve">)    </w:t>
            </w:r>
            <w:proofErr w:type="gramEnd"/>
          </w:p>
        </w:tc>
        <w:tc>
          <w:tcPr>
            <w:tcW w:w="115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39A0" w:rsidRPr="008E72A1" w:rsidRDefault="008C39A0" w:rsidP="00ED4F54">
            <w:pPr>
              <w:autoSpaceDE w:val="0"/>
              <w:autoSpaceDN w:val="0"/>
              <w:adjustRightInd w:val="0"/>
            </w:pPr>
            <w:r w:rsidRPr="008E72A1">
              <w:t xml:space="preserve">  Адрес   </w:t>
            </w:r>
          </w:p>
          <w:p w:rsidR="008C39A0" w:rsidRDefault="008C39A0" w:rsidP="00ED4F54">
            <w:pPr>
              <w:autoSpaceDE w:val="0"/>
              <w:autoSpaceDN w:val="0"/>
              <w:adjustRightInd w:val="0"/>
            </w:pPr>
            <w:proofErr w:type="gramStart"/>
            <w:r w:rsidRPr="008E72A1">
              <w:t>(адрес</w:t>
            </w:r>
            <w:proofErr w:type="gramEnd"/>
          </w:p>
          <w:p w:rsidR="008C39A0" w:rsidRPr="008E72A1" w:rsidRDefault="008C39A0" w:rsidP="00ED4F54">
            <w:pPr>
              <w:autoSpaceDE w:val="0"/>
              <w:autoSpaceDN w:val="0"/>
              <w:adjustRightInd w:val="0"/>
            </w:pPr>
            <w:proofErr w:type="spellStart"/>
            <w:r w:rsidRPr="008E72A1">
              <w:t>ные</w:t>
            </w:r>
            <w:proofErr w:type="spellEnd"/>
            <w:r w:rsidRPr="008E72A1">
              <w:t xml:space="preserve"> </w:t>
            </w:r>
          </w:p>
          <w:p w:rsidR="008C39A0" w:rsidRDefault="008C39A0" w:rsidP="00ED4F54">
            <w:pPr>
              <w:autoSpaceDE w:val="0"/>
              <w:autoSpaceDN w:val="0"/>
              <w:adjustRightInd w:val="0"/>
            </w:pPr>
            <w:proofErr w:type="spellStart"/>
            <w:r w:rsidRPr="008E72A1">
              <w:t>ориен</w:t>
            </w:r>
            <w:proofErr w:type="spellEnd"/>
          </w:p>
          <w:p w:rsidR="008C39A0" w:rsidRPr="008E72A1" w:rsidRDefault="008C39A0" w:rsidP="00ED4F54">
            <w:pPr>
              <w:autoSpaceDE w:val="0"/>
              <w:autoSpaceDN w:val="0"/>
              <w:adjustRightInd w:val="0"/>
            </w:pPr>
            <w:r w:rsidRPr="008E72A1">
              <w:t>тиры)</w:t>
            </w:r>
          </w:p>
        </w:tc>
        <w:tc>
          <w:tcPr>
            <w:tcW w:w="86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39A0" w:rsidRDefault="008C39A0" w:rsidP="00ED4F54">
            <w:pPr>
              <w:autoSpaceDE w:val="0"/>
              <w:autoSpaceDN w:val="0"/>
              <w:adjustRightInd w:val="0"/>
            </w:pPr>
            <w:proofErr w:type="spellStart"/>
            <w:r w:rsidRPr="008E72A1">
              <w:t>Пло</w:t>
            </w:r>
            <w:proofErr w:type="spellEnd"/>
          </w:p>
          <w:p w:rsidR="008C39A0" w:rsidRPr="008E72A1" w:rsidRDefault="008C39A0" w:rsidP="00ED4F54">
            <w:pPr>
              <w:autoSpaceDE w:val="0"/>
              <w:autoSpaceDN w:val="0"/>
              <w:adjustRightInd w:val="0"/>
            </w:pPr>
            <w:proofErr w:type="spellStart"/>
            <w:r w:rsidRPr="008E72A1">
              <w:t>щадь</w:t>
            </w:r>
            <w:proofErr w:type="spellEnd"/>
          </w:p>
        </w:tc>
        <w:tc>
          <w:tcPr>
            <w:tcW w:w="86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39A0" w:rsidRPr="008E72A1" w:rsidRDefault="008C39A0" w:rsidP="00ED4F54">
            <w:pPr>
              <w:autoSpaceDE w:val="0"/>
              <w:autoSpaceDN w:val="0"/>
              <w:adjustRightInd w:val="0"/>
            </w:pPr>
            <w:r w:rsidRPr="008E72A1">
              <w:t xml:space="preserve">Цель   </w:t>
            </w:r>
          </w:p>
          <w:p w:rsidR="008C39A0" w:rsidRPr="008E72A1" w:rsidRDefault="008C39A0" w:rsidP="00ED4F54">
            <w:pPr>
              <w:autoSpaceDE w:val="0"/>
              <w:autoSpaceDN w:val="0"/>
              <w:adjustRightInd w:val="0"/>
            </w:pPr>
            <w:proofErr w:type="spellStart"/>
            <w:r>
              <w:t>исполь</w:t>
            </w:r>
            <w:proofErr w:type="spellEnd"/>
          </w:p>
          <w:p w:rsidR="008C39A0" w:rsidRDefault="008C39A0" w:rsidP="00ED4F54">
            <w:pPr>
              <w:autoSpaceDE w:val="0"/>
              <w:autoSpaceDN w:val="0"/>
              <w:adjustRightInd w:val="0"/>
            </w:pPr>
            <w:r w:rsidRPr="008E72A1">
              <w:t>зова</w:t>
            </w:r>
          </w:p>
          <w:p w:rsidR="008C39A0" w:rsidRPr="008E72A1" w:rsidRDefault="008C39A0" w:rsidP="00ED4F54">
            <w:pPr>
              <w:autoSpaceDE w:val="0"/>
              <w:autoSpaceDN w:val="0"/>
              <w:adjustRightInd w:val="0"/>
            </w:pPr>
            <w:proofErr w:type="spellStart"/>
            <w:r w:rsidRPr="008E72A1">
              <w:t>ния</w:t>
            </w:r>
            <w:proofErr w:type="spellEnd"/>
          </w:p>
          <w:p w:rsidR="008C39A0" w:rsidRPr="008E72A1" w:rsidRDefault="00F359DF" w:rsidP="00ED4F54">
            <w:pPr>
              <w:autoSpaceDE w:val="0"/>
              <w:autoSpaceDN w:val="0"/>
              <w:adjustRightInd w:val="0"/>
            </w:pPr>
            <w:hyperlink w:anchor="Par143" w:history="1">
              <w:r w:rsidR="008C39A0" w:rsidRPr="008E72A1">
                <w:rPr>
                  <w:color w:val="0000FF"/>
                </w:rPr>
                <w:t>&lt;*&gt;</w:t>
              </w:r>
            </w:hyperlink>
            <w:r w:rsidR="008C39A0" w:rsidRPr="008E72A1">
              <w:t xml:space="preserve"> (4)</w:t>
            </w:r>
          </w:p>
        </w:tc>
        <w:tc>
          <w:tcPr>
            <w:tcW w:w="76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39A0" w:rsidRPr="008E72A1" w:rsidRDefault="008C39A0" w:rsidP="00ED4F54">
            <w:pPr>
              <w:autoSpaceDE w:val="0"/>
              <w:autoSpaceDN w:val="0"/>
              <w:adjustRightInd w:val="0"/>
            </w:pPr>
            <w:r w:rsidRPr="008E72A1">
              <w:t xml:space="preserve">Коли- </w:t>
            </w:r>
          </w:p>
          <w:p w:rsidR="008C39A0" w:rsidRDefault="008C39A0" w:rsidP="00ED4F54">
            <w:pPr>
              <w:autoSpaceDE w:val="0"/>
              <w:autoSpaceDN w:val="0"/>
              <w:adjustRightInd w:val="0"/>
            </w:pPr>
            <w:r w:rsidRPr="008E72A1">
              <w:t>чес</w:t>
            </w:r>
          </w:p>
          <w:p w:rsidR="008C39A0" w:rsidRPr="008E72A1" w:rsidRDefault="008C39A0" w:rsidP="00ED4F54">
            <w:pPr>
              <w:autoSpaceDE w:val="0"/>
              <w:autoSpaceDN w:val="0"/>
              <w:adjustRightInd w:val="0"/>
            </w:pPr>
            <w:proofErr w:type="spellStart"/>
            <w:r w:rsidRPr="008E72A1">
              <w:t>тво</w:t>
            </w:r>
            <w:proofErr w:type="spellEnd"/>
          </w:p>
          <w:p w:rsidR="008C39A0" w:rsidRPr="008E72A1" w:rsidRDefault="008C39A0" w:rsidP="00ED4F54">
            <w:pPr>
              <w:autoSpaceDE w:val="0"/>
              <w:autoSpaceDN w:val="0"/>
              <w:adjustRightInd w:val="0"/>
            </w:pPr>
            <w:proofErr w:type="spellStart"/>
            <w:r>
              <w:t>объек</w:t>
            </w:r>
            <w:proofErr w:type="spellEnd"/>
          </w:p>
          <w:p w:rsidR="008C39A0" w:rsidRPr="008E72A1" w:rsidRDefault="008C39A0" w:rsidP="00ED4F54">
            <w:pPr>
              <w:autoSpaceDE w:val="0"/>
              <w:autoSpaceDN w:val="0"/>
              <w:adjustRightInd w:val="0"/>
            </w:pPr>
            <w:proofErr w:type="spellStart"/>
            <w:proofErr w:type="gramStart"/>
            <w:r w:rsidRPr="008E72A1">
              <w:t>тов</w:t>
            </w:r>
            <w:proofErr w:type="spellEnd"/>
            <w:proofErr w:type="gramEnd"/>
            <w:r w:rsidRPr="008E72A1">
              <w:t xml:space="preserve">   </w:t>
            </w:r>
          </w:p>
        </w:tc>
        <w:tc>
          <w:tcPr>
            <w:tcW w:w="115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39A0" w:rsidRDefault="008C39A0" w:rsidP="00ED4F54">
            <w:pPr>
              <w:autoSpaceDE w:val="0"/>
              <w:autoSpaceDN w:val="0"/>
              <w:adjustRightInd w:val="0"/>
            </w:pPr>
            <w:proofErr w:type="spellStart"/>
            <w:r w:rsidRPr="008E72A1">
              <w:t>Предназ</w:t>
            </w:r>
            <w:proofErr w:type="spellEnd"/>
          </w:p>
          <w:p w:rsidR="008C39A0" w:rsidRPr="008E72A1" w:rsidRDefault="008C39A0" w:rsidP="00ED4F54">
            <w:pPr>
              <w:autoSpaceDE w:val="0"/>
              <w:autoSpaceDN w:val="0"/>
              <w:adjustRightInd w:val="0"/>
            </w:pPr>
            <w:proofErr w:type="spellStart"/>
            <w:r>
              <w:t>на</w:t>
            </w:r>
            <w:r w:rsidRPr="008E72A1">
              <w:t>чение</w:t>
            </w:r>
            <w:proofErr w:type="spellEnd"/>
            <w:r w:rsidRPr="008E72A1">
              <w:t xml:space="preserve">     </w:t>
            </w:r>
          </w:p>
          <w:p w:rsidR="008C39A0" w:rsidRPr="008E72A1" w:rsidRDefault="008C39A0" w:rsidP="00ED4F54">
            <w:pPr>
              <w:autoSpaceDE w:val="0"/>
              <w:autoSpaceDN w:val="0"/>
              <w:adjustRightInd w:val="0"/>
            </w:pPr>
            <w:r w:rsidRPr="008E72A1">
              <w:t xml:space="preserve">для       </w:t>
            </w:r>
          </w:p>
          <w:p w:rsidR="008C39A0" w:rsidRPr="008E72A1" w:rsidRDefault="008C39A0" w:rsidP="00ED4F54">
            <w:pPr>
              <w:autoSpaceDE w:val="0"/>
              <w:autoSpaceDN w:val="0"/>
              <w:adjustRightInd w:val="0"/>
            </w:pPr>
            <w:proofErr w:type="spellStart"/>
            <w:r>
              <w:t>использо</w:t>
            </w:r>
            <w:proofErr w:type="spellEnd"/>
          </w:p>
          <w:p w:rsidR="008C39A0" w:rsidRPr="008E72A1" w:rsidRDefault="008C39A0" w:rsidP="00ED4F54">
            <w:pPr>
              <w:autoSpaceDE w:val="0"/>
              <w:autoSpaceDN w:val="0"/>
              <w:adjustRightInd w:val="0"/>
            </w:pPr>
            <w:proofErr w:type="spellStart"/>
            <w:r w:rsidRPr="008E72A1">
              <w:t>вания</w:t>
            </w:r>
            <w:proofErr w:type="spellEnd"/>
            <w:r w:rsidRPr="008E72A1">
              <w:t xml:space="preserve">     </w:t>
            </w:r>
          </w:p>
          <w:p w:rsidR="008C39A0" w:rsidRPr="008E72A1" w:rsidRDefault="008C39A0" w:rsidP="00ED4F54">
            <w:pPr>
              <w:autoSpaceDE w:val="0"/>
              <w:autoSpaceDN w:val="0"/>
              <w:adjustRightInd w:val="0"/>
            </w:pPr>
            <w:r w:rsidRPr="008E72A1">
              <w:t>субъектами</w:t>
            </w:r>
          </w:p>
          <w:p w:rsidR="008C39A0" w:rsidRPr="008E72A1" w:rsidRDefault="008C39A0" w:rsidP="00ED4F54">
            <w:pPr>
              <w:autoSpaceDE w:val="0"/>
              <w:autoSpaceDN w:val="0"/>
              <w:adjustRightInd w:val="0"/>
            </w:pPr>
            <w:r w:rsidRPr="008E72A1">
              <w:t xml:space="preserve">малого    </w:t>
            </w:r>
          </w:p>
          <w:p w:rsidR="008C39A0" w:rsidRPr="008E72A1" w:rsidRDefault="008C39A0" w:rsidP="00ED4F54">
            <w:pPr>
              <w:autoSpaceDE w:val="0"/>
              <w:autoSpaceDN w:val="0"/>
              <w:adjustRightInd w:val="0"/>
            </w:pPr>
            <w:r w:rsidRPr="008E72A1">
              <w:t xml:space="preserve">бизнеса   </w:t>
            </w:r>
          </w:p>
        </w:tc>
        <w:tc>
          <w:tcPr>
            <w:tcW w:w="1632" w:type="dxa"/>
            <w:gridSpan w:val="2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39A0" w:rsidRPr="008E72A1" w:rsidRDefault="008C39A0" w:rsidP="00ED4F54">
            <w:pPr>
              <w:autoSpaceDE w:val="0"/>
              <w:autoSpaceDN w:val="0"/>
              <w:adjustRightInd w:val="0"/>
            </w:pPr>
            <w:r w:rsidRPr="008E72A1">
              <w:t xml:space="preserve">   Период,    </w:t>
            </w:r>
          </w:p>
          <w:p w:rsidR="008C39A0" w:rsidRPr="008E72A1" w:rsidRDefault="008C39A0" w:rsidP="00ED4F54">
            <w:pPr>
              <w:autoSpaceDE w:val="0"/>
              <w:autoSpaceDN w:val="0"/>
              <w:adjustRightInd w:val="0"/>
            </w:pPr>
            <w:r w:rsidRPr="008E72A1">
              <w:t xml:space="preserve">  на который  </w:t>
            </w:r>
          </w:p>
          <w:p w:rsidR="008C39A0" w:rsidRPr="008E72A1" w:rsidRDefault="008C39A0" w:rsidP="00ED4F54">
            <w:pPr>
              <w:autoSpaceDE w:val="0"/>
              <w:autoSpaceDN w:val="0"/>
              <w:adjustRightInd w:val="0"/>
            </w:pPr>
            <w:r w:rsidRPr="008E72A1">
              <w:t xml:space="preserve"> планируется  </w:t>
            </w:r>
          </w:p>
          <w:p w:rsidR="008C39A0" w:rsidRPr="008E72A1" w:rsidRDefault="008C39A0" w:rsidP="00ED4F54">
            <w:pPr>
              <w:autoSpaceDE w:val="0"/>
              <w:autoSpaceDN w:val="0"/>
              <w:adjustRightInd w:val="0"/>
            </w:pPr>
            <w:r w:rsidRPr="008E72A1">
              <w:t xml:space="preserve">  размещение  </w:t>
            </w:r>
          </w:p>
          <w:p w:rsidR="008C39A0" w:rsidRPr="008E72A1" w:rsidRDefault="008C39A0" w:rsidP="00ED4F54">
            <w:pPr>
              <w:autoSpaceDE w:val="0"/>
              <w:autoSpaceDN w:val="0"/>
              <w:adjustRightInd w:val="0"/>
            </w:pPr>
            <w:r w:rsidRPr="008E72A1">
              <w:t xml:space="preserve">   объекта    </w:t>
            </w:r>
          </w:p>
          <w:p w:rsidR="008C39A0" w:rsidRPr="008E72A1" w:rsidRDefault="008C39A0" w:rsidP="00B7740B">
            <w:pPr>
              <w:autoSpaceDE w:val="0"/>
              <w:autoSpaceDN w:val="0"/>
              <w:adjustRightInd w:val="0"/>
            </w:pPr>
            <w:r w:rsidRPr="008E72A1">
              <w:t xml:space="preserve">нестационарной   торговли   </w:t>
            </w:r>
          </w:p>
        </w:tc>
        <w:tc>
          <w:tcPr>
            <w:tcW w:w="86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39A0" w:rsidRDefault="008C39A0" w:rsidP="00ED4F54">
            <w:pPr>
              <w:autoSpaceDE w:val="0"/>
              <w:autoSpaceDN w:val="0"/>
              <w:adjustRightInd w:val="0"/>
            </w:pPr>
            <w:r w:rsidRPr="008E72A1">
              <w:t>Иден</w:t>
            </w:r>
          </w:p>
          <w:p w:rsidR="008C39A0" w:rsidRDefault="008C39A0" w:rsidP="00ED4F54">
            <w:pPr>
              <w:autoSpaceDE w:val="0"/>
              <w:autoSpaceDN w:val="0"/>
              <w:adjustRightInd w:val="0"/>
            </w:pPr>
            <w:proofErr w:type="spellStart"/>
            <w:r>
              <w:t>ти</w:t>
            </w:r>
            <w:r w:rsidRPr="008E72A1">
              <w:t>фи</w:t>
            </w:r>
            <w:proofErr w:type="spellEnd"/>
          </w:p>
          <w:p w:rsidR="008C39A0" w:rsidRPr="008E72A1" w:rsidRDefault="008C39A0" w:rsidP="00ED4F54">
            <w:pPr>
              <w:autoSpaceDE w:val="0"/>
              <w:autoSpaceDN w:val="0"/>
              <w:adjustRightInd w:val="0"/>
            </w:pPr>
            <w:proofErr w:type="spellStart"/>
            <w:r>
              <w:t>каци</w:t>
            </w:r>
            <w:proofErr w:type="spellEnd"/>
          </w:p>
          <w:p w:rsidR="008C39A0" w:rsidRPr="008E72A1" w:rsidRDefault="008C39A0" w:rsidP="00ED4F54">
            <w:pPr>
              <w:autoSpaceDE w:val="0"/>
              <w:autoSpaceDN w:val="0"/>
              <w:adjustRightInd w:val="0"/>
            </w:pPr>
            <w:proofErr w:type="spellStart"/>
            <w:r w:rsidRPr="008E72A1">
              <w:t>онный</w:t>
            </w:r>
            <w:proofErr w:type="spellEnd"/>
            <w:r w:rsidRPr="008E72A1">
              <w:t xml:space="preserve">  </w:t>
            </w:r>
          </w:p>
          <w:p w:rsidR="008C39A0" w:rsidRPr="008E72A1" w:rsidRDefault="008C39A0" w:rsidP="00ED4F54">
            <w:pPr>
              <w:autoSpaceDE w:val="0"/>
              <w:autoSpaceDN w:val="0"/>
              <w:adjustRightInd w:val="0"/>
            </w:pPr>
            <w:r w:rsidRPr="008E72A1">
              <w:t xml:space="preserve">номер  </w:t>
            </w:r>
          </w:p>
          <w:p w:rsidR="008C39A0" w:rsidRDefault="008C39A0" w:rsidP="00ED4F54">
            <w:pPr>
              <w:autoSpaceDE w:val="0"/>
              <w:autoSpaceDN w:val="0"/>
              <w:adjustRightInd w:val="0"/>
            </w:pPr>
            <w:proofErr w:type="spellStart"/>
            <w:r w:rsidRPr="008E72A1">
              <w:t>объ</w:t>
            </w:r>
            <w:proofErr w:type="spellEnd"/>
          </w:p>
          <w:p w:rsidR="008C39A0" w:rsidRPr="008E72A1" w:rsidRDefault="008C39A0" w:rsidP="00ED4F54">
            <w:pPr>
              <w:autoSpaceDE w:val="0"/>
              <w:autoSpaceDN w:val="0"/>
              <w:adjustRightInd w:val="0"/>
            </w:pPr>
            <w:proofErr w:type="spellStart"/>
            <w:r w:rsidRPr="008E72A1">
              <w:t>екта</w:t>
            </w:r>
            <w:proofErr w:type="spellEnd"/>
          </w:p>
          <w:p w:rsidR="008C39A0" w:rsidRPr="008E72A1" w:rsidRDefault="00F359DF" w:rsidP="00ED4F54">
            <w:pPr>
              <w:autoSpaceDE w:val="0"/>
              <w:autoSpaceDN w:val="0"/>
              <w:adjustRightInd w:val="0"/>
            </w:pPr>
            <w:hyperlink w:anchor="Par144" w:history="1">
              <w:r w:rsidR="008C39A0" w:rsidRPr="008E72A1">
                <w:rPr>
                  <w:color w:val="0000FF"/>
                </w:rPr>
                <w:t>&lt;*&gt;</w:t>
              </w:r>
            </w:hyperlink>
            <w:r w:rsidR="008C39A0" w:rsidRPr="008E72A1">
              <w:t xml:space="preserve"> (5)</w:t>
            </w:r>
          </w:p>
        </w:tc>
        <w:tc>
          <w:tcPr>
            <w:tcW w:w="86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39A0" w:rsidRDefault="008C39A0" w:rsidP="00ED4F54">
            <w:pPr>
              <w:autoSpaceDE w:val="0"/>
              <w:autoSpaceDN w:val="0"/>
              <w:adjustRightInd w:val="0"/>
            </w:pPr>
            <w:r w:rsidRPr="008E72A1">
              <w:t xml:space="preserve">  Вид  </w:t>
            </w:r>
            <w:proofErr w:type="spellStart"/>
            <w:r w:rsidRPr="008E72A1">
              <w:t>объе</w:t>
            </w:r>
            <w:proofErr w:type="spellEnd"/>
          </w:p>
          <w:p w:rsidR="008C39A0" w:rsidRPr="008E72A1" w:rsidRDefault="008C39A0" w:rsidP="00ED4F54">
            <w:pPr>
              <w:autoSpaceDE w:val="0"/>
              <w:autoSpaceDN w:val="0"/>
              <w:adjustRightInd w:val="0"/>
            </w:pPr>
            <w:proofErr w:type="spellStart"/>
            <w:r w:rsidRPr="008E72A1">
              <w:t>кта</w:t>
            </w:r>
            <w:proofErr w:type="spellEnd"/>
          </w:p>
          <w:p w:rsidR="008C39A0" w:rsidRPr="008E72A1" w:rsidRDefault="00F359DF" w:rsidP="00ED4F54">
            <w:pPr>
              <w:autoSpaceDE w:val="0"/>
              <w:autoSpaceDN w:val="0"/>
              <w:adjustRightInd w:val="0"/>
            </w:pPr>
            <w:hyperlink w:anchor="Par145" w:history="1">
              <w:r w:rsidR="008C39A0" w:rsidRPr="008E72A1">
                <w:rPr>
                  <w:color w:val="0000FF"/>
                </w:rPr>
                <w:t>&lt;*&gt;</w:t>
              </w:r>
            </w:hyperlink>
            <w:r w:rsidR="008C39A0" w:rsidRPr="008E72A1">
              <w:t xml:space="preserve"> (6)</w:t>
            </w:r>
          </w:p>
        </w:tc>
        <w:tc>
          <w:tcPr>
            <w:tcW w:w="105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39A0" w:rsidRDefault="008C39A0" w:rsidP="00ED4F54">
            <w:pPr>
              <w:autoSpaceDE w:val="0"/>
              <w:autoSpaceDN w:val="0"/>
              <w:adjustRightInd w:val="0"/>
            </w:pPr>
            <w:proofErr w:type="spellStart"/>
            <w:r w:rsidRPr="008E72A1">
              <w:t>Специ</w:t>
            </w:r>
            <w:proofErr w:type="spellEnd"/>
          </w:p>
          <w:p w:rsidR="008C39A0" w:rsidRDefault="008C39A0" w:rsidP="00ED4F54">
            <w:pPr>
              <w:autoSpaceDE w:val="0"/>
              <w:autoSpaceDN w:val="0"/>
              <w:adjustRightInd w:val="0"/>
            </w:pPr>
            <w:proofErr w:type="spellStart"/>
            <w:r>
              <w:t>али</w:t>
            </w:r>
            <w:r w:rsidRPr="008E72A1">
              <w:t>за</w:t>
            </w:r>
            <w:proofErr w:type="spellEnd"/>
          </w:p>
          <w:p w:rsidR="008C39A0" w:rsidRPr="008E72A1" w:rsidRDefault="008C39A0" w:rsidP="00ED4F54">
            <w:pPr>
              <w:autoSpaceDE w:val="0"/>
              <w:autoSpaceDN w:val="0"/>
              <w:adjustRightInd w:val="0"/>
            </w:pPr>
            <w:proofErr w:type="spellStart"/>
            <w:r w:rsidRPr="008E72A1">
              <w:t>ция</w:t>
            </w:r>
            <w:proofErr w:type="spellEnd"/>
            <w:r w:rsidRPr="008E72A1">
              <w:t xml:space="preserve">    </w:t>
            </w:r>
          </w:p>
          <w:p w:rsidR="008C39A0" w:rsidRPr="008E72A1" w:rsidRDefault="008C39A0" w:rsidP="00ED4F54">
            <w:pPr>
              <w:autoSpaceDE w:val="0"/>
              <w:autoSpaceDN w:val="0"/>
              <w:adjustRightInd w:val="0"/>
            </w:pPr>
            <w:r w:rsidRPr="008E72A1">
              <w:t xml:space="preserve">объекта  </w:t>
            </w:r>
          </w:p>
          <w:p w:rsidR="008C39A0" w:rsidRPr="008E72A1" w:rsidRDefault="00F359DF" w:rsidP="00ED4F54">
            <w:pPr>
              <w:autoSpaceDE w:val="0"/>
              <w:autoSpaceDN w:val="0"/>
              <w:adjustRightInd w:val="0"/>
            </w:pPr>
            <w:hyperlink w:anchor="Par146" w:history="1">
              <w:r w:rsidR="008C39A0" w:rsidRPr="008E72A1">
                <w:rPr>
                  <w:color w:val="0000FF"/>
                </w:rPr>
                <w:t>&lt;*&gt;</w:t>
              </w:r>
            </w:hyperlink>
            <w:r w:rsidR="008C39A0" w:rsidRPr="008E72A1">
              <w:t xml:space="preserve"> (7)  </w:t>
            </w: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39A0" w:rsidRDefault="008C39A0" w:rsidP="00ED4F54">
            <w:pPr>
              <w:autoSpaceDE w:val="0"/>
              <w:autoSpaceDN w:val="0"/>
              <w:adjustRightInd w:val="0"/>
            </w:pPr>
            <w:proofErr w:type="spellStart"/>
            <w:r w:rsidRPr="008E72A1">
              <w:t>Ассор</w:t>
            </w:r>
            <w:proofErr w:type="spellEnd"/>
          </w:p>
          <w:p w:rsidR="008C39A0" w:rsidRPr="008E72A1" w:rsidRDefault="008C39A0" w:rsidP="00ED4F54">
            <w:pPr>
              <w:autoSpaceDE w:val="0"/>
              <w:autoSpaceDN w:val="0"/>
              <w:adjustRightInd w:val="0"/>
            </w:pPr>
            <w:proofErr w:type="spellStart"/>
            <w:r>
              <w:t>ти</w:t>
            </w:r>
            <w:r w:rsidRPr="008E72A1">
              <w:t>мент</w:t>
            </w:r>
            <w:proofErr w:type="spellEnd"/>
            <w:r w:rsidRPr="008E72A1">
              <w:t xml:space="preserve">    </w:t>
            </w:r>
          </w:p>
          <w:p w:rsidR="008C39A0" w:rsidRPr="008E72A1" w:rsidRDefault="00F359DF" w:rsidP="00ED4F54">
            <w:pPr>
              <w:autoSpaceDE w:val="0"/>
              <w:autoSpaceDN w:val="0"/>
              <w:adjustRightInd w:val="0"/>
            </w:pPr>
            <w:hyperlink w:anchor="Par147" w:history="1">
              <w:r w:rsidR="008C39A0" w:rsidRPr="008E72A1">
                <w:rPr>
                  <w:color w:val="0000FF"/>
                </w:rPr>
                <w:t>&lt;*&gt;</w:t>
              </w:r>
            </w:hyperlink>
            <w:r w:rsidR="008C39A0" w:rsidRPr="008E72A1">
              <w:t xml:space="preserve"> (8) </w:t>
            </w:r>
          </w:p>
        </w:tc>
        <w:tc>
          <w:tcPr>
            <w:tcW w:w="14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39A0" w:rsidRPr="008E72A1" w:rsidRDefault="008C39A0" w:rsidP="00ED4F54">
            <w:pPr>
              <w:autoSpaceDE w:val="0"/>
              <w:autoSpaceDN w:val="0"/>
              <w:adjustRightInd w:val="0"/>
            </w:pPr>
            <w:r w:rsidRPr="008E72A1">
              <w:t>Площадь (м</w:t>
            </w:r>
            <w:proofErr w:type="gramStart"/>
            <w:r w:rsidRPr="008E72A1">
              <w:t>2</w:t>
            </w:r>
            <w:proofErr w:type="gramEnd"/>
            <w:r w:rsidRPr="008E72A1">
              <w:t>)</w:t>
            </w:r>
          </w:p>
        </w:tc>
      </w:tr>
      <w:tr w:rsidR="008C39A0" w:rsidRPr="008E72A1" w:rsidTr="00ED4F54">
        <w:trPr>
          <w:trHeight w:val="960"/>
          <w:tblCellSpacing w:w="5" w:type="nil"/>
        </w:trPr>
        <w:tc>
          <w:tcPr>
            <w:tcW w:w="12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39A0" w:rsidRPr="008E72A1" w:rsidRDefault="008C39A0" w:rsidP="00ED4F5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39A0" w:rsidRPr="008E72A1" w:rsidRDefault="008C39A0" w:rsidP="00ED4F5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39A0" w:rsidRPr="008E72A1" w:rsidRDefault="008C39A0" w:rsidP="00ED4F5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39A0" w:rsidRPr="008E72A1" w:rsidRDefault="008C39A0" w:rsidP="00ED4F5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39A0" w:rsidRPr="008E72A1" w:rsidRDefault="008C39A0" w:rsidP="00ED4F5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39A0" w:rsidRPr="008E72A1" w:rsidRDefault="008C39A0" w:rsidP="00ED4F5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39A0" w:rsidRPr="008E72A1" w:rsidRDefault="008C39A0" w:rsidP="00ED4F5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39A0" w:rsidRPr="008E72A1" w:rsidRDefault="008C39A0" w:rsidP="00ED4F5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39A0" w:rsidRPr="008E72A1" w:rsidRDefault="008C39A0" w:rsidP="00ED4F5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32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39A0" w:rsidRPr="008E72A1" w:rsidRDefault="008C39A0" w:rsidP="00ED4F5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39A0" w:rsidRPr="008E72A1" w:rsidRDefault="008C39A0" w:rsidP="00ED4F5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39A0" w:rsidRPr="008E72A1" w:rsidRDefault="008C39A0" w:rsidP="00ED4F5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39A0" w:rsidRPr="008E72A1" w:rsidRDefault="008C39A0" w:rsidP="00ED4F5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39A0" w:rsidRPr="008E72A1" w:rsidRDefault="008C39A0" w:rsidP="00ED4F5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7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39A0" w:rsidRDefault="008C39A0" w:rsidP="00ED4F54">
            <w:pPr>
              <w:autoSpaceDE w:val="0"/>
              <w:autoSpaceDN w:val="0"/>
              <w:adjustRightInd w:val="0"/>
            </w:pPr>
            <w:r w:rsidRPr="008E72A1">
              <w:t>Об</w:t>
            </w:r>
          </w:p>
          <w:p w:rsidR="008C39A0" w:rsidRPr="008E72A1" w:rsidRDefault="008C39A0" w:rsidP="00ED4F54">
            <w:pPr>
              <w:autoSpaceDE w:val="0"/>
              <w:autoSpaceDN w:val="0"/>
              <w:adjustRightInd w:val="0"/>
            </w:pPr>
            <w:proofErr w:type="spellStart"/>
            <w:r w:rsidRPr="008E72A1">
              <w:t>щая</w:t>
            </w:r>
            <w:proofErr w:type="spellEnd"/>
          </w:p>
        </w:tc>
        <w:tc>
          <w:tcPr>
            <w:tcW w:w="76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39A0" w:rsidRPr="008E72A1" w:rsidRDefault="008C39A0" w:rsidP="00ED4F54">
            <w:pPr>
              <w:autoSpaceDE w:val="0"/>
              <w:autoSpaceDN w:val="0"/>
              <w:adjustRightInd w:val="0"/>
            </w:pPr>
            <w:proofErr w:type="spellStart"/>
            <w:r>
              <w:t>торго</w:t>
            </w:r>
            <w:proofErr w:type="spellEnd"/>
          </w:p>
          <w:p w:rsidR="008C39A0" w:rsidRPr="008E72A1" w:rsidRDefault="008C39A0" w:rsidP="00ED4F54">
            <w:pPr>
              <w:autoSpaceDE w:val="0"/>
              <w:autoSpaceDN w:val="0"/>
              <w:adjustRightInd w:val="0"/>
            </w:pPr>
            <w:proofErr w:type="spellStart"/>
            <w:r w:rsidRPr="008E72A1">
              <w:t>вая</w:t>
            </w:r>
            <w:proofErr w:type="spellEnd"/>
            <w:r w:rsidRPr="008E72A1">
              <w:t xml:space="preserve">   </w:t>
            </w:r>
          </w:p>
        </w:tc>
      </w:tr>
      <w:tr w:rsidR="008C39A0" w:rsidRPr="008E72A1" w:rsidTr="00ED4F54">
        <w:trPr>
          <w:trHeight w:val="320"/>
          <w:tblCellSpacing w:w="5" w:type="nil"/>
        </w:trPr>
        <w:tc>
          <w:tcPr>
            <w:tcW w:w="12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39A0" w:rsidRPr="008E72A1" w:rsidRDefault="008C39A0" w:rsidP="00ED4F5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39A0" w:rsidRPr="008E72A1" w:rsidRDefault="008C39A0" w:rsidP="00ED4F5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39A0" w:rsidRPr="008E72A1" w:rsidRDefault="008C39A0" w:rsidP="00ED4F5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39A0" w:rsidRPr="008E72A1" w:rsidRDefault="008C39A0" w:rsidP="00ED4F5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39A0" w:rsidRPr="008E72A1" w:rsidRDefault="008C39A0" w:rsidP="00ED4F5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39A0" w:rsidRPr="008E72A1" w:rsidRDefault="008C39A0" w:rsidP="00ED4F5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39A0" w:rsidRPr="008E72A1" w:rsidRDefault="008C39A0" w:rsidP="00ED4F5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39A0" w:rsidRPr="008E72A1" w:rsidRDefault="008C39A0" w:rsidP="00ED4F5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39A0" w:rsidRPr="008E72A1" w:rsidRDefault="008C39A0" w:rsidP="00ED4F5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39A0" w:rsidRDefault="008C39A0" w:rsidP="00ED4F54">
            <w:pPr>
              <w:autoSpaceDE w:val="0"/>
              <w:autoSpaceDN w:val="0"/>
              <w:adjustRightInd w:val="0"/>
            </w:pPr>
            <w:proofErr w:type="spellStart"/>
            <w:r w:rsidRPr="008E72A1">
              <w:t>нача</w:t>
            </w:r>
            <w:proofErr w:type="spellEnd"/>
          </w:p>
          <w:p w:rsidR="008C39A0" w:rsidRPr="008E72A1" w:rsidRDefault="008C39A0" w:rsidP="00ED4F54">
            <w:pPr>
              <w:autoSpaceDE w:val="0"/>
              <w:autoSpaceDN w:val="0"/>
              <w:adjustRightInd w:val="0"/>
            </w:pPr>
            <w:proofErr w:type="spellStart"/>
            <w:r w:rsidRPr="008E72A1">
              <w:t>ло</w:t>
            </w:r>
            <w:proofErr w:type="spellEnd"/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39A0" w:rsidRPr="008E72A1" w:rsidRDefault="008C39A0" w:rsidP="00ED4F54">
            <w:pPr>
              <w:autoSpaceDE w:val="0"/>
              <w:autoSpaceDN w:val="0"/>
              <w:adjustRightInd w:val="0"/>
            </w:pPr>
            <w:proofErr w:type="spellStart"/>
            <w:r>
              <w:t>оконча</w:t>
            </w:r>
            <w:proofErr w:type="spellEnd"/>
          </w:p>
          <w:p w:rsidR="008C39A0" w:rsidRPr="008E72A1" w:rsidRDefault="008C39A0" w:rsidP="00ED4F54">
            <w:pPr>
              <w:autoSpaceDE w:val="0"/>
              <w:autoSpaceDN w:val="0"/>
              <w:adjustRightInd w:val="0"/>
            </w:pPr>
            <w:proofErr w:type="spellStart"/>
            <w:r w:rsidRPr="008E72A1">
              <w:t>ние</w:t>
            </w:r>
            <w:proofErr w:type="spellEnd"/>
            <w:r w:rsidRPr="008E72A1">
              <w:t xml:space="preserve">    </w:t>
            </w:r>
          </w:p>
        </w:tc>
        <w:tc>
          <w:tcPr>
            <w:tcW w:w="8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39A0" w:rsidRPr="008E72A1" w:rsidRDefault="008C39A0" w:rsidP="00ED4F54">
            <w:pPr>
              <w:autoSpaceDE w:val="0"/>
              <w:autoSpaceDN w:val="0"/>
              <w:adjustRightInd w:val="0"/>
            </w:pPr>
          </w:p>
        </w:tc>
        <w:tc>
          <w:tcPr>
            <w:tcW w:w="8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39A0" w:rsidRPr="008E72A1" w:rsidRDefault="008C39A0" w:rsidP="00ED4F54">
            <w:pPr>
              <w:autoSpaceDE w:val="0"/>
              <w:autoSpaceDN w:val="0"/>
              <w:adjustRightInd w:val="0"/>
            </w:pPr>
          </w:p>
        </w:tc>
        <w:tc>
          <w:tcPr>
            <w:tcW w:w="10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39A0" w:rsidRPr="008E72A1" w:rsidRDefault="008C39A0" w:rsidP="00ED4F54">
            <w:pPr>
              <w:autoSpaceDE w:val="0"/>
              <w:autoSpaceDN w:val="0"/>
              <w:adjustRightInd w:val="0"/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39A0" w:rsidRPr="008E72A1" w:rsidRDefault="008C39A0" w:rsidP="00ED4F54">
            <w:pPr>
              <w:autoSpaceDE w:val="0"/>
              <w:autoSpaceDN w:val="0"/>
              <w:adjustRightInd w:val="0"/>
            </w:pPr>
          </w:p>
        </w:tc>
        <w:tc>
          <w:tcPr>
            <w:tcW w:w="6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39A0" w:rsidRPr="008E72A1" w:rsidRDefault="008C39A0" w:rsidP="00ED4F54">
            <w:pPr>
              <w:autoSpaceDE w:val="0"/>
              <w:autoSpaceDN w:val="0"/>
              <w:adjustRightInd w:val="0"/>
            </w:pPr>
          </w:p>
        </w:tc>
        <w:tc>
          <w:tcPr>
            <w:tcW w:w="7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39A0" w:rsidRPr="008E72A1" w:rsidRDefault="008C39A0" w:rsidP="00ED4F54">
            <w:pPr>
              <w:autoSpaceDE w:val="0"/>
              <w:autoSpaceDN w:val="0"/>
              <w:adjustRightInd w:val="0"/>
            </w:pPr>
          </w:p>
        </w:tc>
      </w:tr>
      <w:tr w:rsidR="008C39A0" w:rsidRPr="008E72A1" w:rsidTr="00ED4F54">
        <w:trPr>
          <w:tblCellSpacing w:w="5" w:type="nil"/>
        </w:trPr>
        <w:tc>
          <w:tcPr>
            <w:tcW w:w="12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39A0" w:rsidRPr="008E72A1" w:rsidRDefault="008C39A0" w:rsidP="00ED4F54">
            <w:pPr>
              <w:autoSpaceDE w:val="0"/>
              <w:autoSpaceDN w:val="0"/>
              <w:adjustRightInd w:val="0"/>
            </w:pPr>
            <w:r w:rsidRPr="008E72A1">
              <w:t xml:space="preserve">    1   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39A0" w:rsidRPr="008E72A1" w:rsidRDefault="008C39A0" w:rsidP="00ED4F54">
            <w:pPr>
              <w:autoSpaceDE w:val="0"/>
              <w:autoSpaceDN w:val="0"/>
              <w:adjustRightInd w:val="0"/>
            </w:pPr>
            <w:r w:rsidRPr="008E72A1">
              <w:t xml:space="preserve">  2 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39A0" w:rsidRPr="008E72A1" w:rsidRDefault="008C39A0" w:rsidP="00ED4F54">
            <w:pPr>
              <w:autoSpaceDE w:val="0"/>
              <w:autoSpaceDN w:val="0"/>
              <w:adjustRightInd w:val="0"/>
            </w:pPr>
            <w:r w:rsidRPr="008E72A1">
              <w:t xml:space="preserve">     3     </w:t>
            </w:r>
          </w:p>
        </w:tc>
        <w:tc>
          <w:tcPr>
            <w:tcW w:w="11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39A0" w:rsidRPr="008E72A1" w:rsidRDefault="008C39A0" w:rsidP="00ED4F54">
            <w:pPr>
              <w:autoSpaceDE w:val="0"/>
              <w:autoSpaceDN w:val="0"/>
              <w:adjustRightInd w:val="0"/>
            </w:pPr>
            <w:r w:rsidRPr="008E72A1">
              <w:t xml:space="preserve">    4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39A0" w:rsidRPr="008E72A1" w:rsidRDefault="008C39A0" w:rsidP="00ED4F54">
            <w:pPr>
              <w:autoSpaceDE w:val="0"/>
              <w:autoSpaceDN w:val="0"/>
              <w:adjustRightInd w:val="0"/>
            </w:pPr>
            <w:r w:rsidRPr="008E72A1">
              <w:t xml:space="preserve">    5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39A0" w:rsidRPr="008E72A1" w:rsidRDefault="008C39A0" w:rsidP="00ED4F54">
            <w:pPr>
              <w:autoSpaceDE w:val="0"/>
              <w:autoSpaceDN w:val="0"/>
              <w:adjustRightInd w:val="0"/>
            </w:pPr>
            <w:r w:rsidRPr="008E72A1">
              <w:t xml:space="preserve">   6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39A0" w:rsidRPr="008E72A1" w:rsidRDefault="008C39A0" w:rsidP="00ED4F54">
            <w:pPr>
              <w:autoSpaceDE w:val="0"/>
              <w:autoSpaceDN w:val="0"/>
              <w:adjustRightInd w:val="0"/>
            </w:pPr>
            <w:r w:rsidRPr="008E72A1">
              <w:t xml:space="preserve">   7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39A0" w:rsidRPr="008E72A1" w:rsidRDefault="008C39A0" w:rsidP="00ED4F54">
            <w:pPr>
              <w:autoSpaceDE w:val="0"/>
              <w:autoSpaceDN w:val="0"/>
              <w:adjustRightInd w:val="0"/>
            </w:pPr>
            <w:r w:rsidRPr="008E72A1">
              <w:t xml:space="preserve">  8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39A0" w:rsidRPr="008E72A1" w:rsidRDefault="008C39A0" w:rsidP="00ED4F54">
            <w:pPr>
              <w:autoSpaceDE w:val="0"/>
              <w:autoSpaceDN w:val="0"/>
              <w:adjustRightInd w:val="0"/>
            </w:pPr>
            <w:r w:rsidRPr="008E72A1">
              <w:t xml:space="preserve">    9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39A0" w:rsidRPr="008E72A1" w:rsidRDefault="008C39A0" w:rsidP="00ED4F54">
            <w:pPr>
              <w:autoSpaceDE w:val="0"/>
              <w:autoSpaceDN w:val="0"/>
              <w:adjustRightInd w:val="0"/>
            </w:pPr>
            <w:r w:rsidRPr="008E72A1">
              <w:t xml:space="preserve">  10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39A0" w:rsidRPr="008E72A1" w:rsidRDefault="008C39A0" w:rsidP="00ED4F54">
            <w:pPr>
              <w:autoSpaceDE w:val="0"/>
              <w:autoSpaceDN w:val="0"/>
              <w:adjustRightInd w:val="0"/>
            </w:pPr>
            <w:r w:rsidRPr="008E72A1">
              <w:t xml:space="preserve">  11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39A0" w:rsidRPr="008E72A1" w:rsidRDefault="008C39A0" w:rsidP="00ED4F54">
            <w:pPr>
              <w:autoSpaceDE w:val="0"/>
              <w:autoSpaceDN w:val="0"/>
              <w:adjustRightInd w:val="0"/>
            </w:pPr>
            <w:r w:rsidRPr="008E72A1">
              <w:t xml:space="preserve">  12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39A0" w:rsidRPr="008E72A1" w:rsidRDefault="008C39A0" w:rsidP="00ED4F54">
            <w:pPr>
              <w:autoSpaceDE w:val="0"/>
              <w:autoSpaceDN w:val="0"/>
              <w:adjustRightInd w:val="0"/>
            </w:pPr>
            <w:r w:rsidRPr="008E72A1">
              <w:t xml:space="preserve">  13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39A0" w:rsidRPr="008E72A1" w:rsidRDefault="008C39A0" w:rsidP="00ED4F54">
            <w:pPr>
              <w:autoSpaceDE w:val="0"/>
              <w:autoSpaceDN w:val="0"/>
              <w:adjustRightInd w:val="0"/>
            </w:pPr>
            <w:r w:rsidRPr="008E72A1">
              <w:t xml:space="preserve">   14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39A0" w:rsidRPr="008E72A1" w:rsidRDefault="008C39A0" w:rsidP="00ED4F54">
            <w:pPr>
              <w:autoSpaceDE w:val="0"/>
              <w:autoSpaceDN w:val="0"/>
              <w:adjustRightInd w:val="0"/>
            </w:pPr>
            <w:r w:rsidRPr="008E72A1">
              <w:t xml:space="preserve">   15  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39A0" w:rsidRPr="008E72A1" w:rsidRDefault="008C39A0" w:rsidP="00ED4F54">
            <w:pPr>
              <w:autoSpaceDE w:val="0"/>
              <w:autoSpaceDN w:val="0"/>
              <w:adjustRightInd w:val="0"/>
            </w:pPr>
            <w:r w:rsidRPr="008E72A1">
              <w:t xml:space="preserve"> 16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39A0" w:rsidRPr="008E72A1" w:rsidRDefault="008C39A0" w:rsidP="00ED4F54">
            <w:pPr>
              <w:autoSpaceDE w:val="0"/>
              <w:autoSpaceDN w:val="0"/>
              <w:adjustRightInd w:val="0"/>
            </w:pPr>
            <w:r w:rsidRPr="008E72A1">
              <w:t xml:space="preserve">  17  </w:t>
            </w:r>
          </w:p>
        </w:tc>
      </w:tr>
      <w:tr w:rsidR="008C39A0" w:rsidRPr="008E72A1" w:rsidTr="00ED4F54">
        <w:trPr>
          <w:tblCellSpacing w:w="5" w:type="nil"/>
        </w:trPr>
        <w:tc>
          <w:tcPr>
            <w:tcW w:w="12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39A0" w:rsidRPr="008E72A1" w:rsidRDefault="008C39A0" w:rsidP="00ED4F5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39A0" w:rsidRPr="008E72A1" w:rsidRDefault="008C39A0" w:rsidP="00ED4F5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39A0" w:rsidRPr="008E72A1" w:rsidRDefault="008C39A0" w:rsidP="00ED4F5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39A0" w:rsidRPr="008E72A1" w:rsidRDefault="008C39A0" w:rsidP="00ED4F5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39A0" w:rsidRPr="008E72A1" w:rsidRDefault="008C39A0" w:rsidP="00ED4F5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39A0" w:rsidRPr="008E72A1" w:rsidRDefault="008C39A0" w:rsidP="00ED4F5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39A0" w:rsidRPr="008E72A1" w:rsidRDefault="008C39A0" w:rsidP="00ED4F5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39A0" w:rsidRPr="008E72A1" w:rsidRDefault="008C39A0" w:rsidP="00ED4F5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39A0" w:rsidRPr="008E72A1" w:rsidRDefault="008C39A0" w:rsidP="00ED4F5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39A0" w:rsidRPr="008E72A1" w:rsidRDefault="008C39A0" w:rsidP="00ED4F5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39A0" w:rsidRPr="008E72A1" w:rsidRDefault="008C39A0" w:rsidP="00ED4F5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39A0" w:rsidRPr="008E72A1" w:rsidRDefault="008C39A0" w:rsidP="00ED4F5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39A0" w:rsidRPr="008E72A1" w:rsidRDefault="008C39A0" w:rsidP="00ED4F5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39A0" w:rsidRPr="008E72A1" w:rsidRDefault="008C39A0" w:rsidP="00ED4F5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39A0" w:rsidRPr="008E72A1" w:rsidRDefault="008C39A0" w:rsidP="00ED4F5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39A0" w:rsidRPr="008E72A1" w:rsidRDefault="008C39A0" w:rsidP="00ED4F5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39A0" w:rsidRPr="008E72A1" w:rsidRDefault="008C39A0" w:rsidP="00ED4F54">
            <w:pPr>
              <w:autoSpaceDE w:val="0"/>
              <w:autoSpaceDN w:val="0"/>
              <w:adjustRightInd w:val="0"/>
              <w:jc w:val="center"/>
            </w:pPr>
          </w:p>
        </w:tc>
      </w:tr>
      <w:tr w:rsidR="008C39A0" w:rsidRPr="008E72A1" w:rsidTr="00ED4F54">
        <w:trPr>
          <w:tblCellSpacing w:w="5" w:type="nil"/>
        </w:trPr>
        <w:tc>
          <w:tcPr>
            <w:tcW w:w="12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39A0" w:rsidRPr="008E72A1" w:rsidRDefault="008C39A0" w:rsidP="00ED4F5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39A0" w:rsidRPr="008E72A1" w:rsidRDefault="008C39A0" w:rsidP="00ED4F5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39A0" w:rsidRPr="008E72A1" w:rsidRDefault="008C39A0" w:rsidP="00ED4F5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39A0" w:rsidRPr="008E72A1" w:rsidRDefault="008C39A0" w:rsidP="00ED4F5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39A0" w:rsidRPr="008E72A1" w:rsidRDefault="008C39A0" w:rsidP="00ED4F5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39A0" w:rsidRPr="008E72A1" w:rsidRDefault="008C39A0" w:rsidP="00ED4F5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39A0" w:rsidRPr="008E72A1" w:rsidRDefault="008C39A0" w:rsidP="00ED4F5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39A0" w:rsidRPr="008E72A1" w:rsidRDefault="008C39A0" w:rsidP="00ED4F5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39A0" w:rsidRPr="008E72A1" w:rsidRDefault="008C39A0" w:rsidP="00ED4F5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39A0" w:rsidRPr="008E72A1" w:rsidRDefault="008C39A0" w:rsidP="00ED4F5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39A0" w:rsidRPr="008E72A1" w:rsidRDefault="008C39A0" w:rsidP="00ED4F5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39A0" w:rsidRPr="008E72A1" w:rsidRDefault="008C39A0" w:rsidP="00ED4F5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39A0" w:rsidRPr="008E72A1" w:rsidRDefault="008C39A0" w:rsidP="00ED4F5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39A0" w:rsidRPr="008E72A1" w:rsidRDefault="008C39A0" w:rsidP="00ED4F5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39A0" w:rsidRPr="008E72A1" w:rsidRDefault="008C39A0" w:rsidP="00ED4F5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39A0" w:rsidRPr="008E72A1" w:rsidRDefault="008C39A0" w:rsidP="00ED4F5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39A0" w:rsidRPr="008E72A1" w:rsidRDefault="008C39A0" w:rsidP="00ED4F54">
            <w:pPr>
              <w:autoSpaceDE w:val="0"/>
              <w:autoSpaceDN w:val="0"/>
              <w:adjustRightInd w:val="0"/>
              <w:jc w:val="center"/>
            </w:pPr>
          </w:p>
        </w:tc>
      </w:tr>
      <w:tr w:rsidR="008C39A0" w:rsidRPr="008E72A1" w:rsidTr="00ED4F54">
        <w:trPr>
          <w:tblCellSpacing w:w="5" w:type="nil"/>
        </w:trPr>
        <w:tc>
          <w:tcPr>
            <w:tcW w:w="12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39A0" w:rsidRPr="008E72A1" w:rsidRDefault="008C39A0" w:rsidP="00ED4F5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39A0" w:rsidRPr="008E72A1" w:rsidRDefault="008C39A0" w:rsidP="00ED4F5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39A0" w:rsidRPr="008E72A1" w:rsidRDefault="008C39A0" w:rsidP="00ED4F5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39A0" w:rsidRPr="008E72A1" w:rsidRDefault="008C39A0" w:rsidP="00ED4F5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39A0" w:rsidRPr="008E72A1" w:rsidRDefault="008C39A0" w:rsidP="00ED4F5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39A0" w:rsidRPr="008E72A1" w:rsidRDefault="008C39A0" w:rsidP="00ED4F5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39A0" w:rsidRPr="008E72A1" w:rsidRDefault="008C39A0" w:rsidP="00ED4F5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39A0" w:rsidRPr="008E72A1" w:rsidRDefault="008C39A0" w:rsidP="00ED4F5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39A0" w:rsidRPr="008E72A1" w:rsidRDefault="008C39A0" w:rsidP="00ED4F5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39A0" w:rsidRPr="008E72A1" w:rsidRDefault="008C39A0" w:rsidP="00ED4F5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39A0" w:rsidRPr="008E72A1" w:rsidRDefault="008C39A0" w:rsidP="00ED4F5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39A0" w:rsidRPr="008E72A1" w:rsidRDefault="008C39A0" w:rsidP="00ED4F5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39A0" w:rsidRPr="008E72A1" w:rsidRDefault="008C39A0" w:rsidP="00ED4F5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39A0" w:rsidRPr="008E72A1" w:rsidRDefault="008C39A0" w:rsidP="00ED4F5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39A0" w:rsidRPr="008E72A1" w:rsidRDefault="008C39A0" w:rsidP="00ED4F5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39A0" w:rsidRPr="008E72A1" w:rsidRDefault="008C39A0" w:rsidP="00ED4F5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39A0" w:rsidRPr="008E72A1" w:rsidRDefault="008C39A0" w:rsidP="00ED4F54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8C39A0" w:rsidRPr="008E72A1" w:rsidRDefault="008C39A0" w:rsidP="00A3040F">
      <w:pPr>
        <w:autoSpaceDE w:val="0"/>
        <w:autoSpaceDN w:val="0"/>
        <w:adjustRightInd w:val="0"/>
        <w:jc w:val="center"/>
      </w:pPr>
    </w:p>
    <w:p w:rsidR="008C39A0" w:rsidRDefault="008C39A0" w:rsidP="00053E02">
      <w:pPr>
        <w:ind w:left="360" w:firstLine="348"/>
        <w:jc w:val="center"/>
        <w:sectPr w:rsidR="008C39A0" w:rsidSect="00625E81"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</w:p>
    <w:p w:rsidR="008C39A0" w:rsidRDefault="008C39A0" w:rsidP="00E52E54">
      <w:pPr>
        <w:jc w:val="right"/>
      </w:pPr>
      <w:r>
        <w:lastRenderedPageBreak/>
        <w:t xml:space="preserve">                                           </w:t>
      </w:r>
      <w:r w:rsidR="00E52E54">
        <w:t xml:space="preserve">                  Приложение № 3</w:t>
      </w:r>
    </w:p>
    <w:p w:rsidR="00E52E54" w:rsidRDefault="00E52E54" w:rsidP="00E52E54">
      <w:pPr>
        <w:jc w:val="right"/>
      </w:pPr>
      <w:r>
        <w:t>к плану</w:t>
      </w:r>
    </w:p>
    <w:p w:rsidR="008C39A0" w:rsidRPr="008E72A1" w:rsidRDefault="008C39A0" w:rsidP="001E17D9">
      <w:pPr>
        <w:jc w:val="center"/>
      </w:pPr>
      <w:r>
        <w:t xml:space="preserve"> </w:t>
      </w:r>
    </w:p>
    <w:p w:rsidR="008C39A0" w:rsidRPr="008E72A1" w:rsidRDefault="008C39A0" w:rsidP="00053E02"/>
    <w:p w:rsidR="008C39A0" w:rsidRDefault="008C39A0" w:rsidP="00053E02">
      <w:pPr>
        <w:ind w:left="360" w:firstLine="348"/>
        <w:jc w:val="center"/>
      </w:pPr>
    </w:p>
    <w:p w:rsidR="008C39A0" w:rsidRDefault="008C39A0" w:rsidP="001E17D9">
      <w:pPr>
        <w:ind w:left="360" w:firstLine="348"/>
        <w:rPr>
          <w:b/>
        </w:rPr>
      </w:pPr>
      <w:r>
        <w:rPr>
          <w:b/>
        </w:rPr>
        <w:t xml:space="preserve">                                                          ФОРМА</w:t>
      </w:r>
    </w:p>
    <w:p w:rsidR="008C39A0" w:rsidRPr="001E17D9" w:rsidRDefault="008C39A0" w:rsidP="001E17D9">
      <w:pPr>
        <w:ind w:left="360" w:firstLine="348"/>
        <w:rPr>
          <w:b/>
        </w:rPr>
      </w:pPr>
    </w:p>
    <w:p w:rsidR="008C39A0" w:rsidRDefault="008C39A0" w:rsidP="00053E02">
      <w:pPr>
        <w:ind w:left="360" w:firstLine="348"/>
        <w:jc w:val="center"/>
      </w:pPr>
    </w:p>
    <w:p w:rsidR="008C39A0" w:rsidRPr="001E17D9" w:rsidRDefault="008C39A0" w:rsidP="001E17D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E17D9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1E17D9">
        <w:rPr>
          <w:rFonts w:ascii="Times New Roman" w:hAnsi="Times New Roman" w:cs="Times New Roman"/>
          <w:sz w:val="24"/>
          <w:szCs w:val="24"/>
        </w:rPr>
        <w:t>Главе</w:t>
      </w:r>
      <w:r w:rsidR="009E3C16">
        <w:rPr>
          <w:rFonts w:ascii="Times New Roman" w:hAnsi="Times New Roman" w:cs="Times New Roman"/>
          <w:sz w:val="24"/>
          <w:szCs w:val="24"/>
        </w:rPr>
        <w:t xml:space="preserve"> А</w:t>
      </w:r>
      <w:r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8C39A0" w:rsidRDefault="008C39A0" w:rsidP="001E17D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E17D9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1E17D9">
        <w:rPr>
          <w:rFonts w:ascii="Times New Roman" w:hAnsi="Times New Roman" w:cs="Times New Roman"/>
          <w:sz w:val="24"/>
          <w:szCs w:val="24"/>
        </w:rPr>
        <w:t xml:space="preserve"> Муници</w:t>
      </w:r>
      <w:r>
        <w:rPr>
          <w:rFonts w:ascii="Times New Roman" w:hAnsi="Times New Roman" w:cs="Times New Roman"/>
          <w:sz w:val="24"/>
          <w:szCs w:val="24"/>
        </w:rPr>
        <w:t xml:space="preserve">пального образования </w:t>
      </w:r>
    </w:p>
    <w:p w:rsidR="008C39A0" w:rsidRPr="001E17D9" w:rsidRDefault="008C39A0" w:rsidP="001E17D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Красноуфимский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округ</w:t>
      </w:r>
    </w:p>
    <w:p w:rsidR="008C39A0" w:rsidRPr="001E17D9" w:rsidRDefault="008C39A0" w:rsidP="001E17D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E17D9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1E17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E17D9">
        <w:rPr>
          <w:rFonts w:ascii="Times New Roman" w:hAnsi="Times New Roman" w:cs="Times New Roman"/>
          <w:sz w:val="24"/>
          <w:szCs w:val="24"/>
        </w:rPr>
        <w:t>от ___________________________________</w:t>
      </w:r>
    </w:p>
    <w:p w:rsidR="008C39A0" w:rsidRPr="001E17D9" w:rsidRDefault="008C39A0" w:rsidP="001E17D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E17D9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1E17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E17D9">
        <w:rPr>
          <w:rFonts w:ascii="Times New Roman" w:hAnsi="Times New Roman" w:cs="Times New Roman"/>
          <w:sz w:val="24"/>
          <w:szCs w:val="24"/>
        </w:rPr>
        <w:t>адрес: 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8C39A0" w:rsidRPr="001E17D9" w:rsidRDefault="008C39A0" w:rsidP="001E17D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E17D9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1E17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17D9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8C39A0" w:rsidRPr="001E17D9" w:rsidRDefault="008C39A0" w:rsidP="001E17D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E17D9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1E17D9">
        <w:rPr>
          <w:rFonts w:ascii="Times New Roman" w:hAnsi="Times New Roman" w:cs="Times New Roman"/>
          <w:sz w:val="24"/>
          <w:szCs w:val="24"/>
        </w:rPr>
        <w:t>контактный телефон: 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8C39A0" w:rsidRDefault="008C39A0" w:rsidP="001E17D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C39A0" w:rsidRDefault="008C39A0" w:rsidP="001E17D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C39A0" w:rsidRPr="001E17D9" w:rsidRDefault="008C39A0" w:rsidP="001E17D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C39A0" w:rsidRPr="001E17D9" w:rsidRDefault="008C39A0" w:rsidP="001E17D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ar230"/>
      <w:bookmarkEnd w:id="1"/>
      <w:r w:rsidRPr="001E17D9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8C39A0" w:rsidRPr="001E17D9" w:rsidRDefault="008C39A0" w:rsidP="001E17D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17D9">
        <w:rPr>
          <w:rFonts w:ascii="Times New Roman" w:hAnsi="Times New Roman" w:cs="Times New Roman"/>
          <w:b/>
          <w:sz w:val="24"/>
          <w:szCs w:val="24"/>
        </w:rPr>
        <w:t>О ВКЛЮЧЕНИИ В СХЕМУ РАЗМЕЩЕНИЯ</w:t>
      </w:r>
    </w:p>
    <w:p w:rsidR="008C39A0" w:rsidRPr="001E17D9" w:rsidRDefault="008C39A0" w:rsidP="001E17D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17D9">
        <w:rPr>
          <w:rFonts w:ascii="Times New Roman" w:hAnsi="Times New Roman" w:cs="Times New Roman"/>
          <w:b/>
          <w:sz w:val="24"/>
          <w:szCs w:val="24"/>
        </w:rPr>
        <w:t>НЕСТАЦИОНАРНЫХ ТОРГОВЫХ ОБЪЕКТОВ</w:t>
      </w:r>
    </w:p>
    <w:p w:rsidR="008C39A0" w:rsidRDefault="008C39A0" w:rsidP="001E17D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C39A0" w:rsidRPr="001E17D9" w:rsidRDefault="008C39A0" w:rsidP="001E17D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C39A0" w:rsidRPr="001E17D9" w:rsidRDefault="008C39A0" w:rsidP="001E17D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E17D9">
        <w:rPr>
          <w:rFonts w:ascii="Times New Roman" w:hAnsi="Times New Roman" w:cs="Times New Roman"/>
          <w:sz w:val="24"/>
          <w:szCs w:val="24"/>
        </w:rPr>
        <w:t>Прошу включить в схему размещения нестационарных торговых объектов 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8C39A0" w:rsidRPr="001E17D9" w:rsidRDefault="008C39A0" w:rsidP="001E17D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E17D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8C39A0" w:rsidRPr="001E17D9" w:rsidRDefault="008C39A0" w:rsidP="001E17D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E17D9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1E17D9">
        <w:rPr>
          <w:rFonts w:ascii="Times New Roman" w:hAnsi="Times New Roman" w:cs="Times New Roman"/>
          <w:sz w:val="24"/>
          <w:szCs w:val="24"/>
        </w:rPr>
        <w:t>(вид объекта: павильон, киоск, лоток, торговый автомат ...)</w:t>
      </w:r>
    </w:p>
    <w:p w:rsidR="008C39A0" w:rsidRPr="001E17D9" w:rsidRDefault="008C39A0" w:rsidP="001E17D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E17D9">
        <w:rPr>
          <w:rFonts w:ascii="Times New Roman" w:hAnsi="Times New Roman" w:cs="Times New Roman"/>
          <w:sz w:val="24"/>
          <w:szCs w:val="24"/>
        </w:rPr>
        <w:t>Место размещения 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8C39A0" w:rsidRPr="001E17D9" w:rsidRDefault="008C39A0" w:rsidP="001E17D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E17D9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1E17D9">
        <w:rPr>
          <w:rFonts w:ascii="Times New Roman" w:hAnsi="Times New Roman" w:cs="Times New Roman"/>
          <w:sz w:val="24"/>
          <w:szCs w:val="24"/>
        </w:rPr>
        <w:t xml:space="preserve"> (земельный участок, здание, строение, сооружение ...)</w:t>
      </w:r>
    </w:p>
    <w:p w:rsidR="008C39A0" w:rsidRPr="001E17D9" w:rsidRDefault="008C39A0" w:rsidP="001E17D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E17D9">
        <w:rPr>
          <w:rFonts w:ascii="Times New Roman" w:hAnsi="Times New Roman" w:cs="Times New Roman"/>
          <w:sz w:val="24"/>
          <w:szCs w:val="24"/>
        </w:rPr>
        <w:t>Адрес (адресные ориентиры) 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8C39A0" w:rsidRPr="001E17D9" w:rsidRDefault="008C39A0" w:rsidP="001E17D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E17D9">
        <w:rPr>
          <w:rFonts w:ascii="Times New Roman" w:hAnsi="Times New Roman" w:cs="Times New Roman"/>
          <w:sz w:val="24"/>
          <w:szCs w:val="24"/>
        </w:rPr>
        <w:t>площадью __________________ кв. м</w:t>
      </w:r>
    </w:p>
    <w:p w:rsidR="008C39A0" w:rsidRPr="001E17D9" w:rsidRDefault="008C39A0" w:rsidP="001E17D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E17D9">
        <w:rPr>
          <w:rFonts w:ascii="Times New Roman" w:hAnsi="Times New Roman" w:cs="Times New Roman"/>
          <w:sz w:val="24"/>
          <w:szCs w:val="24"/>
        </w:rPr>
        <w:t>для 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8C39A0" w:rsidRDefault="008C39A0" w:rsidP="001E17D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E17D9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1E17D9">
        <w:rPr>
          <w:rFonts w:ascii="Times New Roman" w:hAnsi="Times New Roman" w:cs="Times New Roman"/>
          <w:sz w:val="24"/>
          <w:szCs w:val="24"/>
        </w:rPr>
        <w:t>(цель использования)</w:t>
      </w:r>
    </w:p>
    <w:p w:rsidR="008C39A0" w:rsidRDefault="008C39A0" w:rsidP="001E17D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C39A0" w:rsidRPr="001E17D9" w:rsidRDefault="008C39A0" w:rsidP="001E17D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C39A0" w:rsidRPr="001E17D9" w:rsidRDefault="008C39A0" w:rsidP="001E17D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E17D9">
        <w:rPr>
          <w:rFonts w:ascii="Times New Roman" w:hAnsi="Times New Roman" w:cs="Times New Roman"/>
          <w:sz w:val="24"/>
          <w:szCs w:val="24"/>
        </w:rPr>
        <w:t>К заявлению прилагается эскизное решение (отметить выбранное):</w:t>
      </w:r>
    </w:p>
    <w:p w:rsidR="008C39A0" w:rsidRPr="001E17D9" w:rsidRDefault="008C39A0" w:rsidP="001E17D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E17D9">
        <w:rPr>
          <w:rFonts w:ascii="Times New Roman" w:hAnsi="Times New Roman" w:cs="Times New Roman"/>
          <w:sz w:val="24"/>
          <w:szCs w:val="24"/>
        </w:rPr>
        <w:t>┌──┐</w:t>
      </w:r>
    </w:p>
    <w:p w:rsidR="008C39A0" w:rsidRPr="001E17D9" w:rsidRDefault="008C39A0" w:rsidP="001E17D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E17D9">
        <w:rPr>
          <w:rFonts w:ascii="Times New Roman" w:hAnsi="Times New Roman" w:cs="Times New Roman"/>
          <w:sz w:val="24"/>
          <w:szCs w:val="24"/>
        </w:rPr>
        <w:t xml:space="preserve">│  </w:t>
      </w:r>
      <w:proofErr w:type="spellStart"/>
      <w:r w:rsidRPr="001E17D9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1E17D9">
        <w:rPr>
          <w:rFonts w:ascii="Times New Roman" w:hAnsi="Times New Roman" w:cs="Times New Roman"/>
          <w:sz w:val="24"/>
          <w:szCs w:val="24"/>
        </w:rPr>
        <w:t xml:space="preserve"> местоположение участка в плане города</w:t>
      </w:r>
    </w:p>
    <w:p w:rsidR="008C39A0" w:rsidRPr="001E17D9" w:rsidRDefault="008C39A0" w:rsidP="001E17D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E17D9">
        <w:rPr>
          <w:rFonts w:ascii="Times New Roman" w:hAnsi="Times New Roman" w:cs="Times New Roman"/>
          <w:sz w:val="24"/>
          <w:szCs w:val="24"/>
        </w:rPr>
        <w:t>└──┘</w:t>
      </w:r>
    </w:p>
    <w:p w:rsidR="008C39A0" w:rsidRPr="001E17D9" w:rsidRDefault="008C39A0" w:rsidP="001E17D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E17D9">
        <w:rPr>
          <w:rFonts w:ascii="Times New Roman" w:hAnsi="Times New Roman" w:cs="Times New Roman"/>
          <w:sz w:val="24"/>
          <w:szCs w:val="24"/>
        </w:rPr>
        <w:t>┌──┐</w:t>
      </w:r>
    </w:p>
    <w:p w:rsidR="008C39A0" w:rsidRPr="001E17D9" w:rsidRDefault="008C39A0" w:rsidP="001E17D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E17D9">
        <w:rPr>
          <w:rFonts w:ascii="Times New Roman" w:hAnsi="Times New Roman" w:cs="Times New Roman"/>
          <w:sz w:val="24"/>
          <w:szCs w:val="24"/>
        </w:rPr>
        <w:t xml:space="preserve">│  </w:t>
      </w:r>
      <w:proofErr w:type="spellStart"/>
      <w:r w:rsidRPr="001E17D9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1E17D9">
        <w:rPr>
          <w:rFonts w:ascii="Times New Roman" w:hAnsi="Times New Roman" w:cs="Times New Roman"/>
          <w:sz w:val="24"/>
          <w:szCs w:val="24"/>
        </w:rPr>
        <w:t xml:space="preserve"> схема размещения объекта на участке</w:t>
      </w:r>
    </w:p>
    <w:p w:rsidR="008C39A0" w:rsidRPr="001E17D9" w:rsidRDefault="008C39A0" w:rsidP="001E17D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E17D9">
        <w:rPr>
          <w:rFonts w:ascii="Times New Roman" w:hAnsi="Times New Roman" w:cs="Times New Roman"/>
          <w:sz w:val="24"/>
          <w:szCs w:val="24"/>
        </w:rPr>
        <w:t>└──┘</w:t>
      </w:r>
    </w:p>
    <w:p w:rsidR="008C39A0" w:rsidRPr="001E17D9" w:rsidRDefault="008C39A0" w:rsidP="001E17D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E17D9">
        <w:rPr>
          <w:rFonts w:ascii="Times New Roman" w:hAnsi="Times New Roman" w:cs="Times New Roman"/>
          <w:sz w:val="24"/>
          <w:szCs w:val="24"/>
        </w:rPr>
        <w:t>┌──┐</w:t>
      </w:r>
    </w:p>
    <w:p w:rsidR="008C39A0" w:rsidRPr="001E17D9" w:rsidRDefault="008C39A0" w:rsidP="001E17D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E17D9">
        <w:rPr>
          <w:rFonts w:ascii="Times New Roman" w:hAnsi="Times New Roman" w:cs="Times New Roman"/>
          <w:sz w:val="24"/>
          <w:szCs w:val="24"/>
        </w:rPr>
        <w:t xml:space="preserve">│  </w:t>
      </w:r>
      <w:proofErr w:type="spellStart"/>
      <w:r w:rsidRPr="001E17D9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1E17D9">
        <w:rPr>
          <w:rFonts w:ascii="Times New Roman" w:hAnsi="Times New Roman" w:cs="Times New Roman"/>
          <w:sz w:val="24"/>
          <w:szCs w:val="24"/>
        </w:rPr>
        <w:t xml:space="preserve"> фасады и развертки</w:t>
      </w:r>
    </w:p>
    <w:p w:rsidR="008C39A0" w:rsidRPr="001E17D9" w:rsidRDefault="008C39A0" w:rsidP="001E17D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E17D9">
        <w:rPr>
          <w:rFonts w:ascii="Times New Roman" w:hAnsi="Times New Roman" w:cs="Times New Roman"/>
          <w:sz w:val="24"/>
          <w:szCs w:val="24"/>
        </w:rPr>
        <w:t>└──┘</w:t>
      </w:r>
    </w:p>
    <w:p w:rsidR="008C39A0" w:rsidRPr="001E17D9" w:rsidRDefault="008C39A0" w:rsidP="001E17D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E17D9">
        <w:rPr>
          <w:rFonts w:ascii="Times New Roman" w:hAnsi="Times New Roman" w:cs="Times New Roman"/>
          <w:sz w:val="24"/>
          <w:szCs w:val="24"/>
        </w:rPr>
        <w:t>┌──┐</w:t>
      </w:r>
    </w:p>
    <w:p w:rsidR="008C39A0" w:rsidRPr="001E17D9" w:rsidRDefault="008C39A0" w:rsidP="001E17D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E17D9">
        <w:rPr>
          <w:rFonts w:ascii="Times New Roman" w:hAnsi="Times New Roman" w:cs="Times New Roman"/>
          <w:sz w:val="24"/>
          <w:szCs w:val="24"/>
        </w:rPr>
        <w:t xml:space="preserve">│  </w:t>
      </w:r>
      <w:proofErr w:type="spellStart"/>
      <w:r w:rsidRPr="001E17D9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1E17D9">
        <w:rPr>
          <w:rFonts w:ascii="Times New Roman" w:hAnsi="Times New Roman" w:cs="Times New Roman"/>
          <w:sz w:val="24"/>
          <w:szCs w:val="24"/>
        </w:rPr>
        <w:t xml:space="preserve"> другие демонстрационные материалы</w:t>
      </w:r>
    </w:p>
    <w:p w:rsidR="008C39A0" w:rsidRPr="001E17D9" w:rsidRDefault="008C39A0" w:rsidP="001E17D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E17D9">
        <w:rPr>
          <w:rFonts w:ascii="Times New Roman" w:hAnsi="Times New Roman" w:cs="Times New Roman"/>
          <w:sz w:val="24"/>
          <w:szCs w:val="24"/>
        </w:rPr>
        <w:t>└──┘</w:t>
      </w:r>
    </w:p>
    <w:p w:rsidR="008C39A0" w:rsidRPr="001E17D9" w:rsidRDefault="008C39A0" w:rsidP="001E17D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C39A0" w:rsidRPr="001E17D9" w:rsidRDefault="008C39A0" w:rsidP="001E17D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E17D9">
        <w:rPr>
          <w:rFonts w:ascii="Times New Roman" w:hAnsi="Times New Roman" w:cs="Times New Roman"/>
          <w:sz w:val="24"/>
          <w:szCs w:val="24"/>
        </w:rPr>
        <w:t xml:space="preserve">    Приложение к заявлению на ______ листах</w:t>
      </w:r>
    </w:p>
    <w:p w:rsidR="008C39A0" w:rsidRDefault="008C39A0" w:rsidP="001E17D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E17D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C39A0" w:rsidRPr="001E17D9" w:rsidRDefault="008C39A0" w:rsidP="001E17D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E17D9">
        <w:rPr>
          <w:rFonts w:ascii="Times New Roman" w:hAnsi="Times New Roman" w:cs="Times New Roman"/>
          <w:sz w:val="24"/>
          <w:szCs w:val="24"/>
        </w:rPr>
        <w:t xml:space="preserve">  Заявитель _____________________________________________________________</w:t>
      </w:r>
    </w:p>
    <w:p w:rsidR="008C39A0" w:rsidRPr="001E17D9" w:rsidRDefault="008C39A0" w:rsidP="001E17D9">
      <w:pPr>
        <w:widowControl w:val="0"/>
        <w:autoSpaceDE w:val="0"/>
        <w:autoSpaceDN w:val="0"/>
        <w:adjustRightInd w:val="0"/>
      </w:pPr>
    </w:p>
    <w:p w:rsidR="008C39A0" w:rsidRPr="001E17D9" w:rsidRDefault="008C39A0" w:rsidP="00F52D0F">
      <w:pPr>
        <w:widowControl w:val="0"/>
        <w:autoSpaceDE w:val="0"/>
        <w:autoSpaceDN w:val="0"/>
        <w:adjustRightInd w:val="0"/>
        <w:ind w:firstLine="540"/>
        <w:jc w:val="both"/>
      </w:pPr>
      <w:r w:rsidRPr="001E17D9">
        <w:lastRenderedPageBreak/>
        <w:t>Примечание: заявление от юридического лица оформляется на фирменном бланке юридического лица и подписывается его руководителем либо иным уполномоченным должностным лицом юридического лица.</w:t>
      </w:r>
    </w:p>
    <w:p w:rsidR="008C39A0" w:rsidRPr="001E17D9" w:rsidRDefault="008C39A0" w:rsidP="00F52D0F">
      <w:pPr>
        <w:widowControl w:val="0"/>
        <w:autoSpaceDE w:val="0"/>
        <w:autoSpaceDN w:val="0"/>
        <w:adjustRightInd w:val="0"/>
        <w:ind w:firstLine="540"/>
        <w:jc w:val="both"/>
      </w:pPr>
      <w:r w:rsidRPr="001E17D9">
        <w:t>Место размещения - земельный участок, здание и его наименование, строение и его наименование, сооружение и его наименование.</w:t>
      </w:r>
    </w:p>
    <w:p w:rsidR="008C39A0" w:rsidRPr="001E17D9" w:rsidRDefault="008C39A0" w:rsidP="00F52D0F">
      <w:pPr>
        <w:widowControl w:val="0"/>
        <w:autoSpaceDE w:val="0"/>
        <w:autoSpaceDN w:val="0"/>
        <w:adjustRightInd w:val="0"/>
        <w:ind w:firstLine="540"/>
        <w:jc w:val="both"/>
      </w:pPr>
      <w:r w:rsidRPr="001E17D9">
        <w:t>Цель использования для размещения: передвижные нестационарные объекты; объекты сезонного характера в зонах отдыха; торговые автоматы; специализированные магазины (для продажи продовольственных товаров узкого ассортимента российских производителей, в том числе производителей Свердловской области); сезонные объекты; ярмарки по продаже сельскохозяйственной продукции; объекты дорожного сервиса; зоны отдыха населения.</w:t>
      </w:r>
    </w:p>
    <w:p w:rsidR="008C39A0" w:rsidRPr="001E17D9" w:rsidRDefault="008C39A0" w:rsidP="00F52D0F">
      <w:pPr>
        <w:widowControl w:val="0"/>
        <w:autoSpaceDE w:val="0"/>
        <w:autoSpaceDN w:val="0"/>
        <w:adjustRightInd w:val="0"/>
        <w:jc w:val="both"/>
      </w:pPr>
    </w:p>
    <w:p w:rsidR="008C39A0" w:rsidRPr="001E17D9" w:rsidRDefault="008C39A0" w:rsidP="00F52D0F">
      <w:pPr>
        <w:ind w:left="360" w:firstLine="348"/>
        <w:jc w:val="both"/>
      </w:pPr>
    </w:p>
    <w:p w:rsidR="008C39A0" w:rsidRDefault="008C39A0" w:rsidP="00F52D0F">
      <w:pPr>
        <w:ind w:left="360" w:firstLine="348"/>
        <w:jc w:val="both"/>
      </w:pPr>
    </w:p>
    <w:p w:rsidR="008C39A0" w:rsidRDefault="008C39A0" w:rsidP="00F52D0F">
      <w:pPr>
        <w:ind w:left="360" w:firstLine="348"/>
        <w:jc w:val="both"/>
      </w:pPr>
    </w:p>
    <w:p w:rsidR="008C39A0" w:rsidRDefault="008C39A0" w:rsidP="00F52D0F">
      <w:pPr>
        <w:ind w:left="360" w:firstLine="348"/>
        <w:jc w:val="both"/>
      </w:pPr>
    </w:p>
    <w:p w:rsidR="008C39A0" w:rsidRDefault="008C39A0" w:rsidP="00053E02">
      <w:pPr>
        <w:ind w:left="360" w:firstLine="348"/>
        <w:jc w:val="center"/>
      </w:pPr>
    </w:p>
    <w:p w:rsidR="008C39A0" w:rsidRDefault="008C39A0" w:rsidP="00053E02">
      <w:pPr>
        <w:ind w:left="360" w:firstLine="348"/>
        <w:jc w:val="center"/>
      </w:pPr>
    </w:p>
    <w:p w:rsidR="008C39A0" w:rsidRDefault="008C39A0" w:rsidP="00053E02">
      <w:pPr>
        <w:ind w:left="360" w:firstLine="348"/>
        <w:jc w:val="center"/>
      </w:pPr>
    </w:p>
    <w:p w:rsidR="008C39A0" w:rsidRDefault="008C39A0" w:rsidP="00053E02">
      <w:pPr>
        <w:ind w:left="360" w:firstLine="348"/>
        <w:jc w:val="center"/>
      </w:pPr>
    </w:p>
    <w:p w:rsidR="008C39A0" w:rsidRDefault="008C39A0" w:rsidP="00053E02">
      <w:pPr>
        <w:ind w:left="360" w:firstLine="348"/>
        <w:jc w:val="center"/>
      </w:pPr>
    </w:p>
    <w:p w:rsidR="008C39A0" w:rsidRDefault="008C39A0" w:rsidP="00053E02">
      <w:pPr>
        <w:ind w:left="360" w:firstLine="348"/>
        <w:jc w:val="center"/>
      </w:pPr>
    </w:p>
    <w:p w:rsidR="008C39A0" w:rsidRDefault="008C39A0" w:rsidP="00053E02">
      <w:pPr>
        <w:ind w:left="360" w:firstLine="348"/>
        <w:jc w:val="center"/>
      </w:pPr>
    </w:p>
    <w:p w:rsidR="008C39A0" w:rsidRDefault="008C39A0" w:rsidP="00053E02">
      <w:pPr>
        <w:ind w:left="360" w:firstLine="348"/>
        <w:jc w:val="center"/>
      </w:pPr>
    </w:p>
    <w:p w:rsidR="008C39A0" w:rsidRDefault="008C39A0" w:rsidP="00053E02">
      <w:pPr>
        <w:ind w:left="360" w:firstLine="348"/>
        <w:jc w:val="center"/>
      </w:pPr>
    </w:p>
    <w:p w:rsidR="008C39A0" w:rsidRDefault="008C39A0" w:rsidP="00053E02">
      <w:pPr>
        <w:ind w:left="360" w:firstLine="348"/>
        <w:jc w:val="center"/>
      </w:pPr>
    </w:p>
    <w:p w:rsidR="008C39A0" w:rsidRDefault="008C39A0" w:rsidP="00053E02">
      <w:pPr>
        <w:ind w:left="360" w:firstLine="348"/>
        <w:jc w:val="center"/>
      </w:pPr>
    </w:p>
    <w:p w:rsidR="008C39A0" w:rsidRDefault="008C39A0" w:rsidP="00053E02">
      <w:pPr>
        <w:ind w:left="360" w:firstLine="348"/>
        <w:jc w:val="center"/>
      </w:pPr>
    </w:p>
    <w:p w:rsidR="008C39A0" w:rsidRDefault="008C39A0" w:rsidP="00053E02">
      <w:pPr>
        <w:ind w:left="360" w:firstLine="348"/>
        <w:jc w:val="center"/>
      </w:pPr>
    </w:p>
    <w:p w:rsidR="008C39A0" w:rsidRDefault="008C39A0" w:rsidP="00053E02">
      <w:pPr>
        <w:ind w:left="360" w:firstLine="348"/>
        <w:jc w:val="center"/>
      </w:pPr>
    </w:p>
    <w:p w:rsidR="008C39A0" w:rsidRDefault="008C39A0" w:rsidP="00053E02">
      <w:pPr>
        <w:ind w:left="360" w:firstLine="348"/>
        <w:jc w:val="center"/>
      </w:pPr>
    </w:p>
    <w:p w:rsidR="008C39A0" w:rsidRDefault="008C39A0" w:rsidP="00053E02">
      <w:pPr>
        <w:ind w:left="360" w:firstLine="348"/>
        <w:jc w:val="center"/>
      </w:pPr>
    </w:p>
    <w:p w:rsidR="008C39A0" w:rsidRDefault="008C39A0" w:rsidP="00053E02">
      <w:pPr>
        <w:ind w:left="360" w:firstLine="348"/>
        <w:jc w:val="center"/>
      </w:pPr>
    </w:p>
    <w:p w:rsidR="008C39A0" w:rsidRDefault="008C39A0" w:rsidP="00053E02">
      <w:pPr>
        <w:ind w:left="360" w:firstLine="348"/>
        <w:jc w:val="center"/>
      </w:pPr>
    </w:p>
    <w:p w:rsidR="008C39A0" w:rsidRDefault="008C39A0" w:rsidP="00053E02">
      <w:pPr>
        <w:ind w:left="360" w:firstLine="348"/>
        <w:jc w:val="center"/>
      </w:pPr>
    </w:p>
    <w:p w:rsidR="008C39A0" w:rsidRDefault="008C39A0" w:rsidP="00053E02">
      <w:pPr>
        <w:ind w:left="360" w:firstLine="348"/>
        <w:jc w:val="center"/>
      </w:pPr>
    </w:p>
    <w:p w:rsidR="008C39A0" w:rsidRDefault="008C39A0" w:rsidP="00053E02">
      <w:pPr>
        <w:ind w:left="360" w:firstLine="348"/>
        <w:jc w:val="center"/>
      </w:pPr>
    </w:p>
    <w:p w:rsidR="008C39A0" w:rsidRDefault="008C39A0"/>
    <w:p w:rsidR="00F52D0F" w:rsidRDefault="00F52D0F"/>
    <w:p w:rsidR="00F52D0F" w:rsidRDefault="00F52D0F"/>
    <w:p w:rsidR="00F52D0F" w:rsidRDefault="00F52D0F"/>
    <w:p w:rsidR="00F52D0F" w:rsidRDefault="00F52D0F"/>
    <w:p w:rsidR="00F52D0F" w:rsidRDefault="00F52D0F"/>
    <w:p w:rsidR="00F52D0F" w:rsidRDefault="00F52D0F"/>
    <w:p w:rsidR="00F52D0F" w:rsidRDefault="00F52D0F"/>
    <w:p w:rsidR="00F52D0F" w:rsidRDefault="00F52D0F"/>
    <w:p w:rsidR="00F52D0F" w:rsidRDefault="00F52D0F"/>
    <w:sectPr w:rsidR="00F52D0F" w:rsidSect="00A9653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34D04"/>
    <w:multiLevelType w:val="hybridMultilevel"/>
    <w:tmpl w:val="85EE6F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1FC75F3"/>
    <w:multiLevelType w:val="hybridMultilevel"/>
    <w:tmpl w:val="60A88CAA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3E02"/>
    <w:rsid w:val="00000021"/>
    <w:rsid w:val="00001375"/>
    <w:rsid w:val="00025CB7"/>
    <w:rsid w:val="00027AAF"/>
    <w:rsid w:val="00040B1D"/>
    <w:rsid w:val="00053E02"/>
    <w:rsid w:val="000700D0"/>
    <w:rsid w:val="00072D4C"/>
    <w:rsid w:val="00077E66"/>
    <w:rsid w:val="00083F1D"/>
    <w:rsid w:val="000C5502"/>
    <w:rsid w:val="000D27F7"/>
    <w:rsid w:val="000E2E7A"/>
    <w:rsid w:val="001330CE"/>
    <w:rsid w:val="001563A2"/>
    <w:rsid w:val="00164700"/>
    <w:rsid w:val="001C2C9F"/>
    <w:rsid w:val="001E17D9"/>
    <w:rsid w:val="00225FC5"/>
    <w:rsid w:val="00235819"/>
    <w:rsid w:val="00243842"/>
    <w:rsid w:val="00271085"/>
    <w:rsid w:val="00286F7B"/>
    <w:rsid w:val="002D370E"/>
    <w:rsid w:val="00302349"/>
    <w:rsid w:val="00354FD8"/>
    <w:rsid w:val="003621CC"/>
    <w:rsid w:val="00395D52"/>
    <w:rsid w:val="003C2964"/>
    <w:rsid w:val="003C7A02"/>
    <w:rsid w:val="003D2B8C"/>
    <w:rsid w:val="003F4C30"/>
    <w:rsid w:val="00421463"/>
    <w:rsid w:val="00422BDF"/>
    <w:rsid w:val="0044688F"/>
    <w:rsid w:val="00473845"/>
    <w:rsid w:val="004767F9"/>
    <w:rsid w:val="00482F56"/>
    <w:rsid w:val="004E0CEE"/>
    <w:rsid w:val="004E58D5"/>
    <w:rsid w:val="004F44D1"/>
    <w:rsid w:val="00503F53"/>
    <w:rsid w:val="0050473E"/>
    <w:rsid w:val="005131AD"/>
    <w:rsid w:val="005271AD"/>
    <w:rsid w:val="00530118"/>
    <w:rsid w:val="00574163"/>
    <w:rsid w:val="005C455B"/>
    <w:rsid w:val="005D2FF0"/>
    <w:rsid w:val="00611E46"/>
    <w:rsid w:val="00625E81"/>
    <w:rsid w:val="006467E8"/>
    <w:rsid w:val="00670B6F"/>
    <w:rsid w:val="00677FF0"/>
    <w:rsid w:val="006809E3"/>
    <w:rsid w:val="007032D4"/>
    <w:rsid w:val="0074099D"/>
    <w:rsid w:val="00782447"/>
    <w:rsid w:val="0079622E"/>
    <w:rsid w:val="007B2BE7"/>
    <w:rsid w:val="007B7B56"/>
    <w:rsid w:val="007C458F"/>
    <w:rsid w:val="007D126B"/>
    <w:rsid w:val="007D5D7A"/>
    <w:rsid w:val="007F176A"/>
    <w:rsid w:val="00824447"/>
    <w:rsid w:val="00840550"/>
    <w:rsid w:val="00843FBD"/>
    <w:rsid w:val="00852863"/>
    <w:rsid w:val="00856EED"/>
    <w:rsid w:val="008C39A0"/>
    <w:rsid w:val="008C6088"/>
    <w:rsid w:val="008E72A1"/>
    <w:rsid w:val="00903550"/>
    <w:rsid w:val="00930FAF"/>
    <w:rsid w:val="00942E52"/>
    <w:rsid w:val="00943ED2"/>
    <w:rsid w:val="00946692"/>
    <w:rsid w:val="00953169"/>
    <w:rsid w:val="00981677"/>
    <w:rsid w:val="00990551"/>
    <w:rsid w:val="009915FE"/>
    <w:rsid w:val="009975F2"/>
    <w:rsid w:val="009D537E"/>
    <w:rsid w:val="009E17C5"/>
    <w:rsid w:val="009E3C16"/>
    <w:rsid w:val="009F2896"/>
    <w:rsid w:val="009F4D99"/>
    <w:rsid w:val="00A3040F"/>
    <w:rsid w:val="00A9653F"/>
    <w:rsid w:val="00AB5530"/>
    <w:rsid w:val="00AD4083"/>
    <w:rsid w:val="00AE3909"/>
    <w:rsid w:val="00AE3DC4"/>
    <w:rsid w:val="00AE75DA"/>
    <w:rsid w:val="00AF0637"/>
    <w:rsid w:val="00AF26B4"/>
    <w:rsid w:val="00AF39C1"/>
    <w:rsid w:val="00B049EE"/>
    <w:rsid w:val="00B7740B"/>
    <w:rsid w:val="00B82BF5"/>
    <w:rsid w:val="00BB096E"/>
    <w:rsid w:val="00BC35E4"/>
    <w:rsid w:val="00BD4FDB"/>
    <w:rsid w:val="00C00DD5"/>
    <w:rsid w:val="00C02D22"/>
    <w:rsid w:val="00C26375"/>
    <w:rsid w:val="00C7521A"/>
    <w:rsid w:val="00C85FD3"/>
    <w:rsid w:val="00C92DD2"/>
    <w:rsid w:val="00CE21FE"/>
    <w:rsid w:val="00CE4E6F"/>
    <w:rsid w:val="00D00241"/>
    <w:rsid w:val="00D30A0A"/>
    <w:rsid w:val="00D44BEE"/>
    <w:rsid w:val="00DC5626"/>
    <w:rsid w:val="00E225C7"/>
    <w:rsid w:val="00E32B73"/>
    <w:rsid w:val="00E52ACD"/>
    <w:rsid w:val="00E52E54"/>
    <w:rsid w:val="00E879C9"/>
    <w:rsid w:val="00ED4F54"/>
    <w:rsid w:val="00ED6F04"/>
    <w:rsid w:val="00F13B55"/>
    <w:rsid w:val="00F27AD5"/>
    <w:rsid w:val="00F359DF"/>
    <w:rsid w:val="00F36E11"/>
    <w:rsid w:val="00F52D0F"/>
    <w:rsid w:val="00F5514F"/>
    <w:rsid w:val="00F65A4F"/>
    <w:rsid w:val="00F96868"/>
    <w:rsid w:val="00FF0A52"/>
    <w:rsid w:val="00FF6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E0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053E02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053E02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F36E11"/>
    <w:pPr>
      <w:ind w:left="720"/>
      <w:contextualSpacing/>
    </w:pPr>
  </w:style>
  <w:style w:type="paragraph" w:customStyle="1" w:styleId="ConsPlusNonformat">
    <w:name w:val="ConsPlusNonformat"/>
    <w:uiPriority w:val="99"/>
    <w:rsid w:val="001E17D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6">
    <w:name w:val="Table Grid"/>
    <w:basedOn w:val="a1"/>
    <w:locked/>
    <w:rsid w:val="0000137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F7C2B9C4D2675D6FC5580E6E8246E2ADFB255668246BCDC727523CBFD9562715FFC3A4C10B21F92QDC0I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455</TotalTime>
  <Pages>13</Pages>
  <Words>1968</Words>
  <Characters>20263</Characters>
  <Application>Microsoft Office Word</Application>
  <DocSecurity>0</DocSecurity>
  <Lines>168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Clerk</cp:lastModifiedBy>
  <cp:revision>37</cp:revision>
  <cp:lastPrinted>2016-08-29T04:38:00Z</cp:lastPrinted>
  <dcterms:created xsi:type="dcterms:W3CDTF">2013-11-28T04:00:00Z</dcterms:created>
  <dcterms:modified xsi:type="dcterms:W3CDTF">2016-08-29T04:40:00Z</dcterms:modified>
</cp:coreProperties>
</file>