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4" w:rsidRDefault="005A10E4" w:rsidP="005A10E4">
      <w:pPr>
        <w:spacing w:line="276" w:lineRule="auto"/>
        <w:ind w:left="36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Порядок проведения региональных этапов конкурса для предпринимателей «Бизнес-Успех»</w:t>
      </w:r>
    </w:p>
    <w:p w:rsidR="005A10E4" w:rsidRDefault="005A10E4" w:rsidP="005A10E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Общие положения</w:t>
      </w:r>
    </w:p>
    <w:p w:rsidR="005A10E4" w:rsidRDefault="005A10E4" w:rsidP="005A10E4">
      <w:pPr>
        <w:pStyle w:val="a4"/>
        <w:autoSpaceDE w:val="0"/>
        <w:autoSpaceDN w:val="0"/>
        <w:adjustRightInd w:val="0"/>
        <w:outlineLvl w:val="1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Организатором регионального этапа Конкурса для предпринимателей малого и среднего бизнеса «Бизнес-Успех» (далее – Конкурс) является Общероссийская общественная организация «ОПОРА-РОССИИ», оператором конкурса является ООО «ОПОРА-КРЕДИТ» (далее – Организатор). Конкурс проводится в рамках форума «Территория бизнеса – территория жизни».</w:t>
      </w:r>
    </w:p>
    <w:p w:rsidR="005A10E4" w:rsidRDefault="005A10E4" w:rsidP="005A10E4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1.2. Адрес для подачи конкурсных заявок.</w:t>
      </w:r>
    </w:p>
    <w:p w:rsidR="005A10E4" w:rsidRDefault="005A10E4" w:rsidP="005A10E4">
      <w:pPr>
        <w:autoSpaceDE w:val="0"/>
        <w:autoSpaceDN w:val="0"/>
        <w:adjustRightInd w:val="0"/>
        <w:ind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1.2.1. Заявки на участие в Конкурсе заполняются на официальном сайте Конкурса </w:t>
      </w:r>
      <w:hyperlink r:id="rId5" w:history="1">
        <w:r>
          <w:rPr>
            <w:rStyle w:val="a3"/>
            <w:rFonts w:ascii="Cambria" w:hAnsi="Cambria"/>
            <w:sz w:val="24"/>
            <w:szCs w:val="24"/>
            <w:lang w:val="en-US"/>
          </w:rPr>
          <w:t>www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opora</w:t>
        </w:r>
        <w:proofErr w:type="spellEnd"/>
        <w:r>
          <w:rPr>
            <w:rStyle w:val="a3"/>
            <w:rFonts w:ascii="Cambria" w:hAnsi="Cambria"/>
            <w:sz w:val="24"/>
            <w:szCs w:val="24"/>
          </w:rPr>
          <w:t>-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forum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Cambria" w:hAnsi="Cambria" w:cs="Times New Roman"/>
          <w:sz w:val="24"/>
          <w:szCs w:val="24"/>
        </w:rPr>
        <w:t xml:space="preserve"> 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1.2.2. Контактные телефоны оргкомитета Конкурса: </w:t>
      </w:r>
    </w:p>
    <w:p w:rsidR="005A10E4" w:rsidRDefault="005A10E4" w:rsidP="005A10E4">
      <w:pPr>
        <w:autoSpaceDE w:val="0"/>
        <w:autoSpaceDN w:val="0"/>
        <w:adjustRightInd w:val="0"/>
        <w:ind w:firstLine="127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8(495)783-58-14  (0629, 0859)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1.2.3. Контактные адреса электронной почты: 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hyperlink r:id="rId6" w:history="1">
        <w:r>
          <w:rPr>
            <w:rStyle w:val="a3"/>
            <w:rFonts w:ascii="Cambria" w:hAnsi="Cambria"/>
            <w:sz w:val="24"/>
            <w:szCs w:val="24"/>
            <w:lang w:val="en-US"/>
          </w:rPr>
          <w:t>event</w:t>
        </w:r>
        <w:r>
          <w:rPr>
            <w:rStyle w:val="a3"/>
            <w:rFonts w:ascii="Cambria" w:hAnsi="Cambria"/>
            <w:sz w:val="24"/>
            <w:szCs w:val="24"/>
          </w:rPr>
          <w:t>@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opora</w:t>
        </w:r>
        <w:r>
          <w:rPr>
            <w:rStyle w:val="a3"/>
            <w:rFonts w:ascii="Cambria" w:hAnsi="Cambria"/>
            <w:sz w:val="24"/>
            <w:szCs w:val="24"/>
          </w:rPr>
          <w:t>-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credit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ru</w:t>
        </w:r>
      </w:hyperlink>
      <w:r>
        <w:rPr>
          <w:rStyle w:val="a3"/>
          <w:rFonts w:ascii="Cambria" w:hAnsi="Cambria"/>
          <w:sz w:val="24"/>
          <w:szCs w:val="24"/>
        </w:rPr>
        <w:t xml:space="preserve">; </w:t>
      </w:r>
      <w:hyperlink r:id="rId7" w:history="1">
        <w:r>
          <w:rPr>
            <w:rStyle w:val="a3"/>
            <w:rFonts w:ascii="Cambria" w:hAnsi="Cambria"/>
            <w:sz w:val="24"/>
            <w:szCs w:val="24"/>
            <w:lang w:val="en-US"/>
          </w:rPr>
          <w:t>luzhkovaya</w:t>
        </w:r>
        <w:r>
          <w:rPr>
            <w:rStyle w:val="a3"/>
            <w:rFonts w:ascii="Cambria" w:hAnsi="Cambria"/>
            <w:sz w:val="24"/>
            <w:szCs w:val="24"/>
          </w:rPr>
          <w:t>@opora-credit.ru</w:t>
        </w:r>
      </w:hyperlink>
      <w:r>
        <w:rPr>
          <w:rStyle w:val="a3"/>
          <w:rFonts w:ascii="Cambria" w:hAnsi="Cambria"/>
          <w:sz w:val="24"/>
          <w:szCs w:val="24"/>
        </w:rPr>
        <w:t xml:space="preserve">; </w:t>
      </w:r>
      <w:r>
        <w:rPr>
          <w:rStyle w:val="a3"/>
          <w:rFonts w:ascii="Cambria" w:hAnsi="Cambria"/>
          <w:sz w:val="24"/>
          <w:szCs w:val="24"/>
          <w:lang w:val="en-US"/>
        </w:rPr>
        <w:t>mihina</w:t>
      </w:r>
      <w:r>
        <w:rPr>
          <w:rStyle w:val="a3"/>
          <w:rFonts w:ascii="Cambria" w:hAnsi="Cambria"/>
          <w:sz w:val="24"/>
          <w:szCs w:val="24"/>
        </w:rPr>
        <w:t>@</w:t>
      </w:r>
      <w:r>
        <w:rPr>
          <w:rStyle w:val="a3"/>
          <w:rFonts w:ascii="Cambria" w:hAnsi="Cambria"/>
          <w:sz w:val="24"/>
          <w:szCs w:val="24"/>
          <w:lang w:val="en-US"/>
        </w:rPr>
        <w:t>opora</w:t>
      </w:r>
      <w:r>
        <w:rPr>
          <w:rStyle w:val="a3"/>
          <w:rFonts w:ascii="Cambria" w:hAnsi="Cambria"/>
          <w:sz w:val="24"/>
          <w:szCs w:val="24"/>
        </w:rPr>
        <w:t>-</w:t>
      </w:r>
      <w:r>
        <w:rPr>
          <w:rStyle w:val="a3"/>
          <w:rFonts w:ascii="Cambria" w:hAnsi="Cambria"/>
          <w:sz w:val="24"/>
          <w:szCs w:val="24"/>
          <w:lang w:val="en-US"/>
        </w:rPr>
        <w:t>credit</w:t>
      </w:r>
      <w:r>
        <w:rPr>
          <w:rStyle w:val="a3"/>
          <w:rFonts w:ascii="Cambria" w:hAnsi="Cambria"/>
          <w:sz w:val="24"/>
          <w:szCs w:val="24"/>
        </w:rPr>
        <w:t>.</w:t>
      </w:r>
      <w:r>
        <w:rPr>
          <w:rStyle w:val="a3"/>
          <w:rFonts w:ascii="Cambria" w:hAnsi="Cambria"/>
          <w:sz w:val="24"/>
          <w:szCs w:val="24"/>
          <w:lang w:val="en-US"/>
        </w:rPr>
        <w:t>ru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5A10E4" w:rsidRDefault="005A10E4" w:rsidP="005A10E4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Предмет Конкурса.</w:t>
      </w:r>
    </w:p>
    <w:p w:rsidR="005A10E4" w:rsidRDefault="005A10E4" w:rsidP="005A10E4">
      <w:pPr>
        <w:pStyle w:val="a4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Предметом Конкурса является выбор действующих коммерческих проектов, наиболее успешно развивающихся в регионе проведения Конкурса.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1.3.2. Конкурс проводится для предпринимателей-представителей малого и среднего бизнеса. Критерии отнесения к субъектам малого и среднего предпринимательства соответствуют Федеральному закону от 24.07.2007 N 209-ФЗ «О развитии малого и среднего предпринимательства в Российской Федерации.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1.4. Правовое регулирование.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1.4.1 Отношения, возникающие между Организатором и участниками Конкурса, регулируются законодательством Российской Федерации.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1.5. Требования к участникам Конкурса.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1.5.1.Участниками Конкурса являются физические лица,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удовлетворяющие одному из следующих условий: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физические лица, зарегистрированные в установленном законом порядке на территории Российской Федерации без образования юридического лица в качестве индивидуального предпринимателя либо зарегистрировавшие крестьянское (фермерское) хозяйство;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физические лица, являющиеся учредителями (соучредителями) юридического лица, зарегистрированного в установленном законом порядке на территории Российской Федерации;</w:t>
      </w:r>
    </w:p>
    <w:p w:rsidR="005A10E4" w:rsidRDefault="005A10E4" w:rsidP="005A10E4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физические лица, входящие в состав исполнительного органа юридического лица, зарегистрированного в установленном законом порядке на территории Российской Федерации, при условии, что срок нахождения в составе исполнительного органа на момент подачи конкурсной заявки не менее 6 месяцев.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1.5.2. Участник Конкурса может быть 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1.5.3. Документы, подлежащие обязательному предоставлению в составе конкурсной заявки, регламентированы Порядком проведения Конкурса.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1.6. Затраты на участие в Конкурсе.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1.6.1. Все расходы, связанные с подготовкой и предоставлением конкурсной заявки, и участием в Конкурсе несут участники Конкурса.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1.7. Особые условия.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1.7.1.Организатор оставляет за собой право использовать предоставленную информацию в конкурсной заявке по своему усмотрению.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1.7.2.В установленном законодательством Российской Федерации порядке Организатор вправе прекратить Конкурс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Организатором всем участникам Конкурса.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1.7.3 Организатор оставляет за собой право сокращать количество представленных в конкретном регионе номинаций по своему усмотрению.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 Порядок подачи заявок на Конкурс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2.1. Конкурсные заявки подаются участниками Конкурса в соответствии с требованиями настоящего Порядка.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2.1.1.Представление заявки, не соответствующей требованиям, установленным в конкурсной документации, считается нарушением условий Конкурса и является основанием для отклонения конкурсной заявки на основании решения Конкурсной комиссии.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  Оформление и подача конкурсной заявки. 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2.2.1.Сбор заявок на региональный этап Конкурса продолжается в течение месяца со дня объявления о проведении Конкурса в конкретном регионе.</w:t>
      </w:r>
    </w:p>
    <w:p w:rsidR="005A10E4" w:rsidRDefault="005A10E4" w:rsidP="005A10E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2.2.2. Заявка на Конкурс заполняется в электронной форме на сайте регионального этапа Конкурса </w:t>
      </w:r>
      <w:hyperlink r:id="rId8" w:history="1">
        <w:r>
          <w:rPr>
            <w:rStyle w:val="a3"/>
            <w:rFonts w:ascii="Cambria" w:hAnsi="Cambria"/>
            <w:sz w:val="24"/>
            <w:szCs w:val="24"/>
            <w:lang w:val="en-US"/>
          </w:rPr>
          <w:t>www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opora</w:t>
        </w:r>
        <w:proofErr w:type="spellEnd"/>
        <w:r>
          <w:rPr>
            <w:rStyle w:val="a3"/>
            <w:rFonts w:ascii="Cambria" w:hAnsi="Cambria"/>
            <w:sz w:val="24"/>
            <w:szCs w:val="24"/>
          </w:rPr>
          <w:t>-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forum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Cambria" w:hAnsi="Cambria" w:cs="Times New Roman"/>
          <w:sz w:val="24"/>
          <w:szCs w:val="24"/>
        </w:rPr>
        <w:tab/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2.2.3. В случае подачи заявки на номинацию Лучший </w:t>
      </w:r>
      <w:r>
        <w:rPr>
          <w:rFonts w:ascii="Cambria" w:hAnsi="Cambria" w:cs="Times New Roman"/>
          <w:sz w:val="24"/>
          <w:szCs w:val="24"/>
          <w:lang w:val="en-US"/>
        </w:rPr>
        <w:t>Start</w:t>
      </w:r>
      <w:r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  <w:lang w:val="en-US"/>
        </w:rPr>
        <w:t>up</w:t>
      </w:r>
      <w:r>
        <w:rPr>
          <w:rFonts w:ascii="Cambria" w:hAnsi="Cambria" w:cs="Times New Roman"/>
          <w:sz w:val="24"/>
          <w:szCs w:val="24"/>
        </w:rPr>
        <w:t xml:space="preserve">, Участник также направляет Бизнес-план, подготовленный по стандартам ЮНИДО. 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2.2.4. Участник Конкурса гарантирует достоверность сведений, указанных в конкурсной заявке.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2.2.5. Организатор, в случае необходимости, оставляет за собой право перенести окончательную дату приема конкурсных заявок на более поздний срок, опубликовав соответствующую информацию на сайте мероприятия. 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2.2.6. Организатор не несет ответственность за получение некорректной информации о Конкурсе, если участник Конкурса получил такую информацию в неофициальном порядке.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2.3. Внесение изменений в конкурсные заявки и отзыв конкурсных заявок.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2.3.1. Участник Конкурса может внести изменения в свою конкурсную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2.3.2. 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2.3.3. После истечения установленного срока подачи заявок внесение изменений в конкурсные заявки не допускается.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2.3.4. Конкурсные заявки, поступившие Организатору после установленного срока, к участию в Конкурсе не принимаются.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2.4. Соблюдение конфиденциальности.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2.4.1. 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2.4.2. После подведения итогов Конкурса с целью популяризации предпринимательства, заложенной в комплексе мер по поддержке малого и среднего предпринимательства, Организатор имеет право разместить полученные в рамках проведения Конкурса материалы на интернет-сайте </w:t>
      </w:r>
      <w:hyperlink r:id="rId9" w:history="1">
        <w:r>
          <w:rPr>
            <w:rStyle w:val="a3"/>
            <w:rFonts w:ascii="Cambria" w:hAnsi="Cambria"/>
            <w:sz w:val="24"/>
            <w:szCs w:val="24"/>
            <w:lang w:val="en-US"/>
          </w:rPr>
          <w:t>www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opora</w:t>
        </w:r>
        <w:proofErr w:type="spellEnd"/>
        <w:r>
          <w:rPr>
            <w:rStyle w:val="a3"/>
            <w:rFonts w:ascii="Cambria" w:hAnsi="Cambria"/>
            <w:sz w:val="24"/>
            <w:szCs w:val="24"/>
          </w:rPr>
          <w:t>-</w:t>
        </w:r>
        <w:r>
          <w:rPr>
            <w:rStyle w:val="a3"/>
            <w:rFonts w:ascii="Cambria" w:hAnsi="Cambria"/>
            <w:sz w:val="24"/>
            <w:szCs w:val="24"/>
            <w:lang w:val="en-US"/>
          </w:rPr>
          <w:t>forum</w:t>
        </w:r>
        <w:r>
          <w:rPr>
            <w:rStyle w:val="a3"/>
            <w:rFonts w:ascii="Cambria" w:hAnsi="Cambria"/>
            <w:sz w:val="24"/>
            <w:szCs w:val="24"/>
          </w:rPr>
          <w:t>.</w:t>
        </w:r>
        <w:proofErr w:type="spellStart"/>
        <w:r>
          <w:rPr>
            <w:rStyle w:val="a3"/>
            <w:rFonts w:ascii="Cambria" w:hAnsi="Cambria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Cambria" w:hAnsi="Cambria" w:cs="Times New Roman"/>
          <w:sz w:val="24"/>
          <w:szCs w:val="24"/>
        </w:rPr>
        <w:t xml:space="preserve"> и/или в других средствах массовой информации или предоставить данные третьим лицам.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2.4.3. Попытки участников Конкурса повлиять на членов Конкурсной комиссии при сопоставлении и оценке проектов, представленных участниками Конкурса, служат основанием для отклонения от участия в Конкурсе.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jc w:val="center"/>
        <w:outlineLvl w:val="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 Определение финалистов регионального этапа Конкурса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3.1. Отбор финалистов регионального этапа осуществляется путем оценки количественных показателей проекта на основе ранжирования с одинаковой значимостью следующих показателей:</w:t>
      </w:r>
    </w:p>
    <w:p w:rsidR="005A10E4" w:rsidRDefault="005A10E4" w:rsidP="005A10E4">
      <w:pPr>
        <w:pStyle w:val="a4"/>
        <w:ind w:left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3.1.1. Оборот компании,</w:t>
      </w:r>
    </w:p>
    <w:p w:rsidR="005A10E4" w:rsidRDefault="005A10E4" w:rsidP="005A10E4">
      <w:pPr>
        <w:pStyle w:val="a4"/>
        <w:ind w:left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3.1.2. Объем чистой прибыли, </w:t>
      </w:r>
    </w:p>
    <w:p w:rsidR="005A10E4" w:rsidRDefault="005A10E4" w:rsidP="005A10E4">
      <w:pPr>
        <w:pStyle w:val="a4"/>
        <w:ind w:left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3.1.3. Доля прибыли, инвестируемой в бизнес,</w:t>
      </w:r>
    </w:p>
    <w:p w:rsidR="005A10E4" w:rsidRDefault="005A10E4" w:rsidP="005A10E4">
      <w:pPr>
        <w:pStyle w:val="a4"/>
        <w:ind w:left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3.1.4. Количество сотрудников,</w:t>
      </w:r>
    </w:p>
    <w:p w:rsidR="005A10E4" w:rsidRDefault="005A10E4" w:rsidP="005A10E4">
      <w:pPr>
        <w:pStyle w:val="a4"/>
        <w:ind w:left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3.1.5. Средняя </w:t>
      </w:r>
      <w:proofErr w:type="spellStart"/>
      <w:r>
        <w:rPr>
          <w:rFonts w:ascii="Cambria" w:hAnsi="Cambria" w:cs="Times New Roman"/>
          <w:sz w:val="24"/>
          <w:szCs w:val="24"/>
        </w:rPr>
        <w:t>з</w:t>
      </w:r>
      <w:proofErr w:type="spellEnd"/>
      <w:r>
        <w:rPr>
          <w:rFonts w:ascii="Cambria" w:hAnsi="Cambria" w:cs="Times New Roman"/>
          <w:sz w:val="24"/>
          <w:szCs w:val="24"/>
        </w:rPr>
        <w:t>/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п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 xml:space="preserve"> сотрудников</w:t>
      </w:r>
    </w:p>
    <w:p w:rsidR="005A10E4" w:rsidRDefault="005A10E4" w:rsidP="005A10E4">
      <w:pPr>
        <w:pStyle w:val="a4"/>
        <w:ind w:left="0" w:firstLine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3.1.6. Уникальное торговое предложение – оценивается по 10-балльной шкале, где 10 –максимальный балл.</w:t>
      </w:r>
    </w:p>
    <w:p w:rsidR="005A10E4" w:rsidRDefault="005A10E4" w:rsidP="005A10E4">
      <w:pPr>
        <w:pStyle w:val="a4"/>
        <w:ind w:left="0" w:firstLine="567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3.1.7. Оценка тестовых заданий по результатам прослушанных мастер-классов, оценивается </w:t>
      </w:r>
      <w:proofErr w:type="spellStart"/>
      <w:proofErr w:type="gramStart"/>
      <w:r>
        <w:rPr>
          <w:rFonts w:ascii="Cambria" w:hAnsi="Cambria" w:cs="Times New Roman"/>
          <w:sz w:val="24"/>
          <w:szCs w:val="24"/>
        </w:rPr>
        <w:t>бизнес-тренером</w:t>
      </w:r>
      <w:proofErr w:type="spellEnd"/>
      <w:proofErr w:type="gramEnd"/>
      <w:r>
        <w:rPr>
          <w:rFonts w:ascii="Cambria" w:hAnsi="Cambria" w:cs="Times New Roman"/>
          <w:sz w:val="24"/>
          <w:szCs w:val="24"/>
        </w:rPr>
        <w:t xml:space="preserve"> по 10-балльной шкале, где 10 –максимальный балл.</w:t>
      </w:r>
    </w:p>
    <w:p w:rsidR="005A10E4" w:rsidRDefault="005A10E4" w:rsidP="005A10E4">
      <w:pPr>
        <w:autoSpaceDE w:val="0"/>
        <w:autoSpaceDN w:val="0"/>
        <w:adjustRightInd w:val="0"/>
        <w:ind w:firstLine="567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3.2. Оглашение списка участников прошедших в финал регионального этапа Конкурса, производится ответственным членом оргкомитета путем оповещения участников Конкурса по электронной почте.</w:t>
      </w:r>
    </w:p>
    <w:p w:rsidR="005A10E4" w:rsidRDefault="005A10E4" w:rsidP="005A10E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jc w:val="center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 Определение победителей в региональном этапе Конкурса</w:t>
      </w:r>
    </w:p>
    <w:p w:rsidR="005A10E4" w:rsidRDefault="005A10E4" w:rsidP="005A10E4">
      <w:pPr>
        <w:autoSpaceDE w:val="0"/>
        <w:autoSpaceDN w:val="0"/>
        <w:adjustRightInd w:val="0"/>
        <w:jc w:val="both"/>
        <w:outlineLvl w:val="2"/>
        <w:rPr>
          <w:rFonts w:ascii="Cambria" w:hAnsi="Cambria" w:cs="Times New Roman"/>
          <w:sz w:val="24"/>
          <w:szCs w:val="24"/>
        </w:rPr>
      </w:pP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4.1. Победитель регионального этапа Конкурса определяется компетентным жюри в день проведения мероприятия.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outlineLvl w:val="2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4.2. Оценка презентаций проектов финалистов проводится с учетом следующих критериев: уникальность, перспективность, социальная направленность, презентация проекта.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4.3. В случае если после объявления победителя Конкурса Конкурсной комиссии станут известны факты несоответствия конкурсной заявки победителя Конкурса требованиям и условиям, предусмотренным конкурсной документацией, такая заявка отклоняется.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4.4. Подготовку и публикацию отчётных материалов по результатам Конкурса осуществляет Организатор.</w:t>
      </w:r>
    </w:p>
    <w:p w:rsidR="005A10E4" w:rsidRDefault="005A10E4" w:rsidP="005A10E4">
      <w:pPr>
        <w:autoSpaceDE w:val="0"/>
        <w:autoSpaceDN w:val="0"/>
        <w:adjustRightInd w:val="0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DD1FF2" w:rsidRDefault="005A10E4" w:rsidP="005A10E4">
      <w:pPr>
        <w:autoSpaceDE w:val="0"/>
        <w:autoSpaceDN w:val="0"/>
        <w:adjustRightInd w:val="0"/>
        <w:jc w:val="both"/>
        <w:outlineLvl w:val="1"/>
      </w:pPr>
      <w:r>
        <w:rPr>
          <w:rFonts w:ascii="Cambria" w:hAnsi="Cambria" w:cs="Times New Roman"/>
          <w:sz w:val="24"/>
          <w:szCs w:val="24"/>
        </w:rPr>
        <w:tab/>
      </w:r>
    </w:p>
    <w:sectPr w:rsidR="00DD1FF2" w:rsidSect="00D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A5FC1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05D03F6C"/>
    <w:multiLevelType w:val="multilevel"/>
    <w:tmpl w:val="9A5419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E4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E4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1FE4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4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10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-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hkovaya@opora-cred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@opora-cred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ora-for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ora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2014-07-02T04:37:00Z</dcterms:created>
  <dcterms:modified xsi:type="dcterms:W3CDTF">2014-07-02T04:38:00Z</dcterms:modified>
</cp:coreProperties>
</file>