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84" w:rsidRDefault="00471384" w:rsidP="00471384">
      <w:pPr>
        <w:tabs>
          <w:tab w:val="left" w:pos="4320"/>
        </w:tabs>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2693670</wp:posOffset>
            </wp:positionH>
            <wp:positionV relativeFrom="paragraph">
              <wp:posOffset>-422910</wp:posOffset>
            </wp:positionV>
            <wp:extent cx="649605" cy="7372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4" cstate="print"/>
                    <a:srcRect/>
                    <a:stretch>
                      <a:fillRect/>
                    </a:stretch>
                  </pic:blipFill>
                  <pic:spPr bwMode="auto">
                    <a:xfrm>
                      <a:off x="0" y="0"/>
                      <a:ext cx="649605" cy="737235"/>
                    </a:xfrm>
                    <a:prstGeom prst="rect">
                      <a:avLst/>
                    </a:prstGeom>
                    <a:solidFill>
                      <a:srgbClr val="FFFFFF"/>
                    </a:solidFill>
                    <a:ln w="9525">
                      <a:noFill/>
                      <a:miter lim="800000"/>
                      <a:headEnd/>
                      <a:tailEnd/>
                    </a:ln>
                  </pic:spPr>
                </pic:pic>
              </a:graphicData>
            </a:graphic>
          </wp:anchor>
        </w:drawing>
      </w:r>
    </w:p>
    <w:p w:rsidR="00471384" w:rsidRDefault="00471384" w:rsidP="00471384">
      <w:pPr>
        <w:tabs>
          <w:tab w:val="left" w:pos="4320"/>
        </w:tabs>
        <w:rPr>
          <w:sz w:val="28"/>
          <w:szCs w:val="28"/>
        </w:rPr>
      </w:pPr>
    </w:p>
    <w:p w:rsidR="00471384" w:rsidRPr="00F72E25" w:rsidRDefault="00471384" w:rsidP="00471384">
      <w:pPr>
        <w:pStyle w:val="4"/>
        <w:tabs>
          <w:tab w:val="left" w:pos="4320"/>
        </w:tabs>
        <w:spacing w:before="0"/>
        <w:jc w:val="center"/>
        <w:rPr>
          <w:i w:val="0"/>
          <w:color w:val="auto"/>
          <w:sz w:val="28"/>
          <w:szCs w:val="28"/>
        </w:rPr>
      </w:pPr>
      <w:r w:rsidRPr="00F72E25">
        <w:rPr>
          <w:i w:val="0"/>
          <w:color w:val="auto"/>
          <w:sz w:val="28"/>
          <w:szCs w:val="28"/>
        </w:rPr>
        <w:t>ДУМА МУНИЦИПАЛЬНОГО ОБРАЗОВАНИЯ</w:t>
      </w:r>
    </w:p>
    <w:p w:rsidR="00471384" w:rsidRPr="00F72E25" w:rsidRDefault="00471384" w:rsidP="00471384">
      <w:pPr>
        <w:pStyle w:val="4"/>
        <w:tabs>
          <w:tab w:val="left" w:pos="4320"/>
        </w:tabs>
        <w:spacing w:before="0"/>
        <w:jc w:val="center"/>
        <w:rPr>
          <w:i w:val="0"/>
          <w:color w:val="auto"/>
          <w:sz w:val="28"/>
          <w:szCs w:val="28"/>
        </w:rPr>
      </w:pPr>
      <w:r w:rsidRPr="00F72E25">
        <w:rPr>
          <w:i w:val="0"/>
          <w:color w:val="auto"/>
          <w:sz w:val="28"/>
          <w:szCs w:val="28"/>
        </w:rPr>
        <w:t>КРАСНОУФИМСКИЙ ОКРУГ</w:t>
      </w:r>
    </w:p>
    <w:p w:rsidR="00471384" w:rsidRDefault="00EF2DC4" w:rsidP="00EF2DC4">
      <w:pPr>
        <w:jc w:val="center"/>
        <w:rPr>
          <w:b/>
          <w:sz w:val="28"/>
          <w:szCs w:val="28"/>
        </w:rPr>
      </w:pPr>
      <w:r>
        <w:rPr>
          <w:b/>
          <w:sz w:val="28"/>
          <w:szCs w:val="28"/>
        </w:rPr>
        <w:t>ДЕВЯТ</w:t>
      </w:r>
      <w:r w:rsidR="00A265BC">
        <w:rPr>
          <w:b/>
          <w:sz w:val="28"/>
          <w:szCs w:val="28"/>
        </w:rPr>
        <w:t>НАДЦАТОЕ</w:t>
      </w:r>
      <w:r w:rsidR="00471384">
        <w:rPr>
          <w:b/>
          <w:sz w:val="28"/>
          <w:szCs w:val="28"/>
        </w:rPr>
        <w:t xml:space="preserve"> ЗАСЕДАНИЕ ШЕСТОГО СОЗЫВА</w:t>
      </w:r>
    </w:p>
    <w:p w:rsidR="00471384" w:rsidRDefault="00471384" w:rsidP="00471384">
      <w:pPr>
        <w:widowControl w:val="0"/>
        <w:autoSpaceDE w:val="0"/>
        <w:autoSpaceDN w:val="0"/>
        <w:adjustRightInd w:val="0"/>
        <w:jc w:val="center"/>
        <w:rPr>
          <w:b/>
          <w:bCs/>
        </w:rPr>
      </w:pPr>
    </w:p>
    <w:p w:rsidR="00471384" w:rsidRDefault="00471384" w:rsidP="00471384">
      <w:pPr>
        <w:widowControl w:val="0"/>
        <w:autoSpaceDE w:val="0"/>
        <w:autoSpaceDN w:val="0"/>
        <w:adjustRightInd w:val="0"/>
        <w:jc w:val="center"/>
        <w:rPr>
          <w:b/>
          <w:bCs/>
          <w:sz w:val="28"/>
          <w:szCs w:val="28"/>
        </w:rPr>
      </w:pPr>
      <w:r>
        <w:rPr>
          <w:b/>
          <w:bCs/>
          <w:sz w:val="28"/>
          <w:szCs w:val="28"/>
        </w:rPr>
        <w:t>РЕШЕНИЕ</w:t>
      </w:r>
    </w:p>
    <w:p w:rsidR="00471384" w:rsidRDefault="00471384" w:rsidP="00471384">
      <w:pPr>
        <w:widowControl w:val="0"/>
        <w:autoSpaceDE w:val="0"/>
        <w:autoSpaceDN w:val="0"/>
        <w:adjustRightInd w:val="0"/>
        <w:jc w:val="center"/>
        <w:rPr>
          <w:b/>
          <w:bCs/>
        </w:rPr>
      </w:pPr>
    </w:p>
    <w:p w:rsidR="00471384" w:rsidRDefault="00471384" w:rsidP="00471384">
      <w:pPr>
        <w:widowControl w:val="0"/>
        <w:autoSpaceDE w:val="0"/>
        <w:autoSpaceDN w:val="0"/>
        <w:adjustRightInd w:val="0"/>
        <w:rPr>
          <w:b/>
          <w:bCs/>
          <w:sz w:val="28"/>
          <w:szCs w:val="28"/>
        </w:rPr>
      </w:pPr>
      <w:r>
        <w:rPr>
          <w:b/>
          <w:bCs/>
          <w:sz w:val="28"/>
          <w:szCs w:val="28"/>
        </w:rPr>
        <w:t xml:space="preserve">от 28 марта 2019 г. № </w:t>
      </w:r>
      <w:r w:rsidR="00EF2DC4">
        <w:rPr>
          <w:b/>
          <w:bCs/>
          <w:sz w:val="28"/>
          <w:szCs w:val="28"/>
        </w:rPr>
        <w:t>128</w:t>
      </w:r>
    </w:p>
    <w:p w:rsidR="00471384" w:rsidRDefault="00471384" w:rsidP="00471384">
      <w:pPr>
        <w:widowControl w:val="0"/>
        <w:autoSpaceDE w:val="0"/>
        <w:autoSpaceDN w:val="0"/>
        <w:adjustRightInd w:val="0"/>
        <w:jc w:val="center"/>
        <w:rPr>
          <w:b/>
          <w:bCs/>
          <w:sz w:val="28"/>
          <w:szCs w:val="28"/>
        </w:rPr>
      </w:pPr>
    </w:p>
    <w:p w:rsidR="00471384" w:rsidRDefault="00471384" w:rsidP="00471384">
      <w:pPr>
        <w:widowControl w:val="0"/>
        <w:autoSpaceDE w:val="0"/>
        <w:autoSpaceDN w:val="0"/>
        <w:adjustRightInd w:val="0"/>
        <w:rPr>
          <w:b/>
          <w:bCs/>
          <w:sz w:val="28"/>
          <w:szCs w:val="28"/>
        </w:rPr>
      </w:pPr>
      <w:r>
        <w:rPr>
          <w:b/>
          <w:bCs/>
          <w:sz w:val="28"/>
          <w:szCs w:val="28"/>
        </w:rPr>
        <w:t>О внесении  изменений в Положение</w:t>
      </w:r>
    </w:p>
    <w:p w:rsidR="00471384" w:rsidRDefault="00471384" w:rsidP="00471384">
      <w:pPr>
        <w:widowControl w:val="0"/>
        <w:autoSpaceDE w:val="0"/>
        <w:autoSpaceDN w:val="0"/>
        <w:adjustRightInd w:val="0"/>
        <w:rPr>
          <w:b/>
          <w:bCs/>
          <w:sz w:val="28"/>
          <w:szCs w:val="28"/>
        </w:rPr>
      </w:pPr>
      <w:r>
        <w:rPr>
          <w:b/>
          <w:bCs/>
          <w:sz w:val="28"/>
          <w:szCs w:val="28"/>
        </w:rPr>
        <w:t xml:space="preserve">об оплате труда работников органов </w:t>
      </w:r>
    </w:p>
    <w:p w:rsidR="00471384" w:rsidRDefault="00471384" w:rsidP="00471384">
      <w:pPr>
        <w:widowControl w:val="0"/>
        <w:autoSpaceDE w:val="0"/>
        <w:autoSpaceDN w:val="0"/>
        <w:adjustRightInd w:val="0"/>
        <w:rPr>
          <w:b/>
          <w:bCs/>
          <w:sz w:val="28"/>
          <w:szCs w:val="28"/>
        </w:rPr>
      </w:pPr>
      <w:r>
        <w:rPr>
          <w:b/>
          <w:bCs/>
          <w:sz w:val="28"/>
          <w:szCs w:val="28"/>
        </w:rPr>
        <w:t xml:space="preserve">местного                    самоуправления </w:t>
      </w:r>
    </w:p>
    <w:p w:rsidR="00471384" w:rsidRDefault="00471384" w:rsidP="00471384">
      <w:pPr>
        <w:widowControl w:val="0"/>
        <w:autoSpaceDE w:val="0"/>
        <w:autoSpaceDN w:val="0"/>
        <w:adjustRightInd w:val="0"/>
        <w:rPr>
          <w:b/>
          <w:bCs/>
          <w:sz w:val="28"/>
          <w:szCs w:val="28"/>
        </w:rPr>
      </w:pPr>
      <w:r>
        <w:rPr>
          <w:b/>
          <w:bCs/>
          <w:sz w:val="28"/>
          <w:szCs w:val="28"/>
        </w:rPr>
        <w:t xml:space="preserve">Муниципального            образования </w:t>
      </w:r>
    </w:p>
    <w:p w:rsidR="00471384" w:rsidRDefault="00471384" w:rsidP="00471384">
      <w:pPr>
        <w:widowControl w:val="0"/>
        <w:autoSpaceDE w:val="0"/>
        <w:autoSpaceDN w:val="0"/>
        <w:adjustRightInd w:val="0"/>
        <w:rPr>
          <w:sz w:val="28"/>
          <w:szCs w:val="28"/>
        </w:rPr>
      </w:pPr>
      <w:r>
        <w:rPr>
          <w:b/>
          <w:bCs/>
          <w:sz w:val="28"/>
          <w:szCs w:val="28"/>
        </w:rPr>
        <w:t xml:space="preserve">Красноуфимский округ </w:t>
      </w:r>
    </w:p>
    <w:p w:rsidR="00471384" w:rsidRDefault="00471384" w:rsidP="00471384">
      <w:pPr>
        <w:widowControl w:val="0"/>
        <w:autoSpaceDE w:val="0"/>
        <w:autoSpaceDN w:val="0"/>
        <w:adjustRightInd w:val="0"/>
        <w:ind w:firstLine="540"/>
        <w:jc w:val="both"/>
        <w:rPr>
          <w:sz w:val="28"/>
          <w:szCs w:val="28"/>
        </w:rPr>
      </w:pPr>
    </w:p>
    <w:p w:rsidR="00471384" w:rsidRPr="00471384" w:rsidRDefault="00471384" w:rsidP="00471384">
      <w:pPr>
        <w:widowControl w:val="0"/>
        <w:autoSpaceDE w:val="0"/>
        <w:autoSpaceDN w:val="0"/>
        <w:adjustRightInd w:val="0"/>
        <w:ind w:firstLine="709"/>
        <w:jc w:val="both"/>
        <w:rPr>
          <w:sz w:val="28"/>
          <w:szCs w:val="28"/>
        </w:rPr>
      </w:pPr>
      <w:proofErr w:type="gramStart"/>
      <w:r w:rsidRPr="00F72E25">
        <w:rPr>
          <w:sz w:val="28"/>
          <w:szCs w:val="28"/>
        </w:rPr>
        <w:t xml:space="preserve">В целях упорядочения оплаты труда работников органов местного самоуправления МО Красноуфимский округ, руководствуясь требованиями </w:t>
      </w:r>
      <w:r w:rsidRPr="00471384">
        <w:rPr>
          <w:sz w:val="28"/>
          <w:szCs w:val="28"/>
        </w:rPr>
        <w:t xml:space="preserve">Трудового </w:t>
      </w:r>
      <w:hyperlink r:id="rId5" w:history="1">
        <w:r w:rsidRPr="00471384">
          <w:rPr>
            <w:rStyle w:val="a5"/>
            <w:color w:val="auto"/>
            <w:sz w:val="28"/>
            <w:szCs w:val="28"/>
            <w:u w:val="none"/>
          </w:rPr>
          <w:t>кодекса</w:t>
        </w:r>
      </w:hyperlink>
      <w:r w:rsidRPr="00471384">
        <w:rPr>
          <w:sz w:val="28"/>
          <w:szCs w:val="28"/>
        </w:rPr>
        <w:t xml:space="preserve"> Российской Федерации, Бюджетного </w:t>
      </w:r>
      <w:hyperlink r:id="rId6" w:history="1">
        <w:r w:rsidRPr="00471384">
          <w:rPr>
            <w:rStyle w:val="a5"/>
            <w:color w:val="auto"/>
            <w:sz w:val="28"/>
            <w:szCs w:val="28"/>
            <w:u w:val="none"/>
          </w:rPr>
          <w:t>кодекса</w:t>
        </w:r>
      </w:hyperlink>
      <w:r w:rsidRPr="00471384">
        <w:rPr>
          <w:sz w:val="28"/>
          <w:szCs w:val="28"/>
        </w:rPr>
        <w:t xml:space="preserve"> Российской Федерации, Федерального </w:t>
      </w:r>
      <w:hyperlink r:id="rId7" w:history="1">
        <w:r w:rsidRPr="00471384">
          <w:rPr>
            <w:rStyle w:val="a5"/>
            <w:color w:val="auto"/>
            <w:sz w:val="28"/>
            <w:szCs w:val="28"/>
            <w:u w:val="none"/>
          </w:rPr>
          <w:t>закона</w:t>
        </w:r>
      </w:hyperlink>
      <w:r w:rsidRPr="00471384">
        <w:rPr>
          <w:sz w:val="28"/>
          <w:szCs w:val="28"/>
        </w:rPr>
        <w:t xml:space="preserve"> от 6 октября 2003 года N 131-ФЗ </w:t>
      </w:r>
      <w:r>
        <w:rPr>
          <w:sz w:val="28"/>
          <w:szCs w:val="28"/>
        </w:rPr>
        <w:t>«</w:t>
      </w:r>
      <w:r w:rsidRPr="00471384">
        <w:rPr>
          <w:sz w:val="28"/>
          <w:szCs w:val="28"/>
        </w:rPr>
        <w:t>Об общих принципах организации местного самоуправления в Российской Федерации</w:t>
      </w:r>
      <w:r>
        <w:rPr>
          <w:sz w:val="28"/>
          <w:szCs w:val="28"/>
        </w:rPr>
        <w:t>»</w:t>
      </w:r>
      <w:r w:rsidRPr="00471384">
        <w:rPr>
          <w:sz w:val="28"/>
          <w:szCs w:val="28"/>
        </w:rPr>
        <w:t xml:space="preserve">, Федерального </w:t>
      </w:r>
      <w:hyperlink r:id="rId8" w:history="1">
        <w:r w:rsidRPr="00471384">
          <w:rPr>
            <w:rStyle w:val="a5"/>
            <w:color w:val="auto"/>
            <w:sz w:val="28"/>
            <w:szCs w:val="28"/>
            <w:u w:val="none"/>
          </w:rPr>
          <w:t>закона</w:t>
        </w:r>
      </w:hyperlink>
      <w:r w:rsidRPr="00471384">
        <w:rPr>
          <w:sz w:val="28"/>
          <w:szCs w:val="28"/>
        </w:rPr>
        <w:t xml:space="preserve"> от 2 марта 2007 года N 25-ФЗ </w:t>
      </w:r>
      <w:r>
        <w:rPr>
          <w:sz w:val="28"/>
          <w:szCs w:val="28"/>
        </w:rPr>
        <w:t>«</w:t>
      </w:r>
      <w:r w:rsidRPr="00471384">
        <w:rPr>
          <w:sz w:val="28"/>
          <w:szCs w:val="28"/>
        </w:rPr>
        <w:t>О муниципальной службе в Российской Федерации</w:t>
      </w:r>
      <w:r>
        <w:rPr>
          <w:sz w:val="28"/>
          <w:szCs w:val="28"/>
        </w:rPr>
        <w:t>»</w:t>
      </w:r>
      <w:r w:rsidRPr="00471384">
        <w:rPr>
          <w:sz w:val="28"/>
          <w:szCs w:val="28"/>
        </w:rPr>
        <w:t xml:space="preserve">, Областным </w:t>
      </w:r>
      <w:hyperlink r:id="rId9" w:history="1">
        <w:r w:rsidRPr="00471384">
          <w:rPr>
            <w:rStyle w:val="a5"/>
            <w:color w:val="auto"/>
            <w:sz w:val="28"/>
            <w:szCs w:val="28"/>
            <w:u w:val="none"/>
          </w:rPr>
          <w:t>законом</w:t>
        </w:r>
      </w:hyperlink>
      <w:r w:rsidRPr="00471384">
        <w:rPr>
          <w:sz w:val="28"/>
          <w:szCs w:val="28"/>
        </w:rPr>
        <w:t xml:space="preserve"> от 29 октября</w:t>
      </w:r>
      <w:proofErr w:type="gramEnd"/>
      <w:r w:rsidRPr="00471384">
        <w:rPr>
          <w:sz w:val="28"/>
          <w:szCs w:val="28"/>
        </w:rPr>
        <w:t xml:space="preserve"> 2007 года N 136-ОЗ </w:t>
      </w:r>
      <w:r>
        <w:rPr>
          <w:sz w:val="28"/>
          <w:szCs w:val="28"/>
        </w:rPr>
        <w:t>«</w:t>
      </w:r>
      <w:r w:rsidRPr="00471384">
        <w:rPr>
          <w:sz w:val="28"/>
          <w:szCs w:val="28"/>
        </w:rPr>
        <w:t>Об особенностях муниципальной службы на территории Свердловской области</w:t>
      </w:r>
      <w:r>
        <w:rPr>
          <w:sz w:val="28"/>
          <w:szCs w:val="28"/>
        </w:rPr>
        <w:t>»</w:t>
      </w:r>
      <w:r w:rsidRPr="00471384">
        <w:rPr>
          <w:sz w:val="28"/>
          <w:szCs w:val="28"/>
        </w:rPr>
        <w:t xml:space="preserve">, ст. 22 </w:t>
      </w:r>
      <w:hyperlink r:id="rId10" w:history="1">
        <w:proofErr w:type="gramStart"/>
        <w:r w:rsidRPr="00471384">
          <w:rPr>
            <w:rStyle w:val="a5"/>
            <w:color w:val="auto"/>
            <w:sz w:val="28"/>
            <w:szCs w:val="28"/>
            <w:u w:val="none"/>
          </w:rPr>
          <w:t>Устав</w:t>
        </w:r>
        <w:proofErr w:type="gramEnd"/>
      </w:hyperlink>
      <w:r w:rsidRPr="00471384">
        <w:rPr>
          <w:sz w:val="28"/>
          <w:szCs w:val="28"/>
        </w:rPr>
        <w:t xml:space="preserve">а МО Красноуфимский округ, Дума муниципального образования Красноуфимский округ </w:t>
      </w:r>
    </w:p>
    <w:p w:rsidR="00471384" w:rsidRDefault="00471384" w:rsidP="00471384">
      <w:pPr>
        <w:widowControl w:val="0"/>
        <w:autoSpaceDE w:val="0"/>
        <w:autoSpaceDN w:val="0"/>
        <w:adjustRightInd w:val="0"/>
        <w:ind w:firstLine="709"/>
        <w:jc w:val="both"/>
        <w:rPr>
          <w:sz w:val="28"/>
          <w:szCs w:val="28"/>
        </w:rPr>
      </w:pPr>
    </w:p>
    <w:p w:rsidR="00471384" w:rsidRPr="00E814EF" w:rsidRDefault="00471384" w:rsidP="00471384">
      <w:pPr>
        <w:widowControl w:val="0"/>
        <w:autoSpaceDE w:val="0"/>
        <w:autoSpaceDN w:val="0"/>
        <w:adjustRightInd w:val="0"/>
        <w:ind w:firstLine="709"/>
        <w:jc w:val="both"/>
        <w:rPr>
          <w:b/>
          <w:sz w:val="28"/>
          <w:szCs w:val="28"/>
        </w:rPr>
      </w:pPr>
      <w:r w:rsidRPr="00E814EF">
        <w:rPr>
          <w:b/>
          <w:sz w:val="28"/>
          <w:szCs w:val="28"/>
        </w:rPr>
        <w:t>РЕШИЛА:</w:t>
      </w:r>
    </w:p>
    <w:p w:rsidR="00471384" w:rsidRPr="00F72E25" w:rsidRDefault="00471384" w:rsidP="00471384">
      <w:pPr>
        <w:widowControl w:val="0"/>
        <w:autoSpaceDE w:val="0"/>
        <w:autoSpaceDN w:val="0"/>
        <w:adjustRightInd w:val="0"/>
        <w:ind w:firstLine="709"/>
        <w:jc w:val="both"/>
        <w:rPr>
          <w:sz w:val="28"/>
          <w:szCs w:val="28"/>
        </w:rPr>
      </w:pPr>
    </w:p>
    <w:p w:rsidR="00471384" w:rsidRDefault="00471384" w:rsidP="00471384">
      <w:pPr>
        <w:widowControl w:val="0"/>
        <w:autoSpaceDE w:val="0"/>
        <w:autoSpaceDN w:val="0"/>
        <w:adjustRightInd w:val="0"/>
        <w:ind w:firstLine="709"/>
        <w:jc w:val="both"/>
        <w:rPr>
          <w:sz w:val="28"/>
          <w:szCs w:val="28"/>
        </w:rPr>
      </w:pPr>
      <w:r w:rsidRPr="00F72E25">
        <w:rPr>
          <w:sz w:val="28"/>
          <w:szCs w:val="28"/>
        </w:rPr>
        <w:t xml:space="preserve">1. </w:t>
      </w:r>
      <w:r>
        <w:rPr>
          <w:sz w:val="28"/>
          <w:szCs w:val="28"/>
        </w:rPr>
        <w:t>Внести изменения в</w:t>
      </w:r>
      <w:r w:rsidRPr="00F72E25">
        <w:rPr>
          <w:sz w:val="28"/>
          <w:szCs w:val="28"/>
        </w:rPr>
        <w:t xml:space="preserve"> </w:t>
      </w:r>
      <w:hyperlink r:id="rId11" w:anchor="Par37" w:history="1">
        <w:r w:rsidRPr="00471384">
          <w:rPr>
            <w:rStyle w:val="a5"/>
            <w:color w:val="auto"/>
            <w:sz w:val="28"/>
            <w:szCs w:val="28"/>
            <w:u w:val="none"/>
          </w:rPr>
          <w:t>Положение</w:t>
        </w:r>
      </w:hyperlink>
      <w:r w:rsidRPr="00471384">
        <w:rPr>
          <w:sz w:val="28"/>
          <w:szCs w:val="28"/>
        </w:rPr>
        <w:t xml:space="preserve"> </w:t>
      </w:r>
      <w:r w:rsidRPr="00F72E25">
        <w:rPr>
          <w:sz w:val="28"/>
          <w:szCs w:val="28"/>
        </w:rPr>
        <w:t xml:space="preserve">об оплате труда работников органов местного самоуправления МО </w:t>
      </w:r>
      <w:r w:rsidRPr="00660E19">
        <w:rPr>
          <w:color w:val="000000"/>
          <w:spacing w:val="-16"/>
          <w:sz w:val="28"/>
          <w:szCs w:val="28"/>
        </w:rPr>
        <w:t>Муниципального образования</w:t>
      </w:r>
      <w:r w:rsidRPr="00FB03C0">
        <w:rPr>
          <w:color w:val="000000"/>
          <w:spacing w:val="-16"/>
          <w:szCs w:val="28"/>
        </w:rPr>
        <w:t xml:space="preserve"> </w:t>
      </w:r>
      <w:r w:rsidRPr="00F72E25">
        <w:rPr>
          <w:sz w:val="28"/>
          <w:szCs w:val="28"/>
        </w:rPr>
        <w:t>Красноуфимский округ</w:t>
      </w:r>
      <w:r>
        <w:rPr>
          <w:sz w:val="28"/>
          <w:szCs w:val="28"/>
        </w:rPr>
        <w:t xml:space="preserve">, утвержденное решением Думы </w:t>
      </w:r>
      <w:r w:rsidRPr="00660E19">
        <w:rPr>
          <w:color w:val="000000"/>
          <w:spacing w:val="-16"/>
          <w:sz w:val="28"/>
          <w:szCs w:val="28"/>
        </w:rPr>
        <w:t>Муниципального образования</w:t>
      </w:r>
      <w:r w:rsidRPr="00FB03C0">
        <w:rPr>
          <w:color w:val="000000"/>
          <w:spacing w:val="-16"/>
          <w:szCs w:val="28"/>
        </w:rPr>
        <w:t xml:space="preserve"> </w:t>
      </w:r>
      <w:r>
        <w:rPr>
          <w:sz w:val="28"/>
          <w:szCs w:val="28"/>
        </w:rPr>
        <w:t xml:space="preserve"> Красноуфимский округ от 26.02.2015 г. №297 (с изменениями от</w:t>
      </w:r>
      <w:r w:rsidR="00BB4B30">
        <w:rPr>
          <w:sz w:val="28"/>
          <w:szCs w:val="28"/>
        </w:rPr>
        <w:t xml:space="preserve"> 31.03.2016 г. №400, от 02.11.2016 г. №441, от 25.10.2018 г. №96</w:t>
      </w:r>
      <w:r>
        <w:rPr>
          <w:sz w:val="28"/>
          <w:szCs w:val="28"/>
        </w:rPr>
        <w:t>), изложив его в новой редакции (прилагается).</w:t>
      </w:r>
    </w:p>
    <w:p w:rsidR="00471384" w:rsidRDefault="00471384" w:rsidP="00471384">
      <w:pPr>
        <w:widowControl w:val="0"/>
        <w:autoSpaceDE w:val="0"/>
        <w:autoSpaceDN w:val="0"/>
        <w:adjustRightInd w:val="0"/>
        <w:ind w:firstLine="709"/>
        <w:jc w:val="both"/>
        <w:rPr>
          <w:sz w:val="28"/>
          <w:szCs w:val="28"/>
        </w:rPr>
      </w:pPr>
      <w:r w:rsidRPr="00BA281E">
        <w:rPr>
          <w:sz w:val="28"/>
          <w:szCs w:val="28"/>
        </w:rPr>
        <w:t xml:space="preserve">2. Опубликовать настоящее решение в газете «Вперед» и на официальном сайте </w:t>
      </w:r>
      <w:r w:rsidRPr="00660E19">
        <w:rPr>
          <w:color w:val="000000"/>
          <w:spacing w:val="-16"/>
          <w:sz w:val="28"/>
          <w:szCs w:val="28"/>
        </w:rPr>
        <w:t>Муниципального образования</w:t>
      </w:r>
      <w:r w:rsidRPr="00FB03C0">
        <w:rPr>
          <w:color w:val="000000"/>
          <w:spacing w:val="-16"/>
          <w:szCs w:val="28"/>
        </w:rPr>
        <w:t xml:space="preserve"> </w:t>
      </w:r>
      <w:r w:rsidRPr="00BA281E">
        <w:rPr>
          <w:sz w:val="28"/>
          <w:szCs w:val="28"/>
        </w:rPr>
        <w:t>МО Красноуфимский округ.</w:t>
      </w:r>
    </w:p>
    <w:p w:rsidR="00471384" w:rsidRPr="00BA281E" w:rsidRDefault="00471384" w:rsidP="00471384">
      <w:pPr>
        <w:widowControl w:val="0"/>
        <w:autoSpaceDE w:val="0"/>
        <w:autoSpaceDN w:val="0"/>
        <w:adjustRightInd w:val="0"/>
        <w:ind w:firstLine="709"/>
        <w:jc w:val="both"/>
        <w:rPr>
          <w:sz w:val="28"/>
          <w:szCs w:val="28"/>
        </w:rPr>
      </w:pPr>
      <w:r>
        <w:rPr>
          <w:sz w:val="28"/>
          <w:szCs w:val="28"/>
        </w:rPr>
        <w:t>3. Настоящее решение вступает в законную силу с 01.04.2019 г.</w:t>
      </w:r>
    </w:p>
    <w:p w:rsidR="00471384" w:rsidRPr="00BA281E" w:rsidRDefault="00471384" w:rsidP="00471384">
      <w:pPr>
        <w:ind w:firstLine="709"/>
        <w:jc w:val="both"/>
        <w:rPr>
          <w:sz w:val="28"/>
          <w:szCs w:val="28"/>
        </w:rPr>
      </w:pPr>
      <w:r>
        <w:rPr>
          <w:sz w:val="28"/>
          <w:szCs w:val="28"/>
        </w:rPr>
        <w:t>4</w:t>
      </w:r>
      <w:r w:rsidRPr="00BA281E">
        <w:rPr>
          <w:sz w:val="28"/>
          <w:szCs w:val="28"/>
        </w:rPr>
        <w:t xml:space="preserve">. </w:t>
      </w:r>
      <w:proofErr w:type="gramStart"/>
      <w:r w:rsidRPr="00BA281E">
        <w:rPr>
          <w:sz w:val="28"/>
          <w:szCs w:val="28"/>
        </w:rPr>
        <w:t>Контроль за</w:t>
      </w:r>
      <w:proofErr w:type="gramEnd"/>
      <w:r w:rsidRPr="00BA281E">
        <w:rPr>
          <w:sz w:val="28"/>
          <w:szCs w:val="28"/>
        </w:rPr>
        <w:t xml:space="preserve"> выполнением данного решения возложить на постоянную депутатскую комиссию по экономической политике, бюджету и налогам (Боровков А.Ф.).</w:t>
      </w:r>
    </w:p>
    <w:p w:rsidR="00471384" w:rsidRPr="00BA281E" w:rsidRDefault="00471384" w:rsidP="00471384">
      <w:pPr>
        <w:jc w:val="both"/>
        <w:rPr>
          <w:sz w:val="28"/>
          <w:szCs w:val="28"/>
        </w:rPr>
      </w:pPr>
    </w:p>
    <w:p w:rsidR="00471384" w:rsidRPr="00BA281E" w:rsidRDefault="00471384" w:rsidP="00450C51">
      <w:pPr>
        <w:jc w:val="both"/>
        <w:rPr>
          <w:sz w:val="28"/>
          <w:szCs w:val="28"/>
        </w:rPr>
      </w:pPr>
      <w:r w:rsidRPr="00BA281E">
        <w:rPr>
          <w:sz w:val="28"/>
          <w:szCs w:val="28"/>
        </w:rPr>
        <w:t>Председатель Думы</w:t>
      </w:r>
      <w:r w:rsidR="00BB4B30">
        <w:rPr>
          <w:sz w:val="28"/>
          <w:szCs w:val="28"/>
        </w:rPr>
        <w:t xml:space="preserve"> </w:t>
      </w:r>
      <w:r w:rsidRPr="00BA281E">
        <w:rPr>
          <w:sz w:val="28"/>
          <w:szCs w:val="28"/>
        </w:rPr>
        <w:t>М</w:t>
      </w:r>
      <w:r w:rsidR="00450C51">
        <w:rPr>
          <w:sz w:val="28"/>
          <w:szCs w:val="28"/>
        </w:rPr>
        <w:t xml:space="preserve">О </w:t>
      </w:r>
      <w:r w:rsidRPr="00BA281E">
        <w:rPr>
          <w:sz w:val="28"/>
          <w:szCs w:val="28"/>
        </w:rPr>
        <w:t>Красноуфимский округ</w:t>
      </w:r>
      <w:r w:rsidR="00450C51">
        <w:rPr>
          <w:sz w:val="28"/>
          <w:szCs w:val="28"/>
        </w:rPr>
        <w:t xml:space="preserve">            </w:t>
      </w:r>
      <w:r w:rsidRPr="00BA281E">
        <w:rPr>
          <w:sz w:val="28"/>
          <w:szCs w:val="28"/>
        </w:rPr>
        <w:tab/>
      </w:r>
      <w:r w:rsidR="00EF2DC4">
        <w:rPr>
          <w:sz w:val="28"/>
          <w:szCs w:val="28"/>
        </w:rPr>
        <w:t xml:space="preserve">     </w:t>
      </w:r>
      <w:r w:rsidRPr="00BA281E">
        <w:rPr>
          <w:sz w:val="28"/>
          <w:szCs w:val="28"/>
        </w:rPr>
        <w:t xml:space="preserve">М.В. </w:t>
      </w:r>
      <w:proofErr w:type="spellStart"/>
      <w:r w:rsidRPr="00BA281E">
        <w:rPr>
          <w:sz w:val="28"/>
          <w:szCs w:val="28"/>
        </w:rPr>
        <w:t>Бормотова</w:t>
      </w:r>
      <w:proofErr w:type="spellEnd"/>
    </w:p>
    <w:p w:rsidR="00471384" w:rsidRPr="00BA281E" w:rsidRDefault="00471384" w:rsidP="00471384">
      <w:pPr>
        <w:shd w:val="clear" w:color="auto" w:fill="FFFFFF"/>
        <w:tabs>
          <w:tab w:val="left" w:pos="7930"/>
        </w:tabs>
        <w:spacing w:line="317" w:lineRule="exact"/>
        <w:ind w:left="19"/>
        <w:rPr>
          <w:color w:val="000000"/>
          <w:sz w:val="28"/>
          <w:szCs w:val="28"/>
        </w:rPr>
      </w:pPr>
    </w:p>
    <w:p w:rsidR="00471384" w:rsidRPr="00BA281E" w:rsidRDefault="00471384" w:rsidP="00450C51">
      <w:pPr>
        <w:shd w:val="clear" w:color="auto" w:fill="FFFFFF"/>
        <w:tabs>
          <w:tab w:val="left" w:pos="7930"/>
        </w:tabs>
        <w:spacing w:line="317" w:lineRule="exact"/>
        <w:ind w:left="19"/>
        <w:rPr>
          <w:sz w:val="28"/>
          <w:szCs w:val="28"/>
        </w:rPr>
      </w:pPr>
      <w:r w:rsidRPr="00BA281E">
        <w:rPr>
          <w:color w:val="000000"/>
          <w:sz w:val="28"/>
          <w:szCs w:val="28"/>
        </w:rPr>
        <w:t>Глава М</w:t>
      </w:r>
      <w:r w:rsidR="00450C51">
        <w:rPr>
          <w:color w:val="000000"/>
          <w:sz w:val="28"/>
          <w:szCs w:val="28"/>
        </w:rPr>
        <w:t xml:space="preserve">О </w:t>
      </w:r>
      <w:r w:rsidRPr="00BA281E">
        <w:rPr>
          <w:color w:val="000000"/>
          <w:sz w:val="28"/>
          <w:szCs w:val="28"/>
        </w:rPr>
        <w:t xml:space="preserve">Красноуфимский округ           </w:t>
      </w:r>
      <w:r w:rsidR="00450C51">
        <w:rPr>
          <w:color w:val="000000"/>
          <w:sz w:val="28"/>
          <w:szCs w:val="28"/>
        </w:rPr>
        <w:t xml:space="preserve">    </w:t>
      </w:r>
      <w:r w:rsidRPr="00BA281E">
        <w:rPr>
          <w:color w:val="000000"/>
          <w:sz w:val="28"/>
          <w:szCs w:val="28"/>
        </w:rPr>
        <w:t xml:space="preserve">                                 </w:t>
      </w:r>
      <w:r w:rsidRPr="00BA281E">
        <w:rPr>
          <w:color w:val="000000"/>
          <w:spacing w:val="-4"/>
          <w:sz w:val="28"/>
          <w:szCs w:val="28"/>
        </w:rPr>
        <w:t xml:space="preserve">О.В. </w:t>
      </w:r>
      <w:proofErr w:type="spellStart"/>
      <w:r w:rsidRPr="00BA281E">
        <w:rPr>
          <w:color w:val="000000"/>
          <w:spacing w:val="-4"/>
          <w:sz w:val="28"/>
          <w:szCs w:val="28"/>
        </w:rPr>
        <w:t>Ряписов</w:t>
      </w:r>
      <w:proofErr w:type="spellEnd"/>
    </w:p>
    <w:p w:rsidR="00BB4B30" w:rsidRPr="00BB4B30" w:rsidRDefault="00BB4B30" w:rsidP="00BB4B30">
      <w:pPr>
        <w:pStyle w:val="ConsPlusTitle"/>
        <w:jc w:val="right"/>
        <w:rPr>
          <w:rFonts w:ascii="Times New Roman" w:hAnsi="Times New Roman" w:cs="Times New Roman"/>
          <w:b w:val="0"/>
          <w:sz w:val="24"/>
          <w:szCs w:val="24"/>
        </w:rPr>
      </w:pPr>
      <w:bookmarkStart w:id="0" w:name="P47"/>
      <w:bookmarkEnd w:id="0"/>
      <w:r w:rsidRPr="00BB4B30">
        <w:rPr>
          <w:rFonts w:ascii="Times New Roman" w:hAnsi="Times New Roman" w:cs="Times New Roman"/>
          <w:b w:val="0"/>
          <w:sz w:val="24"/>
          <w:szCs w:val="24"/>
        </w:rPr>
        <w:lastRenderedPageBreak/>
        <w:t>Утверждено</w:t>
      </w:r>
    </w:p>
    <w:p w:rsidR="00BB4B30" w:rsidRPr="00BB4B30" w:rsidRDefault="00BB4B30" w:rsidP="00BB4B30">
      <w:pPr>
        <w:pStyle w:val="ConsPlusTitle"/>
        <w:jc w:val="right"/>
        <w:rPr>
          <w:rFonts w:ascii="Times New Roman" w:hAnsi="Times New Roman" w:cs="Times New Roman"/>
          <w:b w:val="0"/>
          <w:sz w:val="24"/>
          <w:szCs w:val="24"/>
        </w:rPr>
      </w:pPr>
      <w:r w:rsidRPr="00BB4B30">
        <w:rPr>
          <w:rFonts w:ascii="Times New Roman" w:hAnsi="Times New Roman" w:cs="Times New Roman"/>
          <w:b w:val="0"/>
          <w:sz w:val="24"/>
          <w:szCs w:val="24"/>
        </w:rPr>
        <w:t xml:space="preserve">решением Думы </w:t>
      </w:r>
    </w:p>
    <w:p w:rsidR="00BB4B30" w:rsidRDefault="00BB4B30" w:rsidP="00BB4B30">
      <w:pPr>
        <w:pStyle w:val="ConsPlusTitle"/>
        <w:jc w:val="right"/>
        <w:rPr>
          <w:rFonts w:ascii="Times New Roman" w:hAnsi="Times New Roman" w:cs="Times New Roman"/>
          <w:b w:val="0"/>
          <w:sz w:val="24"/>
          <w:szCs w:val="24"/>
        </w:rPr>
      </w:pPr>
      <w:r w:rsidRPr="00BB4B30">
        <w:rPr>
          <w:rFonts w:ascii="Times New Roman" w:hAnsi="Times New Roman" w:cs="Times New Roman"/>
          <w:b w:val="0"/>
          <w:sz w:val="24"/>
          <w:szCs w:val="24"/>
        </w:rPr>
        <w:t>М</w:t>
      </w:r>
      <w:r>
        <w:rPr>
          <w:rFonts w:ascii="Times New Roman" w:hAnsi="Times New Roman" w:cs="Times New Roman"/>
          <w:b w:val="0"/>
          <w:sz w:val="24"/>
          <w:szCs w:val="24"/>
        </w:rPr>
        <w:t xml:space="preserve">униципального образования </w:t>
      </w:r>
      <w:r w:rsidRPr="00BB4B30">
        <w:rPr>
          <w:rFonts w:ascii="Times New Roman" w:hAnsi="Times New Roman" w:cs="Times New Roman"/>
          <w:b w:val="0"/>
          <w:sz w:val="24"/>
          <w:szCs w:val="24"/>
        </w:rPr>
        <w:t xml:space="preserve"> </w:t>
      </w:r>
    </w:p>
    <w:p w:rsidR="00BB4B30" w:rsidRDefault="00BB4B30" w:rsidP="00BB4B30">
      <w:pPr>
        <w:pStyle w:val="ConsPlusTitle"/>
        <w:jc w:val="right"/>
        <w:rPr>
          <w:rFonts w:ascii="Times New Roman" w:hAnsi="Times New Roman" w:cs="Times New Roman"/>
          <w:b w:val="0"/>
          <w:sz w:val="24"/>
          <w:szCs w:val="24"/>
        </w:rPr>
      </w:pPr>
      <w:r w:rsidRPr="00BB4B30">
        <w:rPr>
          <w:rFonts w:ascii="Times New Roman" w:hAnsi="Times New Roman" w:cs="Times New Roman"/>
          <w:b w:val="0"/>
          <w:sz w:val="24"/>
          <w:szCs w:val="24"/>
        </w:rPr>
        <w:t>Красноуфимский округ</w:t>
      </w:r>
    </w:p>
    <w:p w:rsidR="00BB4B30" w:rsidRPr="00BB4B30" w:rsidRDefault="00EF2DC4" w:rsidP="00BB4B30">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28.03.2019 г. № 128</w:t>
      </w:r>
    </w:p>
    <w:p w:rsidR="00BB4B30" w:rsidRPr="00BB4B30" w:rsidRDefault="00BB4B30">
      <w:pPr>
        <w:pStyle w:val="ConsPlusTitle"/>
        <w:jc w:val="center"/>
        <w:rPr>
          <w:rFonts w:ascii="Times New Roman" w:hAnsi="Times New Roman" w:cs="Times New Roman"/>
          <w:b w:val="0"/>
          <w:sz w:val="24"/>
          <w:szCs w:val="24"/>
        </w:rPr>
      </w:pPr>
    </w:p>
    <w:p w:rsidR="00BB4B30" w:rsidRDefault="00BB4B30">
      <w:pPr>
        <w:pStyle w:val="ConsPlusTitle"/>
        <w:jc w:val="center"/>
        <w:rPr>
          <w:rFonts w:ascii="Times New Roman" w:hAnsi="Times New Roman" w:cs="Times New Roman"/>
          <w:sz w:val="28"/>
          <w:szCs w:val="28"/>
        </w:rPr>
      </w:pPr>
    </w:p>
    <w:p w:rsidR="007174D7" w:rsidRPr="0055380D" w:rsidRDefault="007174D7">
      <w:pPr>
        <w:pStyle w:val="ConsPlusTitle"/>
        <w:jc w:val="center"/>
        <w:rPr>
          <w:rFonts w:ascii="Times New Roman" w:hAnsi="Times New Roman" w:cs="Times New Roman"/>
          <w:sz w:val="28"/>
          <w:szCs w:val="28"/>
        </w:rPr>
      </w:pPr>
      <w:r w:rsidRPr="0055380D">
        <w:rPr>
          <w:rFonts w:ascii="Times New Roman" w:hAnsi="Times New Roman" w:cs="Times New Roman"/>
          <w:sz w:val="28"/>
          <w:szCs w:val="28"/>
        </w:rPr>
        <w:t>ПОЛОЖЕНИЕ</w:t>
      </w:r>
    </w:p>
    <w:p w:rsidR="00AA223F" w:rsidRDefault="007174D7">
      <w:pPr>
        <w:pStyle w:val="ConsPlusTitle"/>
        <w:jc w:val="center"/>
        <w:rPr>
          <w:rFonts w:ascii="Times New Roman" w:hAnsi="Times New Roman" w:cs="Times New Roman"/>
          <w:sz w:val="28"/>
          <w:szCs w:val="28"/>
        </w:rPr>
      </w:pPr>
      <w:r w:rsidRPr="0055380D">
        <w:rPr>
          <w:rFonts w:ascii="Times New Roman" w:hAnsi="Times New Roman" w:cs="Times New Roman"/>
          <w:sz w:val="28"/>
          <w:szCs w:val="28"/>
        </w:rPr>
        <w:t xml:space="preserve">ОБ ОПЛАТЕ ТРУДА </w:t>
      </w:r>
      <w:r w:rsidR="00AA223F">
        <w:rPr>
          <w:rFonts w:ascii="Times New Roman" w:hAnsi="Times New Roman" w:cs="Times New Roman"/>
          <w:sz w:val="28"/>
          <w:szCs w:val="28"/>
        </w:rPr>
        <w:t xml:space="preserve">РАБОТНИКОВ </w:t>
      </w:r>
      <w:r w:rsidRPr="0055380D">
        <w:rPr>
          <w:rFonts w:ascii="Times New Roman" w:hAnsi="Times New Roman" w:cs="Times New Roman"/>
          <w:sz w:val="28"/>
          <w:szCs w:val="28"/>
        </w:rPr>
        <w:t>ОРГАН</w:t>
      </w:r>
      <w:r w:rsidR="00AA223F">
        <w:rPr>
          <w:rFonts w:ascii="Times New Roman" w:hAnsi="Times New Roman" w:cs="Times New Roman"/>
          <w:sz w:val="28"/>
          <w:szCs w:val="28"/>
        </w:rPr>
        <w:t>ОВ</w:t>
      </w:r>
    </w:p>
    <w:p w:rsidR="00ED6A56" w:rsidRDefault="007174D7">
      <w:pPr>
        <w:pStyle w:val="ConsPlusTitle"/>
        <w:jc w:val="center"/>
        <w:rPr>
          <w:rFonts w:ascii="Times New Roman" w:hAnsi="Times New Roman" w:cs="Times New Roman"/>
          <w:sz w:val="28"/>
          <w:szCs w:val="28"/>
        </w:rPr>
      </w:pPr>
      <w:r w:rsidRPr="0055380D">
        <w:rPr>
          <w:rFonts w:ascii="Times New Roman" w:hAnsi="Times New Roman" w:cs="Times New Roman"/>
          <w:sz w:val="28"/>
          <w:szCs w:val="28"/>
        </w:rPr>
        <w:t xml:space="preserve"> МЕСТНОГО САМОУПРАВЛЕНИЯ</w:t>
      </w:r>
      <w:r w:rsidR="0055380D">
        <w:rPr>
          <w:rFonts w:ascii="Times New Roman" w:hAnsi="Times New Roman" w:cs="Times New Roman"/>
          <w:sz w:val="28"/>
          <w:szCs w:val="28"/>
        </w:rPr>
        <w:t xml:space="preserve"> </w:t>
      </w:r>
    </w:p>
    <w:p w:rsidR="007174D7" w:rsidRPr="0055380D" w:rsidRDefault="007174D7">
      <w:pPr>
        <w:pStyle w:val="ConsPlusTitle"/>
        <w:jc w:val="center"/>
        <w:rPr>
          <w:rFonts w:ascii="Times New Roman" w:hAnsi="Times New Roman" w:cs="Times New Roman"/>
          <w:sz w:val="28"/>
          <w:szCs w:val="28"/>
        </w:rPr>
      </w:pPr>
      <w:r w:rsidRPr="0055380D">
        <w:rPr>
          <w:rFonts w:ascii="Times New Roman" w:hAnsi="Times New Roman" w:cs="Times New Roman"/>
          <w:sz w:val="28"/>
          <w:szCs w:val="28"/>
        </w:rPr>
        <w:t xml:space="preserve">МУНИЦИПАЛЬНОГО ОБРАЗОВАНИЯ </w:t>
      </w:r>
      <w:r w:rsidR="0055380D" w:rsidRPr="0055380D">
        <w:rPr>
          <w:rFonts w:ascii="Times New Roman" w:hAnsi="Times New Roman" w:cs="Times New Roman"/>
          <w:sz w:val="28"/>
          <w:szCs w:val="28"/>
        </w:rPr>
        <w:t>КРАСНОУФИМСКИЙ ОКРУГ</w:t>
      </w:r>
    </w:p>
    <w:p w:rsidR="007174D7" w:rsidRPr="0055380D" w:rsidRDefault="007174D7">
      <w:pPr>
        <w:pStyle w:val="ConsPlusNormal"/>
        <w:rPr>
          <w:rFonts w:ascii="Times New Roman" w:hAnsi="Times New Roman" w:cs="Times New Roman"/>
          <w:sz w:val="28"/>
          <w:szCs w:val="28"/>
        </w:rPr>
      </w:pPr>
    </w:p>
    <w:p w:rsidR="007174D7" w:rsidRPr="0055380D" w:rsidRDefault="007174D7">
      <w:pPr>
        <w:pStyle w:val="ConsPlusTitle"/>
        <w:jc w:val="center"/>
        <w:outlineLvl w:val="1"/>
        <w:rPr>
          <w:rFonts w:ascii="Times New Roman" w:hAnsi="Times New Roman" w:cs="Times New Roman"/>
          <w:sz w:val="28"/>
          <w:szCs w:val="28"/>
        </w:rPr>
      </w:pPr>
      <w:r w:rsidRPr="0055380D">
        <w:rPr>
          <w:rFonts w:ascii="Times New Roman" w:hAnsi="Times New Roman" w:cs="Times New Roman"/>
          <w:sz w:val="28"/>
          <w:szCs w:val="28"/>
        </w:rPr>
        <w:t xml:space="preserve">I. </w:t>
      </w:r>
      <w:r w:rsidR="00B569EB">
        <w:rPr>
          <w:rFonts w:ascii="Times New Roman" w:hAnsi="Times New Roman" w:cs="Times New Roman"/>
          <w:sz w:val="28"/>
          <w:szCs w:val="28"/>
        </w:rPr>
        <w:t>Общие положения</w:t>
      </w:r>
    </w:p>
    <w:p w:rsidR="007174D7" w:rsidRPr="0055380D" w:rsidRDefault="007174D7">
      <w:pPr>
        <w:pStyle w:val="ConsPlusNormal"/>
        <w:rPr>
          <w:rFonts w:ascii="Times New Roman" w:hAnsi="Times New Roman" w:cs="Times New Roman"/>
          <w:sz w:val="28"/>
          <w:szCs w:val="28"/>
        </w:rPr>
      </w:pPr>
    </w:p>
    <w:p w:rsidR="002B59AA" w:rsidRPr="002B59AA" w:rsidRDefault="007174D7" w:rsidP="002B59AA">
      <w:pPr>
        <w:widowControl w:val="0"/>
        <w:autoSpaceDE w:val="0"/>
        <w:autoSpaceDN w:val="0"/>
        <w:adjustRightInd w:val="0"/>
        <w:ind w:firstLine="709"/>
        <w:jc w:val="both"/>
        <w:rPr>
          <w:sz w:val="28"/>
          <w:szCs w:val="28"/>
        </w:rPr>
      </w:pPr>
      <w:r w:rsidRPr="002B59AA">
        <w:rPr>
          <w:sz w:val="28"/>
          <w:szCs w:val="28"/>
        </w:rPr>
        <w:t xml:space="preserve">1.1. </w:t>
      </w:r>
      <w:proofErr w:type="gramStart"/>
      <w:r w:rsidRPr="002B59AA">
        <w:rPr>
          <w:sz w:val="28"/>
          <w:szCs w:val="28"/>
        </w:rPr>
        <w:t>Настоящее Положение разработано в соответствии с Трудов</w:t>
      </w:r>
      <w:r w:rsidR="00222EEE">
        <w:rPr>
          <w:sz w:val="28"/>
          <w:szCs w:val="28"/>
        </w:rPr>
        <w:t>ым</w:t>
      </w:r>
      <w:r w:rsidRPr="002B59AA">
        <w:rPr>
          <w:sz w:val="28"/>
          <w:szCs w:val="28"/>
        </w:rPr>
        <w:t xml:space="preserve"> </w:t>
      </w:r>
      <w:hyperlink r:id="rId12" w:history="1">
        <w:r w:rsidRPr="00222EEE">
          <w:rPr>
            <w:sz w:val="28"/>
            <w:szCs w:val="28"/>
          </w:rPr>
          <w:t>кодекс</w:t>
        </w:r>
      </w:hyperlink>
      <w:r w:rsidR="00222EEE" w:rsidRPr="00222EEE">
        <w:rPr>
          <w:sz w:val="28"/>
          <w:szCs w:val="28"/>
        </w:rPr>
        <w:t>ом</w:t>
      </w:r>
      <w:r w:rsidRPr="002B59AA">
        <w:rPr>
          <w:sz w:val="28"/>
          <w:szCs w:val="28"/>
        </w:rPr>
        <w:t xml:space="preserve"> Российской Федерации, </w:t>
      </w:r>
      <w:r w:rsidR="00CF6611" w:rsidRPr="002B59AA">
        <w:rPr>
          <w:sz w:val="28"/>
          <w:szCs w:val="28"/>
        </w:rPr>
        <w:t xml:space="preserve">статьей 86 Бюджетного кодекса Российской Федерации, </w:t>
      </w:r>
      <w:r w:rsidRPr="002B59AA">
        <w:rPr>
          <w:sz w:val="28"/>
          <w:szCs w:val="28"/>
        </w:rPr>
        <w:t>Федеральным закон</w:t>
      </w:r>
      <w:r w:rsidR="00CF6611" w:rsidRPr="002B59AA">
        <w:rPr>
          <w:sz w:val="28"/>
          <w:szCs w:val="28"/>
        </w:rPr>
        <w:t>ом</w:t>
      </w:r>
      <w:r w:rsidRPr="002B59AA">
        <w:rPr>
          <w:sz w:val="28"/>
          <w:szCs w:val="28"/>
        </w:rPr>
        <w:t xml:space="preserve"> от 2 марта 2007 года </w:t>
      </w:r>
      <w:hyperlink r:id="rId13" w:history="1">
        <w:r w:rsidRPr="002B59AA">
          <w:rPr>
            <w:sz w:val="28"/>
            <w:szCs w:val="28"/>
          </w:rPr>
          <w:t>N 25-ФЗ</w:t>
        </w:r>
      </w:hyperlink>
      <w:r w:rsidRPr="002B59AA">
        <w:rPr>
          <w:sz w:val="28"/>
          <w:szCs w:val="28"/>
        </w:rPr>
        <w:t xml:space="preserve"> </w:t>
      </w:r>
      <w:r w:rsidR="00D1016F" w:rsidRPr="002B59AA">
        <w:rPr>
          <w:sz w:val="28"/>
          <w:szCs w:val="28"/>
        </w:rPr>
        <w:t>«</w:t>
      </w:r>
      <w:r w:rsidRPr="002B59AA">
        <w:rPr>
          <w:sz w:val="28"/>
          <w:szCs w:val="28"/>
        </w:rPr>
        <w:t>О муниципальной службе в Российской Федерации</w:t>
      </w:r>
      <w:r w:rsidR="00D1016F" w:rsidRPr="002B59AA">
        <w:rPr>
          <w:sz w:val="28"/>
          <w:szCs w:val="28"/>
        </w:rPr>
        <w:t>»</w:t>
      </w:r>
      <w:r w:rsidRPr="002B59AA">
        <w:rPr>
          <w:sz w:val="28"/>
          <w:szCs w:val="28"/>
        </w:rPr>
        <w:t xml:space="preserve">, </w:t>
      </w:r>
      <w:hyperlink r:id="rId14" w:history="1">
        <w:r w:rsidRPr="002B59AA">
          <w:rPr>
            <w:sz w:val="28"/>
            <w:szCs w:val="28"/>
          </w:rPr>
          <w:t>Законом</w:t>
        </w:r>
      </w:hyperlink>
      <w:r w:rsidRPr="002B59AA">
        <w:rPr>
          <w:sz w:val="28"/>
          <w:szCs w:val="28"/>
        </w:rPr>
        <w:t xml:space="preserve"> Российской Федерации от 21 июля 1993 года N 5485-1 </w:t>
      </w:r>
      <w:r w:rsidR="00D1016F" w:rsidRPr="002B59AA">
        <w:rPr>
          <w:sz w:val="28"/>
          <w:szCs w:val="28"/>
        </w:rPr>
        <w:t>«</w:t>
      </w:r>
      <w:r w:rsidRPr="002B59AA">
        <w:rPr>
          <w:sz w:val="28"/>
          <w:szCs w:val="28"/>
        </w:rPr>
        <w:t>О государственной тайне</w:t>
      </w:r>
      <w:r w:rsidR="00D1016F" w:rsidRPr="002B59AA">
        <w:rPr>
          <w:sz w:val="28"/>
          <w:szCs w:val="28"/>
        </w:rPr>
        <w:t>»</w:t>
      </w:r>
      <w:r w:rsidRPr="002B59AA">
        <w:rPr>
          <w:sz w:val="28"/>
          <w:szCs w:val="28"/>
        </w:rPr>
        <w:t xml:space="preserve">, </w:t>
      </w:r>
      <w:hyperlink r:id="rId15" w:history="1">
        <w:r w:rsidRPr="002B59AA">
          <w:rPr>
            <w:sz w:val="28"/>
            <w:szCs w:val="28"/>
          </w:rPr>
          <w:t>Постановлением</w:t>
        </w:r>
      </w:hyperlink>
      <w:r w:rsidRPr="002B59AA">
        <w:rPr>
          <w:sz w:val="28"/>
          <w:szCs w:val="28"/>
        </w:rPr>
        <w:t xml:space="preserve"> Правительства Российской Федерации от 18 сентября 2006 года N 573 </w:t>
      </w:r>
      <w:r w:rsidR="00D1016F" w:rsidRPr="002B59AA">
        <w:rPr>
          <w:sz w:val="28"/>
          <w:szCs w:val="28"/>
        </w:rPr>
        <w:t>«</w:t>
      </w:r>
      <w:r w:rsidRPr="002B59AA">
        <w:rPr>
          <w:sz w:val="28"/>
          <w:szCs w:val="28"/>
        </w:rPr>
        <w:t>О предоставлении социальных гарантий</w:t>
      </w:r>
      <w:proofErr w:type="gramEnd"/>
      <w:r w:rsidRPr="002B59AA">
        <w:rPr>
          <w:sz w:val="28"/>
          <w:szCs w:val="28"/>
        </w:rPr>
        <w:t xml:space="preserve"> </w:t>
      </w:r>
      <w:proofErr w:type="gramStart"/>
      <w:r w:rsidRPr="002B59AA">
        <w:rPr>
          <w:sz w:val="28"/>
          <w:szCs w:val="28"/>
        </w:rPr>
        <w:t>гражданам, допущенным к государственной тайне на постоянной основе, и сотрудникам структурных подразделений по защите государственной тайны</w:t>
      </w:r>
      <w:r w:rsidR="00D1016F" w:rsidRPr="002B59AA">
        <w:rPr>
          <w:sz w:val="28"/>
          <w:szCs w:val="28"/>
        </w:rPr>
        <w:t>»</w:t>
      </w:r>
      <w:r w:rsidRPr="002B59AA">
        <w:rPr>
          <w:sz w:val="28"/>
          <w:szCs w:val="28"/>
        </w:rPr>
        <w:t xml:space="preserve">, </w:t>
      </w:r>
      <w:hyperlink r:id="rId16" w:history="1">
        <w:r w:rsidRPr="002B59AA">
          <w:rPr>
            <w:sz w:val="28"/>
            <w:szCs w:val="28"/>
          </w:rPr>
          <w:t>Законом</w:t>
        </w:r>
      </w:hyperlink>
      <w:r w:rsidRPr="002B59AA">
        <w:rPr>
          <w:sz w:val="28"/>
          <w:szCs w:val="28"/>
        </w:rPr>
        <w:t xml:space="preserve"> Свердловской области от 29 октября 2007 года N 136-ОЗ </w:t>
      </w:r>
      <w:r w:rsidR="00D1016F" w:rsidRPr="002B59AA">
        <w:rPr>
          <w:sz w:val="28"/>
          <w:szCs w:val="28"/>
        </w:rPr>
        <w:t>«</w:t>
      </w:r>
      <w:r w:rsidRPr="002B59AA">
        <w:rPr>
          <w:sz w:val="28"/>
          <w:szCs w:val="28"/>
        </w:rPr>
        <w:t>Об особенностях муниципальной службы на территории Свердловской области</w:t>
      </w:r>
      <w:r w:rsidR="00D1016F" w:rsidRPr="002B59AA">
        <w:rPr>
          <w:sz w:val="28"/>
          <w:szCs w:val="28"/>
        </w:rPr>
        <w:t>»</w:t>
      </w:r>
      <w:r w:rsidR="00CF6611" w:rsidRPr="002B59AA">
        <w:rPr>
          <w:sz w:val="28"/>
          <w:szCs w:val="28"/>
        </w:rPr>
        <w:t xml:space="preserve">, </w:t>
      </w:r>
      <w:hyperlink r:id="rId17" w:history="1">
        <w:r w:rsidR="002B59AA" w:rsidRPr="002B59AA">
          <w:rPr>
            <w:sz w:val="28"/>
            <w:szCs w:val="28"/>
          </w:rPr>
          <w:t>Уставом</w:t>
        </w:r>
      </w:hyperlink>
      <w:r w:rsidR="002B59AA" w:rsidRPr="002B59AA">
        <w:rPr>
          <w:sz w:val="28"/>
          <w:szCs w:val="28"/>
        </w:rPr>
        <w:t xml:space="preserve"> </w:t>
      </w:r>
      <w:r w:rsidR="002B59AA">
        <w:rPr>
          <w:sz w:val="28"/>
          <w:szCs w:val="28"/>
        </w:rPr>
        <w:t>Муниципального образования</w:t>
      </w:r>
      <w:r w:rsidR="002B59AA" w:rsidRPr="002B59AA">
        <w:rPr>
          <w:sz w:val="28"/>
          <w:szCs w:val="28"/>
        </w:rPr>
        <w:t xml:space="preserve"> Красноуфимский округ в целях обеспечения социальных гарантий и упорядочения условий оплаты труда работников органов местного самоуправления.</w:t>
      </w:r>
      <w:proofErr w:type="gramEnd"/>
    </w:p>
    <w:p w:rsidR="00AA223F"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1.2. </w:t>
      </w:r>
      <w:proofErr w:type="gramStart"/>
      <w:r w:rsidRPr="002B59AA">
        <w:rPr>
          <w:rFonts w:ascii="Times New Roman" w:hAnsi="Times New Roman" w:cs="Times New Roman"/>
          <w:sz w:val="28"/>
          <w:szCs w:val="28"/>
        </w:rPr>
        <w:t>Положение определяет порядок формирования фонда оплаты труда, структуру и размер денежного содержания муниципальных служащих, замещающих должности муниципальной службы в органах местного самоуправления</w:t>
      </w:r>
      <w:r w:rsidR="00AA223F" w:rsidRPr="002B59AA">
        <w:rPr>
          <w:rFonts w:ascii="Times New Roman" w:hAnsi="Times New Roman" w:cs="Times New Roman"/>
          <w:sz w:val="28"/>
          <w:szCs w:val="28"/>
        </w:rPr>
        <w:t>, а также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Красноуфимский округ (далее - работники, осуществляющие техническое обеспечение деятельности органов местного самоуправления).</w:t>
      </w:r>
      <w:proofErr w:type="gramEnd"/>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1.3. Споры о применении настоящего Положения, в том числе о </w:t>
      </w:r>
      <w:proofErr w:type="gramStart"/>
      <w:r w:rsidRPr="002B59AA">
        <w:rPr>
          <w:rFonts w:ascii="Times New Roman" w:hAnsi="Times New Roman" w:cs="Times New Roman"/>
          <w:sz w:val="28"/>
          <w:szCs w:val="28"/>
        </w:rPr>
        <w:t>размере оплаты труда</w:t>
      </w:r>
      <w:proofErr w:type="gramEnd"/>
      <w:r w:rsidRPr="002B59AA">
        <w:rPr>
          <w:rFonts w:ascii="Times New Roman" w:hAnsi="Times New Roman" w:cs="Times New Roman"/>
          <w:sz w:val="28"/>
          <w:szCs w:val="28"/>
        </w:rPr>
        <w:t xml:space="preserve"> муниципальных служащих, рассматриваются в соответствии с трудовым законодательством Российской Федерации.</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 xml:space="preserve">II. </w:t>
      </w:r>
      <w:r w:rsidR="00B569EB" w:rsidRPr="002B59AA">
        <w:rPr>
          <w:rFonts w:ascii="Times New Roman" w:hAnsi="Times New Roman" w:cs="Times New Roman"/>
          <w:sz w:val="28"/>
          <w:szCs w:val="28"/>
        </w:rPr>
        <w:t>Денежное содержание муниципальных служащих.</w:t>
      </w:r>
    </w:p>
    <w:p w:rsidR="00B569EB"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Формирование и изменение фонда оплаты труда</w:t>
      </w:r>
    </w:p>
    <w:p w:rsidR="00B569EB"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муниципальных служащих</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2.1. Оплата труда муниципального служащего производится в виде </w:t>
      </w:r>
      <w:r w:rsidRPr="002B59AA">
        <w:rPr>
          <w:rFonts w:ascii="Times New Roman" w:hAnsi="Times New Roman" w:cs="Times New Roman"/>
          <w:sz w:val="28"/>
          <w:szCs w:val="28"/>
        </w:rPr>
        <w:lastRenderedPageBreak/>
        <w:t xml:space="preserve">денежного содержания, которое состоит из должностного оклада муниципального служащего, устанавливаемого в зависимости от замещаемой должности муниципальной службы в соответствии с </w:t>
      </w:r>
      <w:hyperlink w:anchor="P84" w:history="1">
        <w:r w:rsidRPr="002B59AA">
          <w:rPr>
            <w:rFonts w:ascii="Times New Roman" w:hAnsi="Times New Roman" w:cs="Times New Roman"/>
            <w:sz w:val="28"/>
            <w:szCs w:val="28"/>
          </w:rPr>
          <w:t>разделом III</w:t>
        </w:r>
      </w:hyperlink>
      <w:r w:rsidRPr="002B59AA">
        <w:rPr>
          <w:rFonts w:ascii="Times New Roman" w:hAnsi="Times New Roman" w:cs="Times New Roman"/>
          <w:sz w:val="28"/>
          <w:szCs w:val="28"/>
        </w:rPr>
        <w:t xml:space="preserve"> настоящего Положения, а также из ежемесячных и иных дополнительных выплат, предусмотренных настоящим Положением.</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2.2. Источником средств, направляемых на оплату труда муниципальных служащих, является фонд оплаты труда, формируемый за счет средств бюджета </w:t>
      </w:r>
      <w:r w:rsidR="00BE4754" w:rsidRPr="002B59AA">
        <w:rPr>
          <w:rFonts w:ascii="Times New Roman" w:hAnsi="Times New Roman" w:cs="Times New Roman"/>
          <w:sz w:val="28"/>
          <w:szCs w:val="28"/>
        </w:rPr>
        <w:t>М</w:t>
      </w:r>
      <w:r w:rsidRPr="002B59AA">
        <w:rPr>
          <w:rFonts w:ascii="Times New Roman" w:hAnsi="Times New Roman" w:cs="Times New Roman"/>
          <w:sz w:val="28"/>
          <w:szCs w:val="28"/>
        </w:rPr>
        <w:t xml:space="preserve">униципального образования </w:t>
      </w:r>
      <w:r w:rsidR="00BE4754" w:rsidRPr="002B59AA">
        <w:rPr>
          <w:rFonts w:ascii="Times New Roman" w:hAnsi="Times New Roman" w:cs="Times New Roman"/>
          <w:sz w:val="28"/>
          <w:szCs w:val="28"/>
        </w:rPr>
        <w:t>Красноуфимский округ.</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2.3. В денежное содержание муниципального служащего включаются следующие ежемесячные и иные дополнительные выплаты:</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ежемесячная надбавка к должностному окладу за классный чин муниципальных служащих (в соответствии с </w:t>
      </w:r>
      <w:hyperlink w:anchor="P91" w:history="1">
        <w:r w:rsidRPr="002B59AA">
          <w:rPr>
            <w:rFonts w:ascii="Times New Roman" w:hAnsi="Times New Roman" w:cs="Times New Roman"/>
            <w:sz w:val="28"/>
            <w:szCs w:val="28"/>
          </w:rPr>
          <w:t>разделом IV</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(в соответствии с </w:t>
      </w:r>
      <w:hyperlink w:anchor="P100" w:history="1">
        <w:r w:rsidRPr="002B59AA">
          <w:rPr>
            <w:rFonts w:ascii="Times New Roman" w:hAnsi="Times New Roman" w:cs="Times New Roman"/>
            <w:sz w:val="28"/>
            <w:szCs w:val="28"/>
          </w:rPr>
          <w:t>разделом V</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3) ежемесячная надбавка к должностному окладу за выслугу лет (в соответствии с </w:t>
      </w:r>
      <w:hyperlink w:anchor="P132" w:history="1">
        <w:r w:rsidRPr="002B59AA">
          <w:rPr>
            <w:rFonts w:ascii="Times New Roman" w:hAnsi="Times New Roman" w:cs="Times New Roman"/>
            <w:sz w:val="28"/>
            <w:szCs w:val="28"/>
          </w:rPr>
          <w:t>разделом VI</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4) ежемесячная процентная надбавка к должностному окладу за работу со сведениями, составляющими государственную тайну (в соответствии с </w:t>
      </w:r>
      <w:hyperlink w:anchor="P142" w:history="1">
        <w:r w:rsidRPr="002B59AA">
          <w:rPr>
            <w:rFonts w:ascii="Times New Roman" w:hAnsi="Times New Roman" w:cs="Times New Roman"/>
            <w:sz w:val="28"/>
            <w:szCs w:val="28"/>
          </w:rPr>
          <w:t>разделом VII</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5) премия по результатам работы (в соответствии с </w:t>
      </w:r>
      <w:hyperlink w:anchor="P157" w:history="1">
        <w:r w:rsidRPr="002B59AA">
          <w:rPr>
            <w:rFonts w:ascii="Times New Roman" w:hAnsi="Times New Roman" w:cs="Times New Roman"/>
            <w:sz w:val="28"/>
            <w:szCs w:val="28"/>
          </w:rPr>
          <w:t>разделом VIII</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6) материальная помощь (в соответствии с </w:t>
      </w:r>
      <w:hyperlink w:anchor="P164" w:history="1">
        <w:r w:rsidRPr="002B59AA">
          <w:rPr>
            <w:rFonts w:ascii="Times New Roman" w:hAnsi="Times New Roman" w:cs="Times New Roman"/>
            <w:sz w:val="28"/>
            <w:szCs w:val="28"/>
          </w:rPr>
          <w:t>разделом IX</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2.4. При формировании фонда оплаты труда муниципальных служащих сверх суммы средств, направляемых для выплаты должностных окладов муниципальных служащих, учитываются (в расчете на год):</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 ежемесячная надбавка к должностному окладу за классный чин муниципальных служащих - в размере полутора должностных окладов;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 в размере </w:t>
      </w:r>
      <w:r w:rsidR="0055380D" w:rsidRPr="002B59AA">
        <w:rPr>
          <w:rFonts w:ascii="Times New Roman" w:hAnsi="Times New Roman" w:cs="Times New Roman"/>
          <w:sz w:val="28"/>
          <w:szCs w:val="28"/>
        </w:rPr>
        <w:t xml:space="preserve">десяти </w:t>
      </w:r>
      <w:r w:rsidRPr="002B59AA">
        <w:rPr>
          <w:rFonts w:ascii="Times New Roman" w:hAnsi="Times New Roman" w:cs="Times New Roman"/>
          <w:sz w:val="28"/>
          <w:szCs w:val="28"/>
        </w:rPr>
        <w:t>должностных окладов;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3) ежемесячная надбавка к должностному окладу за выслугу лет - в размере трех должностных окладов;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4) ежемесячная процентная надбавка к должностному окладу за работу со сведениями, составляющими государственную тайну, - в размере </w:t>
      </w:r>
      <w:r w:rsidR="004C6D30" w:rsidRPr="002B59AA">
        <w:rPr>
          <w:rFonts w:ascii="Times New Roman" w:hAnsi="Times New Roman" w:cs="Times New Roman"/>
          <w:sz w:val="28"/>
          <w:szCs w:val="28"/>
        </w:rPr>
        <w:t>полутора должностных окладов</w:t>
      </w:r>
      <w:r w:rsidRPr="002B59AA">
        <w:rPr>
          <w:rFonts w:ascii="Times New Roman" w:hAnsi="Times New Roman" w:cs="Times New Roman"/>
          <w:sz w:val="28"/>
          <w:szCs w:val="28"/>
        </w:rPr>
        <w:t>;</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5) премия по результатам работы - в размере </w:t>
      </w:r>
      <w:r w:rsidR="00BB4B30" w:rsidRPr="002B59AA">
        <w:rPr>
          <w:rFonts w:ascii="Times New Roman" w:hAnsi="Times New Roman" w:cs="Times New Roman"/>
          <w:sz w:val="28"/>
          <w:szCs w:val="28"/>
        </w:rPr>
        <w:t>двенадцати</w:t>
      </w:r>
      <w:r w:rsidR="0055380D" w:rsidRPr="002B59AA">
        <w:rPr>
          <w:rFonts w:ascii="Times New Roman" w:hAnsi="Times New Roman" w:cs="Times New Roman"/>
          <w:sz w:val="28"/>
          <w:szCs w:val="28"/>
        </w:rPr>
        <w:t xml:space="preserve"> </w:t>
      </w:r>
      <w:r w:rsidRPr="002B59AA">
        <w:rPr>
          <w:rFonts w:ascii="Times New Roman" w:hAnsi="Times New Roman" w:cs="Times New Roman"/>
          <w:sz w:val="28"/>
          <w:szCs w:val="28"/>
        </w:rPr>
        <w:t>должностных окладов;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6) материальная помощь - в размере двух должностных окладов.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2.5. При формировании фонда оплаты труда муниципальных служащих учитывается районный коэффициент за работу в местностях с особыми климатическими условиями, установленный законодательством Российской Федерации.</w:t>
      </w:r>
    </w:p>
    <w:p w:rsidR="00ED6A56" w:rsidRPr="002B59AA" w:rsidRDefault="00ED6A56"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2.6. Средства на выплату материальной помощи, предусмотренной </w:t>
      </w:r>
      <w:proofErr w:type="spellStart"/>
      <w:r w:rsidRPr="002B59AA">
        <w:rPr>
          <w:rFonts w:ascii="Times New Roman" w:hAnsi="Times New Roman" w:cs="Times New Roman"/>
          <w:sz w:val="28"/>
          <w:szCs w:val="28"/>
        </w:rPr>
        <w:t>пп</w:t>
      </w:r>
      <w:proofErr w:type="spellEnd"/>
      <w:r w:rsidRPr="002B59AA">
        <w:rPr>
          <w:rFonts w:ascii="Times New Roman" w:hAnsi="Times New Roman" w:cs="Times New Roman"/>
          <w:sz w:val="28"/>
          <w:szCs w:val="28"/>
        </w:rPr>
        <w:t xml:space="preserve">. </w:t>
      </w:r>
      <w:r w:rsidRPr="002B59AA">
        <w:rPr>
          <w:rFonts w:ascii="Times New Roman" w:hAnsi="Times New Roman" w:cs="Times New Roman"/>
          <w:sz w:val="28"/>
          <w:szCs w:val="28"/>
        </w:rPr>
        <w:lastRenderedPageBreak/>
        <w:t xml:space="preserve">6, </w:t>
      </w:r>
      <w:proofErr w:type="spellStart"/>
      <w:proofErr w:type="gramStart"/>
      <w:r w:rsidRPr="002B59AA">
        <w:rPr>
          <w:rFonts w:ascii="Times New Roman" w:hAnsi="Times New Roman" w:cs="Times New Roman"/>
          <w:sz w:val="28"/>
          <w:szCs w:val="28"/>
        </w:rPr>
        <w:t>п</w:t>
      </w:r>
      <w:proofErr w:type="spellEnd"/>
      <w:proofErr w:type="gramEnd"/>
      <w:r w:rsidRPr="002B59AA">
        <w:rPr>
          <w:rFonts w:ascii="Times New Roman" w:hAnsi="Times New Roman" w:cs="Times New Roman"/>
          <w:sz w:val="28"/>
          <w:szCs w:val="28"/>
        </w:rPr>
        <w:t xml:space="preserve"> 2.4 Положения предусматриваются без учета районного коэффициента.  </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w:t>
      </w:r>
      <w:r w:rsidR="00ED6A56" w:rsidRPr="002B59AA">
        <w:rPr>
          <w:rFonts w:ascii="Times New Roman" w:hAnsi="Times New Roman" w:cs="Times New Roman"/>
          <w:sz w:val="28"/>
          <w:szCs w:val="28"/>
        </w:rPr>
        <w:t>7</w:t>
      </w:r>
      <w:r w:rsidRPr="002B59AA">
        <w:rPr>
          <w:rFonts w:ascii="Times New Roman" w:hAnsi="Times New Roman" w:cs="Times New Roman"/>
          <w:sz w:val="28"/>
          <w:szCs w:val="28"/>
        </w:rPr>
        <w:t>. Изменение в течение календарного года утвержденного фонда оплаты труда производится в случаях:</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проведения индексации размера должностных окладов муниципальных служащих в соответствии со </w:t>
      </w:r>
      <w:hyperlink r:id="rId18" w:history="1">
        <w:r w:rsidRPr="002B59AA">
          <w:rPr>
            <w:rFonts w:ascii="Times New Roman" w:hAnsi="Times New Roman" w:cs="Times New Roman"/>
            <w:sz w:val="28"/>
            <w:szCs w:val="28"/>
          </w:rPr>
          <w:t>статьей 134</w:t>
        </w:r>
      </w:hyperlink>
      <w:r w:rsidRPr="002B59AA">
        <w:rPr>
          <w:rFonts w:ascii="Times New Roman" w:hAnsi="Times New Roman" w:cs="Times New Roman"/>
          <w:sz w:val="28"/>
          <w:szCs w:val="28"/>
        </w:rPr>
        <w:t xml:space="preserve"> Трудового кодекса Российской Федерации;</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 увеличения (уменьшения) штатной численности.</w:t>
      </w:r>
    </w:p>
    <w:p w:rsidR="004C6D30" w:rsidRPr="002B59AA" w:rsidRDefault="0055380D" w:rsidP="002B59AA">
      <w:pPr>
        <w:autoSpaceDE w:val="0"/>
        <w:autoSpaceDN w:val="0"/>
        <w:adjustRightInd w:val="0"/>
        <w:ind w:firstLine="709"/>
        <w:jc w:val="both"/>
        <w:rPr>
          <w:sz w:val="28"/>
          <w:szCs w:val="28"/>
        </w:rPr>
      </w:pPr>
      <w:r w:rsidRPr="002B59AA">
        <w:rPr>
          <w:sz w:val="28"/>
          <w:szCs w:val="28"/>
        </w:rPr>
        <w:t>2.</w:t>
      </w:r>
      <w:r w:rsidR="00ED6A56" w:rsidRPr="002B59AA">
        <w:rPr>
          <w:sz w:val="28"/>
          <w:szCs w:val="28"/>
        </w:rPr>
        <w:t>8</w:t>
      </w:r>
      <w:r w:rsidRPr="002B59AA">
        <w:rPr>
          <w:sz w:val="28"/>
          <w:szCs w:val="28"/>
        </w:rPr>
        <w:t xml:space="preserve">. </w:t>
      </w:r>
      <w:proofErr w:type="gramStart"/>
      <w:r w:rsidR="004C6D30" w:rsidRPr="002B59AA">
        <w:rPr>
          <w:sz w:val="28"/>
          <w:szCs w:val="28"/>
        </w:rPr>
        <w:t xml:space="preserve">Повышение должностных окладов муниципальных служащих производится на основании постановления главы МО Красноуфимский округ, решения Думы МО Красноуфимский округ о бюджете муниципального образования на очередной финансовый год (изменения в местный бюджет) путем издания руководителем органа местного самоуправления </w:t>
      </w:r>
      <w:r w:rsidR="002B59AA">
        <w:rPr>
          <w:sz w:val="28"/>
          <w:szCs w:val="28"/>
        </w:rPr>
        <w:t>р</w:t>
      </w:r>
      <w:r w:rsidR="004C6D30" w:rsidRPr="002B59AA">
        <w:rPr>
          <w:sz w:val="28"/>
          <w:szCs w:val="28"/>
        </w:rPr>
        <w:t xml:space="preserve">аспоряжения </w:t>
      </w:r>
      <w:r w:rsidR="002B59AA">
        <w:rPr>
          <w:sz w:val="28"/>
          <w:szCs w:val="28"/>
        </w:rPr>
        <w:t>(п</w:t>
      </w:r>
      <w:r w:rsidR="004C6D30" w:rsidRPr="002B59AA">
        <w:rPr>
          <w:sz w:val="28"/>
          <w:szCs w:val="28"/>
        </w:rPr>
        <w:t>риказа</w:t>
      </w:r>
      <w:r w:rsidR="002B59AA">
        <w:rPr>
          <w:sz w:val="28"/>
          <w:szCs w:val="28"/>
        </w:rPr>
        <w:t>)</w:t>
      </w:r>
      <w:r w:rsidR="004C6D30" w:rsidRPr="002B59AA">
        <w:rPr>
          <w:sz w:val="28"/>
          <w:szCs w:val="28"/>
        </w:rPr>
        <w:t xml:space="preserve"> и не требует принятия Решения о внесении изменений должностных окладов предусмотренных в настоящем Положении.</w:t>
      </w:r>
      <w:proofErr w:type="gramEnd"/>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w:t>
      </w:r>
      <w:r w:rsidR="00ED6A56" w:rsidRPr="002B59AA">
        <w:rPr>
          <w:rFonts w:ascii="Times New Roman" w:hAnsi="Times New Roman" w:cs="Times New Roman"/>
          <w:sz w:val="28"/>
          <w:szCs w:val="28"/>
        </w:rPr>
        <w:t>9</w:t>
      </w:r>
      <w:r w:rsidRPr="002B59AA">
        <w:rPr>
          <w:rFonts w:ascii="Times New Roman" w:hAnsi="Times New Roman" w:cs="Times New Roman"/>
          <w:sz w:val="28"/>
          <w:szCs w:val="28"/>
        </w:rPr>
        <w:t>. Экономия фонда оплаты труда используется в соответствии с положением</w:t>
      </w:r>
      <w:r w:rsidR="0055380D" w:rsidRPr="002B59AA">
        <w:rPr>
          <w:rFonts w:ascii="Times New Roman" w:hAnsi="Times New Roman" w:cs="Times New Roman"/>
          <w:sz w:val="28"/>
          <w:szCs w:val="28"/>
        </w:rPr>
        <w:t xml:space="preserve"> о премировании работников</w:t>
      </w:r>
      <w:r w:rsidRPr="002B59AA">
        <w:rPr>
          <w:rFonts w:ascii="Times New Roman" w:hAnsi="Times New Roman" w:cs="Times New Roman"/>
          <w:sz w:val="28"/>
          <w:szCs w:val="28"/>
        </w:rPr>
        <w:t xml:space="preserve">, действующем в соответствующем органе местного самоуправления, </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Title"/>
        <w:ind w:firstLine="709"/>
        <w:jc w:val="center"/>
        <w:rPr>
          <w:rFonts w:ascii="Times New Roman" w:hAnsi="Times New Roman" w:cs="Times New Roman"/>
          <w:sz w:val="28"/>
          <w:szCs w:val="28"/>
        </w:rPr>
      </w:pPr>
      <w:bookmarkStart w:id="1" w:name="P84"/>
      <w:bookmarkEnd w:id="1"/>
      <w:r w:rsidRPr="002B59AA">
        <w:rPr>
          <w:rFonts w:ascii="Times New Roman" w:hAnsi="Times New Roman" w:cs="Times New Roman"/>
          <w:sz w:val="28"/>
          <w:szCs w:val="28"/>
        </w:rPr>
        <w:t xml:space="preserve">III. </w:t>
      </w:r>
      <w:r w:rsidR="00B569EB" w:rsidRPr="002B59AA">
        <w:rPr>
          <w:rFonts w:ascii="Times New Roman" w:hAnsi="Times New Roman" w:cs="Times New Roman"/>
          <w:sz w:val="28"/>
          <w:szCs w:val="28"/>
        </w:rPr>
        <w:t>Должностные оклады муниципальных служащих</w:t>
      </w:r>
    </w:p>
    <w:p w:rsidR="007174D7" w:rsidRPr="002B59AA" w:rsidRDefault="007174D7" w:rsidP="002B59AA">
      <w:pPr>
        <w:pStyle w:val="ConsPlusNormal"/>
        <w:ind w:firstLine="709"/>
        <w:jc w:val="center"/>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3.1. Муниципальным служащим устанавливаются следующие должностные оклады:</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муниципальным служащим, замещающим должности муниципальной службы, учреждаемые для обеспечения исполнения полномочий Думы </w:t>
      </w:r>
      <w:r w:rsidR="0055380D" w:rsidRPr="002B59AA">
        <w:rPr>
          <w:rFonts w:ascii="Times New Roman" w:hAnsi="Times New Roman" w:cs="Times New Roman"/>
          <w:sz w:val="28"/>
          <w:szCs w:val="28"/>
        </w:rPr>
        <w:t>Муниципального образования Красноуфимский округ</w:t>
      </w:r>
      <w:r w:rsidRPr="002B59AA">
        <w:rPr>
          <w:rFonts w:ascii="Times New Roman" w:hAnsi="Times New Roman" w:cs="Times New Roman"/>
          <w:sz w:val="28"/>
          <w:szCs w:val="28"/>
        </w:rPr>
        <w:t xml:space="preserve">, в соответствии с </w:t>
      </w:r>
      <w:hyperlink w:anchor="P186" w:history="1">
        <w:r w:rsidRPr="002B59AA">
          <w:rPr>
            <w:rFonts w:ascii="Times New Roman" w:hAnsi="Times New Roman" w:cs="Times New Roman"/>
            <w:sz w:val="28"/>
            <w:szCs w:val="28"/>
          </w:rPr>
          <w:t>Приложением N 1</w:t>
        </w:r>
      </w:hyperlink>
      <w:r w:rsidRPr="002B59AA">
        <w:rPr>
          <w:rFonts w:ascii="Times New Roman" w:hAnsi="Times New Roman" w:cs="Times New Roman"/>
          <w:sz w:val="28"/>
          <w:szCs w:val="28"/>
        </w:rPr>
        <w:t xml:space="preserve"> к настоящему Положению;</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муниципальным служащим, замещающим должности муниципальной службы, учреждаемые для обеспечения исполнения полномочий высшего должностного лица муниципального образования, Администрации </w:t>
      </w:r>
      <w:r w:rsidR="0055380D" w:rsidRPr="002B59AA">
        <w:rPr>
          <w:rFonts w:ascii="Times New Roman" w:hAnsi="Times New Roman" w:cs="Times New Roman"/>
          <w:sz w:val="28"/>
          <w:szCs w:val="28"/>
        </w:rPr>
        <w:t>Муниципального образования Красноуфимский округ</w:t>
      </w:r>
      <w:r w:rsidRPr="002B59AA">
        <w:rPr>
          <w:rFonts w:ascii="Times New Roman" w:hAnsi="Times New Roman" w:cs="Times New Roman"/>
          <w:sz w:val="28"/>
          <w:szCs w:val="28"/>
        </w:rPr>
        <w:t xml:space="preserve">, отраслевых (функциональных) органов Администрации </w:t>
      </w:r>
      <w:r w:rsidR="0055380D" w:rsidRPr="002B59AA">
        <w:rPr>
          <w:rFonts w:ascii="Times New Roman" w:hAnsi="Times New Roman" w:cs="Times New Roman"/>
          <w:sz w:val="28"/>
          <w:szCs w:val="28"/>
        </w:rPr>
        <w:t>Муниципального образования Красноуфимский округ</w:t>
      </w:r>
      <w:r w:rsidRPr="002B59AA">
        <w:rPr>
          <w:rFonts w:ascii="Times New Roman" w:hAnsi="Times New Roman" w:cs="Times New Roman"/>
          <w:sz w:val="28"/>
          <w:szCs w:val="28"/>
        </w:rPr>
        <w:t>,</w:t>
      </w:r>
      <w:r w:rsidR="005F096B" w:rsidRPr="005F096B">
        <w:rPr>
          <w:rFonts w:ascii="Times New Roman" w:hAnsi="Times New Roman" w:cs="Times New Roman"/>
          <w:sz w:val="28"/>
          <w:szCs w:val="28"/>
        </w:rPr>
        <w:t xml:space="preserve"> </w:t>
      </w:r>
      <w:r w:rsidR="005F096B" w:rsidRPr="002B59AA">
        <w:rPr>
          <w:rFonts w:ascii="Times New Roman" w:hAnsi="Times New Roman" w:cs="Times New Roman"/>
          <w:sz w:val="28"/>
          <w:szCs w:val="28"/>
        </w:rPr>
        <w:t>иных органов местного самоуправления</w:t>
      </w:r>
      <w:r w:rsidRPr="002B59AA">
        <w:rPr>
          <w:rFonts w:ascii="Times New Roman" w:hAnsi="Times New Roman" w:cs="Times New Roman"/>
          <w:sz w:val="28"/>
          <w:szCs w:val="28"/>
        </w:rPr>
        <w:t xml:space="preserve"> в соответствии с </w:t>
      </w:r>
      <w:hyperlink w:anchor="P224" w:history="1">
        <w:r w:rsidRPr="002B59AA">
          <w:rPr>
            <w:rFonts w:ascii="Times New Roman" w:hAnsi="Times New Roman" w:cs="Times New Roman"/>
            <w:sz w:val="28"/>
            <w:szCs w:val="28"/>
          </w:rPr>
          <w:t>Приложением N 2</w:t>
        </w:r>
      </w:hyperlink>
      <w:r w:rsidRPr="002B59AA">
        <w:rPr>
          <w:rFonts w:ascii="Times New Roman" w:hAnsi="Times New Roman" w:cs="Times New Roman"/>
          <w:sz w:val="28"/>
          <w:szCs w:val="28"/>
        </w:rPr>
        <w:t xml:space="preserve"> к настоящему Положению;</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3) муниципальным служащим, замещающим должности муниципальной службы, учреждаемые для обеспечения </w:t>
      </w:r>
      <w:proofErr w:type="gramStart"/>
      <w:r w:rsidRPr="002B59AA">
        <w:rPr>
          <w:rFonts w:ascii="Times New Roman" w:hAnsi="Times New Roman" w:cs="Times New Roman"/>
          <w:sz w:val="28"/>
          <w:szCs w:val="28"/>
        </w:rPr>
        <w:t xml:space="preserve">исполнения полномочий территориальных органов Администрации </w:t>
      </w:r>
      <w:r w:rsidR="0055380D" w:rsidRPr="002B59AA">
        <w:rPr>
          <w:rFonts w:ascii="Times New Roman" w:hAnsi="Times New Roman" w:cs="Times New Roman"/>
          <w:sz w:val="28"/>
          <w:szCs w:val="28"/>
        </w:rPr>
        <w:t>Муниципального образования</w:t>
      </w:r>
      <w:proofErr w:type="gramEnd"/>
      <w:r w:rsidR="0055380D" w:rsidRPr="002B59AA">
        <w:rPr>
          <w:rFonts w:ascii="Times New Roman" w:hAnsi="Times New Roman" w:cs="Times New Roman"/>
          <w:sz w:val="28"/>
          <w:szCs w:val="28"/>
        </w:rPr>
        <w:t xml:space="preserve"> Красноуфимский округ</w:t>
      </w:r>
      <w:r w:rsidRPr="002B59AA">
        <w:rPr>
          <w:rFonts w:ascii="Times New Roman" w:hAnsi="Times New Roman" w:cs="Times New Roman"/>
          <w:sz w:val="28"/>
          <w:szCs w:val="28"/>
        </w:rPr>
        <w:t xml:space="preserve">, в соответствии с </w:t>
      </w:r>
      <w:hyperlink w:anchor="P313" w:history="1">
        <w:r w:rsidRPr="002B59AA">
          <w:rPr>
            <w:rFonts w:ascii="Times New Roman" w:hAnsi="Times New Roman" w:cs="Times New Roman"/>
            <w:sz w:val="28"/>
            <w:szCs w:val="28"/>
          </w:rPr>
          <w:t>Приложением N 3</w:t>
        </w:r>
      </w:hyperlink>
      <w:r w:rsidRPr="002B59AA">
        <w:rPr>
          <w:rFonts w:ascii="Times New Roman" w:hAnsi="Times New Roman" w:cs="Times New Roman"/>
          <w:sz w:val="28"/>
          <w:szCs w:val="28"/>
        </w:rPr>
        <w:t xml:space="preserve"> к настоящему Положению.</w:t>
      </w:r>
    </w:p>
    <w:p w:rsidR="00BE68A6" w:rsidRPr="002B59AA" w:rsidRDefault="0055380D" w:rsidP="002B59AA">
      <w:pPr>
        <w:widowControl w:val="0"/>
        <w:autoSpaceDE w:val="0"/>
        <w:autoSpaceDN w:val="0"/>
        <w:adjustRightInd w:val="0"/>
        <w:ind w:firstLine="709"/>
        <w:jc w:val="both"/>
        <w:rPr>
          <w:sz w:val="28"/>
          <w:szCs w:val="28"/>
        </w:rPr>
      </w:pPr>
      <w:r w:rsidRPr="002B59AA">
        <w:rPr>
          <w:sz w:val="28"/>
          <w:szCs w:val="28"/>
        </w:rPr>
        <w:t xml:space="preserve">3.2. </w:t>
      </w:r>
      <w:r w:rsidR="00BE68A6" w:rsidRPr="002B59AA">
        <w:rPr>
          <w:sz w:val="28"/>
          <w:szCs w:val="28"/>
        </w:rPr>
        <w:t xml:space="preserve">Руководители органов местного самоуправления самостоятельно определяют оклад муниципального служащего в размере, установленном настоящим Положением, путем издания </w:t>
      </w:r>
      <w:r w:rsidR="002B59AA">
        <w:rPr>
          <w:sz w:val="28"/>
          <w:szCs w:val="28"/>
        </w:rPr>
        <w:t>р</w:t>
      </w:r>
      <w:r w:rsidR="00BE68A6" w:rsidRPr="002B59AA">
        <w:rPr>
          <w:sz w:val="28"/>
          <w:szCs w:val="28"/>
        </w:rPr>
        <w:t xml:space="preserve">аспоряжения </w:t>
      </w:r>
      <w:r w:rsidR="002B59AA">
        <w:rPr>
          <w:sz w:val="28"/>
          <w:szCs w:val="28"/>
        </w:rPr>
        <w:t>(п</w:t>
      </w:r>
      <w:r w:rsidR="00BE68A6" w:rsidRPr="002B59AA">
        <w:rPr>
          <w:sz w:val="28"/>
          <w:szCs w:val="28"/>
        </w:rPr>
        <w:t>риказа</w:t>
      </w:r>
      <w:r w:rsidR="002B59AA">
        <w:rPr>
          <w:sz w:val="28"/>
          <w:szCs w:val="28"/>
        </w:rPr>
        <w:t>)</w:t>
      </w:r>
      <w:r w:rsidR="00BE68A6" w:rsidRPr="002B59AA">
        <w:rPr>
          <w:sz w:val="28"/>
          <w:szCs w:val="28"/>
        </w:rPr>
        <w:t xml:space="preserve"> об утверждении штатного расписания по согласованию с главой муниципального образования.</w:t>
      </w:r>
    </w:p>
    <w:p w:rsidR="007174D7" w:rsidRPr="002B59AA" w:rsidRDefault="007174D7" w:rsidP="002B59AA">
      <w:pPr>
        <w:pStyle w:val="ConsPlusNormal"/>
        <w:ind w:firstLine="709"/>
        <w:jc w:val="both"/>
        <w:rPr>
          <w:rFonts w:ascii="Times New Roman" w:hAnsi="Times New Roman" w:cs="Times New Roman"/>
          <w:sz w:val="28"/>
          <w:szCs w:val="28"/>
        </w:rPr>
      </w:pPr>
    </w:p>
    <w:p w:rsidR="00B569EB" w:rsidRPr="002B59AA" w:rsidRDefault="007174D7" w:rsidP="002B59AA">
      <w:pPr>
        <w:pStyle w:val="ConsPlusTitle"/>
        <w:ind w:firstLine="709"/>
        <w:jc w:val="center"/>
        <w:rPr>
          <w:rFonts w:ascii="Times New Roman" w:hAnsi="Times New Roman" w:cs="Times New Roman"/>
          <w:sz w:val="28"/>
          <w:szCs w:val="28"/>
        </w:rPr>
      </w:pPr>
      <w:bookmarkStart w:id="2" w:name="P91"/>
      <w:bookmarkEnd w:id="2"/>
      <w:r w:rsidRPr="002B59AA">
        <w:rPr>
          <w:rFonts w:ascii="Times New Roman" w:hAnsi="Times New Roman" w:cs="Times New Roman"/>
          <w:sz w:val="28"/>
          <w:szCs w:val="28"/>
        </w:rPr>
        <w:lastRenderedPageBreak/>
        <w:t xml:space="preserve">IV. </w:t>
      </w:r>
      <w:r w:rsidR="00B569EB" w:rsidRPr="002B59AA">
        <w:rPr>
          <w:rFonts w:ascii="Times New Roman" w:hAnsi="Times New Roman" w:cs="Times New Roman"/>
          <w:sz w:val="28"/>
          <w:szCs w:val="28"/>
        </w:rPr>
        <w:t>Ежемесячная надбавка к должностному окладу</w:t>
      </w:r>
    </w:p>
    <w:p w:rsidR="007174D7"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за классный чин муниципальных служащих</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4.1. Муниципальным служащим выплачивается ежемесячная надбавка к должностному окладу за классный чин муниципальных служащих в соответствии с присвоенным классным чином.</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Ежемесячная надбавка к должностному окладу за классный чин муниципальных служащих выплачивается со дня присвоения классного чина.</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4.2. </w:t>
      </w:r>
      <w:hyperlink w:anchor="P354" w:history="1">
        <w:r w:rsidRPr="002B59AA">
          <w:rPr>
            <w:rFonts w:ascii="Times New Roman" w:hAnsi="Times New Roman" w:cs="Times New Roman"/>
            <w:sz w:val="28"/>
            <w:szCs w:val="28"/>
          </w:rPr>
          <w:t>Размеры</w:t>
        </w:r>
      </w:hyperlink>
      <w:r w:rsidRPr="002B59AA">
        <w:rPr>
          <w:rFonts w:ascii="Times New Roman" w:hAnsi="Times New Roman" w:cs="Times New Roman"/>
          <w:sz w:val="28"/>
          <w:szCs w:val="28"/>
        </w:rPr>
        <w:t xml:space="preserve"> ежемесячных надбавок к должностным окладам за классный чин муниципальных служащих устанавливаются в соответствии с Приложением N 4 к настоящему Положению.</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4.3. При индексации размера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w:t>
      </w:r>
    </w:p>
    <w:p w:rsidR="007174D7" w:rsidRPr="002B59AA" w:rsidRDefault="007174D7" w:rsidP="002B59AA">
      <w:pPr>
        <w:pStyle w:val="ConsPlusNormal"/>
        <w:ind w:firstLine="709"/>
        <w:jc w:val="both"/>
        <w:rPr>
          <w:rFonts w:ascii="Times New Roman" w:hAnsi="Times New Roman" w:cs="Times New Roman"/>
          <w:sz w:val="28"/>
          <w:szCs w:val="28"/>
        </w:rPr>
      </w:pPr>
    </w:p>
    <w:p w:rsidR="00B569EB" w:rsidRPr="002B59AA" w:rsidRDefault="007174D7" w:rsidP="002B59AA">
      <w:pPr>
        <w:pStyle w:val="ConsPlusTitle"/>
        <w:ind w:firstLine="709"/>
        <w:jc w:val="center"/>
        <w:rPr>
          <w:rFonts w:ascii="Times New Roman" w:hAnsi="Times New Roman" w:cs="Times New Roman"/>
          <w:sz w:val="28"/>
          <w:szCs w:val="28"/>
        </w:rPr>
      </w:pPr>
      <w:bookmarkStart w:id="3" w:name="P100"/>
      <w:bookmarkEnd w:id="3"/>
      <w:r w:rsidRPr="002B59AA">
        <w:rPr>
          <w:rFonts w:ascii="Times New Roman" w:hAnsi="Times New Roman" w:cs="Times New Roman"/>
          <w:sz w:val="28"/>
          <w:szCs w:val="28"/>
        </w:rPr>
        <w:t xml:space="preserve">V. </w:t>
      </w:r>
      <w:r w:rsidR="00B569EB" w:rsidRPr="002B59AA">
        <w:rPr>
          <w:rFonts w:ascii="Times New Roman" w:hAnsi="Times New Roman" w:cs="Times New Roman"/>
          <w:sz w:val="28"/>
          <w:szCs w:val="28"/>
        </w:rPr>
        <w:t>Ежемесячная надбавка к должностному окладу</w:t>
      </w:r>
    </w:p>
    <w:p w:rsidR="007174D7"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за особые условия муниципальной службы</w:t>
      </w:r>
    </w:p>
    <w:p w:rsidR="00B569EB" w:rsidRPr="002B59AA" w:rsidRDefault="00B569EB" w:rsidP="002B59AA">
      <w:pPr>
        <w:pStyle w:val="ConsPlusTitle"/>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5.1. Муниципальным служащим выплачивается ежемесячная надбавка к должностному окладу за особые условия муниципальной службы.</w:t>
      </w:r>
    </w:p>
    <w:p w:rsidR="00BE68A6" w:rsidRPr="002B59AA" w:rsidRDefault="00BE68A6" w:rsidP="002B59AA">
      <w:pPr>
        <w:widowControl w:val="0"/>
        <w:autoSpaceDE w:val="0"/>
        <w:autoSpaceDN w:val="0"/>
        <w:adjustRightInd w:val="0"/>
        <w:ind w:firstLine="709"/>
        <w:jc w:val="both"/>
        <w:rPr>
          <w:sz w:val="28"/>
          <w:szCs w:val="28"/>
        </w:rPr>
      </w:pPr>
      <w:r w:rsidRPr="002B59AA">
        <w:rPr>
          <w:sz w:val="28"/>
          <w:szCs w:val="28"/>
        </w:rPr>
        <w:t>Структуру ежемесячной надбавки к должностному окладу за особые условия муниципальной службы составляют:</w:t>
      </w:r>
    </w:p>
    <w:p w:rsidR="00BE68A6" w:rsidRPr="002B59AA" w:rsidRDefault="00BA1F2B" w:rsidP="002B59AA">
      <w:pPr>
        <w:widowControl w:val="0"/>
        <w:autoSpaceDE w:val="0"/>
        <w:autoSpaceDN w:val="0"/>
        <w:adjustRightInd w:val="0"/>
        <w:ind w:firstLine="709"/>
        <w:jc w:val="both"/>
        <w:rPr>
          <w:sz w:val="28"/>
          <w:szCs w:val="28"/>
        </w:rPr>
      </w:pPr>
      <w:r w:rsidRPr="002B59AA">
        <w:rPr>
          <w:sz w:val="28"/>
          <w:szCs w:val="28"/>
        </w:rPr>
        <w:t>1</w:t>
      </w:r>
      <w:r w:rsidR="00ED6A56" w:rsidRPr="002B59AA">
        <w:rPr>
          <w:sz w:val="28"/>
          <w:szCs w:val="28"/>
        </w:rPr>
        <w:t>)</w:t>
      </w:r>
      <w:r w:rsidR="00BE68A6" w:rsidRPr="002B59AA">
        <w:rPr>
          <w:sz w:val="28"/>
          <w:szCs w:val="28"/>
        </w:rPr>
        <w:t xml:space="preserve"> ежемесячная надбавка к должностному окладу за особые условия муниципальной службы в зависимости от занимаемой должности устанавливается в размере 35% должностного оклада каждому муниципальному служащему;</w:t>
      </w:r>
    </w:p>
    <w:p w:rsidR="00BE68A6" w:rsidRPr="002B59AA" w:rsidRDefault="00ED6A56" w:rsidP="002B59AA">
      <w:pPr>
        <w:widowControl w:val="0"/>
        <w:autoSpaceDE w:val="0"/>
        <w:autoSpaceDN w:val="0"/>
        <w:adjustRightInd w:val="0"/>
        <w:ind w:firstLine="709"/>
        <w:jc w:val="both"/>
        <w:rPr>
          <w:sz w:val="28"/>
          <w:szCs w:val="28"/>
        </w:rPr>
      </w:pPr>
      <w:r w:rsidRPr="002B59AA">
        <w:rPr>
          <w:sz w:val="28"/>
          <w:szCs w:val="28"/>
        </w:rPr>
        <w:t>2)</w:t>
      </w:r>
      <w:r w:rsidR="00BE68A6" w:rsidRPr="002B59AA">
        <w:rPr>
          <w:sz w:val="28"/>
          <w:szCs w:val="28"/>
        </w:rPr>
        <w:t xml:space="preserve"> ежемесячная надбавка к должностному окладу за особые условия муниципальной службы в зависимости от режима труда устанавливается распоряжением или приказом руководителя органа местного самоуправления каждому работнику индивидуально в размере до </w:t>
      </w:r>
      <w:r w:rsidR="00BA1F2B" w:rsidRPr="002B59AA">
        <w:rPr>
          <w:sz w:val="28"/>
          <w:szCs w:val="28"/>
        </w:rPr>
        <w:t>100</w:t>
      </w:r>
      <w:r w:rsidR="00BE68A6" w:rsidRPr="002B59AA">
        <w:rPr>
          <w:sz w:val="28"/>
          <w:szCs w:val="28"/>
        </w:rPr>
        <w:t>% должностного оклада.</w:t>
      </w:r>
    </w:p>
    <w:p w:rsidR="007174D7" w:rsidRPr="002B59AA" w:rsidRDefault="007174D7" w:rsidP="002B59AA">
      <w:pPr>
        <w:pStyle w:val="ConsPlusNormal"/>
        <w:ind w:firstLine="709"/>
        <w:jc w:val="both"/>
        <w:rPr>
          <w:rFonts w:ascii="Times New Roman" w:hAnsi="Times New Roman" w:cs="Times New Roman"/>
          <w:sz w:val="28"/>
          <w:szCs w:val="28"/>
        </w:rPr>
      </w:pPr>
      <w:bookmarkStart w:id="4" w:name="P104"/>
      <w:bookmarkEnd w:id="4"/>
      <w:r w:rsidRPr="002B59AA">
        <w:rPr>
          <w:rFonts w:ascii="Times New Roman" w:hAnsi="Times New Roman" w:cs="Times New Roman"/>
          <w:sz w:val="28"/>
          <w:szCs w:val="28"/>
        </w:rPr>
        <w:t>5.</w:t>
      </w:r>
      <w:r w:rsidR="00BA1F2B" w:rsidRPr="002B59AA">
        <w:rPr>
          <w:rFonts w:ascii="Times New Roman" w:hAnsi="Times New Roman" w:cs="Times New Roman"/>
          <w:sz w:val="28"/>
          <w:szCs w:val="28"/>
        </w:rPr>
        <w:t>2</w:t>
      </w:r>
      <w:r w:rsidRPr="002B59AA">
        <w:rPr>
          <w:rFonts w:ascii="Times New Roman" w:hAnsi="Times New Roman" w:cs="Times New Roman"/>
          <w:sz w:val="28"/>
          <w:szCs w:val="28"/>
        </w:rPr>
        <w:t xml:space="preserve">. Размер ежемесячной надбавки к должностному окладу за особые условия муниципальной службы конкретного муниципального служащего устанавливается распоряжением представителя нанимателя (работодателя) в пределах, определенных </w:t>
      </w:r>
      <w:hyperlink w:anchor="P104" w:history="1">
        <w:r w:rsidRPr="002B59AA">
          <w:rPr>
            <w:rFonts w:ascii="Times New Roman" w:hAnsi="Times New Roman" w:cs="Times New Roman"/>
            <w:sz w:val="28"/>
            <w:szCs w:val="28"/>
          </w:rPr>
          <w:t>пунктом 5.</w:t>
        </w:r>
        <w:r w:rsidR="00BA1F2B" w:rsidRPr="002B59AA">
          <w:rPr>
            <w:rFonts w:ascii="Times New Roman" w:hAnsi="Times New Roman" w:cs="Times New Roman"/>
            <w:sz w:val="28"/>
            <w:szCs w:val="28"/>
          </w:rPr>
          <w:t>1.</w:t>
        </w:r>
        <w:r w:rsidRPr="002B59AA">
          <w:rPr>
            <w:rFonts w:ascii="Times New Roman" w:hAnsi="Times New Roman" w:cs="Times New Roman"/>
            <w:sz w:val="28"/>
            <w:szCs w:val="28"/>
          </w:rPr>
          <w:t>2</w:t>
        </w:r>
      </w:hyperlink>
      <w:r w:rsidRPr="002B59AA">
        <w:rPr>
          <w:rFonts w:ascii="Times New Roman" w:hAnsi="Times New Roman" w:cs="Times New Roman"/>
          <w:sz w:val="28"/>
          <w:szCs w:val="28"/>
        </w:rPr>
        <w:t xml:space="preserve"> настоящего Положения.</w:t>
      </w:r>
    </w:p>
    <w:p w:rsidR="007174D7" w:rsidRPr="002B59AA" w:rsidRDefault="007174D7" w:rsidP="002B59AA">
      <w:pPr>
        <w:pStyle w:val="ConsPlusNormal"/>
        <w:ind w:firstLine="709"/>
        <w:jc w:val="both"/>
        <w:rPr>
          <w:rFonts w:ascii="Times New Roman" w:hAnsi="Times New Roman" w:cs="Times New Roman"/>
          <w:sz w:val="28"/>
          <w:szCs w:val="28"/>
        </w:rPr>
      </w:pPr>
    </w:p>
    <w:p w:rsidR="00B569EB" w:rsidRPr="002B59AA" w:rsidRDefault="007174D7" w:rsidP="002B59AA">
      <w:pPr>
        <w:pStyle w:val="ConsPlusTitle"/>
        <w:ind w:firstLine="709"/>
        <w:jc w:val="center"/>
        <w:rPr>
          <w:rFonts w:ascii="Times New Roman" w:hAnsi="Times New Roman" w:cs="Times New Roman"/>
          <w:sz w:val="28"/>
          <w:szCs w:val="28"/>
        </w:rPr>
      </w:pPr>
      <w:bookmarkStart w:id="5" w:name="P132"/>
      <w:bookmarkEnd w:id="5"/>
      <w:r w:rsidRPr="002B59AA">
        <w:rPr>
          <w:rFonts w:ascii="Times New Roman" w:hAnsi="Times New Roman" w:cs="Times New Roman"/>
          <w:sz w:val="28"/>
          <w:szCs w:val="28"/>
        </w:rPr>
        <w:t xml:space="preserve">VI. </w:t>
      </w:r>
      <w:r w:rsidR="00B569EB" w:rsidRPr="002B59AA">
        <w:rPr>
          <w:rFonts w:ascii="Times New Roman" w:hAnsi="Times New Roman" w:cs="Times New Roman"/>
          <w:sz w:val="28"/>
          <w:szCs w:val="28"/>
        </w:rPr>
        <w:t>Ежемесячная надбавка к должностному окладу</w:t>
      </w:r>
    </w:p>
    <w:p w:rsidR="007174D7"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за выслугу лет</w:t>
      </w:r>
    </w:p>
    <w:p w:rsidR="00B569EB" w:rsidRPr="002B59AA" w:rsidRDefault="00B569EB" w:rsidP="002B59AA">
      <w:pPr>
        <w:pStyle w:val="ConsPlusTitle"/>
        <w:ind w:firstLine="709"/>
        <w:jc w:val="center"/>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6.1. Муниципальным служащим выплачивается ежемесячная надбавка к должностному окладу за выслугу лет, в зависимости от стажа муниципальной службы, в следующих размерах (в процентах от должностного оклада):</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 от 1 до 5 лет - 10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 от 5 до 10 лет - 20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lastRenderedPageBreak/>
        <w:t>3) от 10 до 15 лет - 30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4) свыше 15 лет - 40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6.2. Стаж муниципальной службы для установления ежемесячной надбавки к должностному окладу за выслугу лет определяется в соответствии со </w:t>
      </w:r>
      <w:hyperlink r:id="rId19" w:history="1">
        <w:r w:rsidRPr="002B59AA">
          <w:rPr>
            <w:rFonts w:ascii="Times New Roman" w:hAnsi="Times New Roman" w:cs="Times New Roman"/>
            <w:sz w:val="28"/>
            <w:szCs w:val="28"/>
          </w:rPr>
          <w:t>статьей 16</w:t>
        </w:r>
      </w:hyperlink>
      <w:r w:rsidRPr="002B59AA">
        <w:rPr>
          <w:rFonts w:ascii="Times New Roman" w:hAnsi="Times New Roman" w:cs="Times New Roman"/>
          <w:sz w:val="28"/>
          <w:szCs w:val="28"/>
        </w:rPr>
        <w:t xml:space="preserve"> Закона Свердловской области от 29 октября 2007 года N 136-ОЗ </w:t>
      </w:r>
      <w:r w:rsidR="00450D34">
        <w:rPr>
          <w:rFonts w:ascii="Times New Roman" w:hAnsi="Times New Roman" w:cs="Times New Roman"/>
          <w:sz w:val="28"/>
          <w:szCs w:val="28"/>
        </w:rPr>
        <w:t>«</w:t>
      </w:r>
      <w:r w:rsidRPr="002B59AA">
        <w:rPr>
          <w:rFonts w:ascii="Times New Roman" w:hAnsi="Times New Roman" w:cs="Times New Roman"/>
          <w:sz w:val="28"/>
          <w:szCs w:val="28"/>
        </w:rPr>
        <w:t>Об особенностях муниципальной службы на территории Свердловской области</w:t>
      </w:r>
      <w:r w:rsidR="00450D34">
        <w:rPr>
          <w:rFonts w:ascii="Times New Roman" w:hAnsi="Times New Roman" w:cs="Times New Roman"/>
          <w:sz w:val="28"/>
          <w:szCs w:val="28"/>
        </w:rPr>
        <w:t>»</w:t>
      </w:r>
      <w:r w:rsidRPr="002B59AA">
        <w:rPr>
          <w:rFonts w:ascii="Times New Roman" w:hAnsi="Times New Roman" w:cs="Times New Roman"/>
          <w:sz w:val="28"/>
          <w:szCs w:val="28"/>
        </w:rPr>
        <w:t>.</w:t>
      </w:r>
    </w:p>
    <w:p w:rsidR="007174D7" w:rsidRPr="002B59AA" w:rsidRDefault="007174D7" w:rsidP="002B59AA">
      <w:pPr>
        <w:pStyle w:val="ConsPlusNormal"/>
        <w:ind w:firstLine="709"/>
        <w:jc w:val="both"/>
        <w:rPr>
          <w:rFonts w:ascii="Times New Roman" w:hAnsi="Times New Roman" w:cs="Times New Roman"/>
          <w:sz w:val="28"/>
          <w:szCs w:val="28"/>
        </w:rPr>
      </w:pPr>
    </w:p>
    <w:p w:rsidR="00B569EB" w:rsidRPr="002B59AA" w:rsidRDefault="007174D7" w:rsidP="002B59AA">
      <w:pPr>
        <w:pStyle w:val="ConsPlusTitle"/>
        <w:ind w:firstLine="709"/>
        <w:jc w:val="center"/>
        <w:rPr>
          <w:rFonts w:ascii="Times New Roman" w:hAnsi="Times New Roman" w:cs="Times New Roman"/>
          <w:sz w:val="28"/>
          <w:szCs w:val="28"/>
        </w:rPr>
      </w:pPr>
      <w:bookmarkStart w:id="6" w:name="P142"/>
      <w:bookmarkEnd w:id="6"/>
      <w:r w:rsidRPr="002B59AA">
        <w:rPr>
          <w:rFonts w:ascii="Times New Roman" w:hAnsi="Times New Roman" w:cs="Times New Roman"/>
          <w:sz w:val="28"/>
          <w:szCs w:val="28"/>
        </w:rPr>
        <w:t xml:space="preserve">VII. </w:t>
      </w:r>
      <w:r w:rsidR="00B569EB" w:rsidRPr="002B59AA">
        <w:rPr>
          <w:rFonts w:ascii="Times New Roman" w:hAnsi="Times New Roman" w:cs="Times New Roman"/>
          <w:sz w:val="28"/>
          <w:szCs w:val="28"/>
        </w:rPr>
        <w:t>Ежемесячная процентная надбавка к должностному окладу</w:t>
      </w:r>
    </w:p>
    <w:p w:rsidR="00B569EB"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за работу со сведениями, составляющими</w:t>
      </w:r>
    </w:p>
    <w:p w:rsidR="007174D7" w:rsidRPr="002B59AA" w:rsidRDefault="00B569EB" w:rsidP="002B59AA">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государственную тайну</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bookmarkStart w:id="7" w:name="P145"/>
      <w:bookmarkEnd w:id="7"/>
      <w:r w:rsidRPr="002B59AA">
        <w:rPr>
          <w:rFonts w:ascii="Times New Roman" w:hAnsi="Times New Roman" w:cs="Times New Roman"/>
          <w:sz w:val="28"/>
          <w:szCs w:val="28"/>
        </w:rPr>
        <w:t>7.1. Муниципальным служащим, допущенным к государственной тайне на постоянной основе, ежемесячно выплачивается процентная надбавка к должностному окладу за работу со сведениями, составляющими государственную тайну, в зависимости от степени секретности и объема сведений, к которым они имеют документально подтвержденный доступ на законных основаниях, в следующих размерах:</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за работу со сведениями, имеющими степень </w:t>
      </w:r>
      <w:r w:rsidR="00450D34">
        <w:rPr>
          <w:rFonts w:ascii="Times New Roman" w:hAnsi="Times New Roman" w:cs="Times New Roman"/>
          <w:sz w:val="28"/>
          <w:szCs w:val="28"/>
        </w:rPr>
        <w:t>«</w:t>
      </w:r>
      <w:r w:rsidRPr="002B59AA">
        <w:rPr>
          <w:rFonts w:ascii="Times New Roman" w:hAnsi="Times New Roman" w:cs="Times New Roman"/>
          <w:sz w:val="28"/>
          <w:szCs w:val="28"/>
        </w:rPr>
        <w:t>совершенно секретно</w:t>
      </w:r>
      <w:r w:rsidR="00450D34">
        <w:rPr>
          <w:rFonts w:ascii="Times New Roman" w:hAnsi="Times New Roman" w:cs="Times New Roman"/>
          <w:sz w:val="28"/>
          <w:szCs w:val="28"/>
        </w:rPr>
        <w:t>»</w:t>
      </w:r>
      <w:r w:rsidRPr="002B59AA">
        <w:rPr>
          <w:rFonts w:ascii="Times New Roman" w:hAnsi="Times New Roman" w:cs="Times New Roman"/>
          <w:sz w:val="28"/>
          <w:szCs w:val="28"/>
        </w:rPr>
        <w:t xml:space="preserve"> - 30 - 50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за работу со сведениями, имеющими степень секретности </w:t>
      </w:r>
      <w:r w:rsidR="00450D34">
        <w:rPr>
          <w:rFonts w:ascii="Times New Roman" w:hAnsi="Times New Roman" w:cs="Times New Roman"/>
          <w:sz w:val="28"/>
          <w:szCs w:val="28"/>
        </w:rPr>
        <w:t>«</w:t>
      </w:r>
      <w:r w:rsidRPr="002B59AA">
        <w:rPr>
          <w:rFonts w:ascii="Times New Roman" w:hAnsi="Times New Roman" w:cs="Times New Roman"/>
          <w:sz w:val="28"/>
          <w:szCs w:val="28"/>
        </w:rPr>
        <w:t>секретно</w:t>
      </w:r>
      <w:r w:rsidR="00450D34">
        <w:rPr>
          <w:rFonts w:ascii="Times New Roman" w:hAnsi="Times New Roman" w:cs="Times New Roman"/>
          <w:sz w:val="28"/>
          <w:szCs w:val="28"/>
        </w:rPr>
        <w:t>»</w:t>
      </w:r>
      <w:r w:rsidRPr="002B59AA">
        <w:rPr>
          <w:rFonts w:ascii="Times New Roman" w:hAnsi="Times New Roman" w:cs="Times New Roman"/>
          <w:sz w:val="28"/>
          <w:szCs w:val="28"/>
        </w:rPr>
        <w:t xml:space="preserve"> при оформлении допуска с проведением проверочных мероприятий - 10 - 15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3) за работу со сведениями, имеющими степень секретности </w:t>
      </w:r>
      <w:r w:rsidR="00450D34">
        <w:rPr>
          <w:rFonts w:ascii="Times New Roman" w:hAnsi="Times New Roman" w:cs="Times New Roman"/>
          <w:sz w:val="28"/>
          <w:szCs w:val="28"/>
        </w:rPr>
        <w:t>«</w:t>
      </w:r>
      <w:r w:rsidRPr="002B59AA">
        <w:rPr>
          <w:rFonts w:ascii="Times New Roman" w:hAnsi="Times New Roman" w:cs="Times New Roman"/>
          <w:sz w:val="28"/>
          <w:szCs w:val="28"/>
        </w:rPr>
        <w:t>секретно</w:t>
      </w:r>
      <w:r w:rsidR="00450D34">
        <w:rPr>
          <w:rFonts w:ascii="Times New Roman" w:hAnsi="Times New Roman" w:cs="Times New Roman"/>
          <w:sz w:val="28"/>
          <w:szCs w:val="28"/>
        </w:rPr>
        <w:t>»</w:t>
      </w:r>
      <w:r w:rsidRPr="002B59AA">
        <w:rPr>
          <w:rFonts w:ascii="Times New Roman" w:hAnsi="Times New Roman" w:cs="Times New Roman"/>
          <w:sz w:val="28"/>
          <w:szCs w:val="28"/>
        </w:rPr>
        <w:t xml:space="preserve"> при оформлении допуска без проведения проверочных мероприятий - 5 - 10 процентов.</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При определении размера ежемесячной процентной надбавки представителем нанимателя (работодателя)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7.2. В случае если размер ежемесячной процентной надбавки к должностному окладу, предусмотренной </w:t>
      </w:r>
      <w:hyperlink w:anchor="P145" w:history="1">
        <w:r w:rsidRPr="002B59AA">
          <w:rPr>
            <w:rFonts w:ascii="Times New Roman" w:hAnsi="Times New Roman" w:cs="Times New Roman"/>
            <w:sz w:val="28"/>
            <w:szCs w:val="28"/>
          </w:rPr>
          <w:t>пунктом 7.1</w:t>
        </w:r>
      </w:hyperlink>
      <w:r w:rsidRPr="002B59AA">
        <w:rPr>
          <w:rFonts w:ascii="Times New Roman" w:hAnsi="Times New Roman" w:cs="Times New Roman"/>
          <w:sz w:val="28"/>
          <w:szCs w:val="28"/>
        </w:rPr>
        <w:t xml:space="preserve"> настоящего Положения, оказывается ниже размера ранее установленной надбавки, получаемой муниципальными служащими за работу со сведениями, составляющими государственную тайну, им сохраняется ранее установленная надбавка до истечения срока трудового договора, в соответствии с которым она предусмотрена.</w:t>
      </w:r>
    </w:p>
    <w:p w:rsidR="007174D7" w:rsidRPr="002B59AA" w:rsidRDefault="007174D7" w:rsidP="002B59AA">
      <w:pPr>
        <w:pStyle w:val="ConsPlusNormal"/>
        <w:ind w:firstLine="709"/>
        <w:jc w:val="both"/>
        <w:rPr>
          <w:rFonts w:ascii="Times New Roman" w:hAnsi="Times New Roman" w:cs="Times New Roman"/>
          <w:sz w:val="28"/>
          <w:szCs w:val="28"/>
        </w:rPr>
      </w:pPr>
      <w:bookmarkStart w:id="8" w:name="P151"/>
      <w:bookmarkEnd w:id="8"/>
    </w:p>
    <w:p w:rsidR="007174D7" w:rsidRPr="002B59AA" w:rsidRDefault="007174D7" w:rsidP="00450D34">
      <w:pPr>
        <w:pStyle w:val="ConsPlusTitle"/>
        <w:ind w:firstLine="709"/>
        <w:jc w:val="center"/>
        <w:rPr>
          <w:rFonts w:ascii="Times New Roman" w:hAnsi="Times New Roman" w:cs="Times New Roman"/>
          <w:sz w:val="28"/>
          <w:szCs w:val="28"/>
        </w:rPr>
      </w:pPr>
      <w:bookmarkStart w:id="9" w:name="P157"/>
      <w:bookmarkEnd w:id="9"/>
      <w:r w:rsidRPr="002B59AA">
        <w:rPr>
          <w:rFonts w:ascii="Times New Roman" w:hAnsi="Times New Roman" w:cs="Times New Roman"/>
          <w:sz w:val="28"/>
          <w:szCs w:val="28"/>
        </w:rPr>
        <w:t xml:space="preserve">VIII. </w:t>
      </w:r>
      <w:r w:rsidR="00B569EB" w:rsidRPr="002B59AA">
        <w:rPr>
          <w:rFonts w:ascii="Times New Roman" w:hAnsi="Times New Roman" w:cs="Times New Roman"/>
          <w:sz w:val="28"/>
          <w:szCs w:val="28"/>
        </w:rPr>
        <w:t>Премия по результатам работы</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8.1. Муниципальным служащим ежемесячно выплачивается премия по результатам работы в размере до </w:t>
      </w:r>
      <w:r w:rsidR="00B569EB" w:rsidRPr="002B59AA">
        <w:rPr>
          <w:rFonts w:ascii="Times New Roman" w:hAnsi="Times New Roman" w:cs="Times New Roman"/>
          <w:sz w:val="28"/>
          <w:szCs w:val="28"/>
        </w:rPr>
        <w:t>100</w:t>
      </w:r>
      <w:r w:rsidR="00BA1F2B" w:rsidRPr="002B59AA">
        <w:rPr>
          <w:rFonts w:ascii="Times New Roman" w:hAnsi="Times New Roman" w:cs="Times New Roman"/>
          <w:sz w:val="28"/>
          <w:szCs w:val="28"/>
        </w:rPr>
        <w:t xml:space="preserve"> </w:t>
      </w:r>
      <w:r w:rsidRPr="002B59AA">
        <w:rPr>
          <w:rFonts w:ascii="Times New Roman" w:hAnsi="Times New Roman" w:cs="Times New Roman"/>
          <w:sz w:val="28"/>
          <w:szCs w:val="28"/>
        </w:rPr>
        <w:t>процентов должностного оклада в месяц за фактически отработанное время в данном месяце.</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8.2. Размер премии по результатам работы за месяц определяется </w:t>
      </w:r>
      <w:r w:rsidRPr="002B59AA">
        <w:rPr>
          <w:rFonts w:ascii="Times New Roman" w:hAnsi="Times New Roman" w:cs="Times New Roman"/>
          <w:sz w:val="28"/>
          <w:szCs w:val="28"/>
        </w:rPr>
        <w:lastRenderedPageBreak/>
        <w:t>распоряжением</w:t>
      </w:r>
      <w:r w:rsidR="00B569EB" w:rsidRPr="002B59AA">
        <w:rPr>
          <w:rFonts w:ascii="Times New Roman" w:hAnsi="Times New Roman" w:cs="Times New Roman"/>
          <w:sz w:val="28"/>
          <w:szCs w:val="28"/>
        </w:rPr>
        <w:t xml:space="preserve"> (приказом)</w:t>
      </w:r>
      <w:r w:rsidRPr="002B59AA">
        <w:rPr>
          <w:rFonts w:ascii="Times New Roman" w:hAnsi="Times New Roman" w:cs="Times New Roman"/>
          <w:sz w:val="28"/>
          <w:szCs w:val="28"/>
        </w:rPr>
        <w:t xml:space="preserve"> представителя нанимателя (работодателя).</w:t>
      </w: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8.</w:t>
      </w:r>
      <w:r w:rsidR="00ED6A56" w:rsidRPr="002B59AA">
        <w:rPr>
          <w:rFonts w:ascii="Times New Roman" w:hAnsi="Times New Roman" w:cs="Times New Roman"/>
          <w:sz w:val="28"/>
          <w:szCs w:val="28"/>
        </w:rPr>
        <w:t>3</w:t>
      </w:r>
      <w:r w:rsidRPr="002B59AA">
        <w:rPr>
          <w:rFonts w:ascii="Times New Roman" w:hAnsi="Times New Roman" w:cs="Times New Roman"/>
          <w:sz w:val="28"/>
          <w:szCs w:val="28"/>
        </w:rPr>
        <w:t>. При наличии экономии фонда оплаты труда в органе местного самоуправления  муниципальны</w:t>
      </w:r>
      <w:r w:rsidR="00BA1F2B" w:rsidRPr="002B59AA">
        <w:rPr>
          <w:rFonts w:ascii="Times New Roman" w:hAnsi="Times New Roman" w:cs="Times New Roman"/>
          <w:sz w:val="28"/>
          <w:szCs w:val="28"/>
        </w:rPr>
        <w:t>м</w:t>
      </w:r>
      <w:r w:rsidRPr="002B59AA">
        <w:rPr>
          <w:rFonts w:ascii="Times New Roman" w:hAnsi="Times New Roman" w:cs="Times New Roman"/>
          <w:sz w:val="28"/>
          <w:szCs w:val="28"/>
        </w:rPr>
        <w:t xml:space="preserve"> служащи</w:t>
      </w:r>
      <w:r w:rsidR="00BA1F2B" w:rsidRPr="002B59AA">
        <w:rPr>
          <w:rFonts w:ascii="Times New Roman" w:hAnsi="Times New Roman" w:cs="Times New Roman"/>
          <w:sz w:val="28"/>
          <w:szCs w:val="28"/>
        </w:rPr>
        <w:t>м на основании</w:t>
      </w:r>
      <w:r w:rsidRPr="002B59AA">
        <w:rPr>
          <w:rFonts w:ascii="Times New Roman" w:hAnsi="Times New Roman" w:cs="Times New Roman"/>
          <w:sz w:val="28"/>
          <w:szCs w:val="28"/>
        </w:rPr>
        <w:t xml:space="preserve"> распоряжени</w:t>
      </w:r>
      <w:r w:rsidR="00BA1F2B" w:rsidRPr="002B59AA">
        <w:rPr>
          <w:rFonts w:ascii="Times New Roman" w:hAnsi="Times New Roman" w:cs="Times New Roman"/>
          <w:sz w:val="28"/>
          <w:szCs w:val="28"/>
        </w:rPr>
        <w:t>я</w:t>
      </w:r>
      <w:r w:rsidR="00450D34">
        <w:rPr>
          <w:rFonts w:ascii="Times New Roman" w:hAnsi="Times New Roman" w:cs="Times New Roman"/>
          <w:sz w:val="28"/>
          <w:szCs w:val="28"/>
        </w:rPr>
        <w:t xml:space="preserve"> (приказа)</w:t>
      </w:r>
      <w:r w:rsidRPr="002B59AA">
        <w:rPr>
          <w:rFonts w:ascii="Times New Roman" w:hAnsi="Times New Roman" w:cs="Times New Roman"/>
          <w:sz w:val="28"/>
          <w:szCs w:val="28"/>
        </w:rPr>
        <w:t xml:space="preserve"> представителя нанимателя (работодателя) могут дополнительно единовременно </w:t>
      </w:r>
      <w:r w:rsidR="00BA1F2B" w:rsidRPr="002B59AA">
        <w:rPr>
          <w:rFonts w:ascii="Times New Roman" w:hAnsi="Times New Roman" w:cs="Times New Roman"/>
          <w:sz w:val="28"/>
          <w:szCs w:val="28"/>
        </w:rPr>
        <w:t xml:space="preserve">выплачиваться </w:t>
      </w:r>
      <w:r w:rsidRPr="002B59AA">
        <w:rPr>
          <w:rFonts w:ascii="Times New Roman" w:hAnsi="Times New Roman" w:cs="Times New Roman"/>
          <w:sz w:val="28"/>
          <w:szCs w:val="28"/>
        </w:rPr>
        <w:t>прем</w:t>
      </w:r>
      <w:r w:rsidR="00BA1F2B" w:rsidRPr="002B59AA">
        <w:rPr>
          <w:rFonts w:ascii="Times New Roman" w:hAnsi="Times New Roman" w:cs="Times New Roman"/>
          <w:sz w:val="28"/>
          <w:szCs w:val="28"/>
        </w:rPr>
        <w:t>ия</w:t>
      </w:r>
      <w:r w:rsidRPr="002B59AA">
        <w:rPr>
          <w:rFonts w:ascii="Times New Roman" w:hAnsi="Times New Roman" w:cs="Times New Roman"/>
          <w:sz w:val="28"/>
          <w:szCs w:val="28"/>
        </w:rPr>
        <w:t xml:space="preserve"> по основаниям и в размерах, установленны</w:t>
      </w:r>
      <w:r w:rsidR="00BA1F2B" w:rsidRPr="002B59AA">
        <w:rPr>
          <w:rFonts w:ascii="Times New Roman" w:hAnsi="Times New Roman" w:cs="Times New Roman"/>
          <w:sz w:val="28"/>
          <w:szCs w:val="28"/>
        </w:rPr>
        <w:t>х</w:t>
      </w:r>
      <w:r w:rsidRPr="002B59AA">
        <w:rPr>
          <w:rFonts w:ascii="Times New Roman" w:hAnsi="Times New Roman" w:cs="Times New Roman"/>
          <w:sz w:val="28"/>
          <w:szCs w:val="28"/>
        </w:rPr>
        <w:t xml:space="preserve"> </w:t>
      </w:r>
      <w:r w:rsidR="005954BE" w:rsidRPr="002B59AA">
        <w:rPr>
          <w:rFonts w:ascii="Times New Roman" w:hAnsi="Times New Roman" w:cs="Times New Roman"/>
          <w:sz w:val="28"/>
          <w:szCs w:val="28"/>
        </w:rPr>
        <w:t>П</w:t>
      </w:r>
      <w:r w:rsidRPr="002B59AA">
        <w:rPr>
          <w:rFonts w:ascii="Times New Roman" w:hAnsi="Times New Roman" w:cs="Times New Roman"/>
          <w:sz w:val="28"/>
          <w:szCs w:val="28"/>
        </w:rPr>
        <w:t xml:space="preserve">оложением </w:t>
      </w:r>
      <w:r w:rsidR="005954BE" w:rsidRPr="002B59AA">
        <w:rPr>
          <w:rFonts w:ascii="Times New Roman" w:hAnsi="Times New Roman" w:cs="Times New Roman"/>
          <w:sz w:val="28"/>
          <w:szCs w:val="28"/>
        </w:rPr>
        <w:t>о премировании</w:t>
      </w:r>
      <w:r w:rsidRPr="002B59AA">
        <w:rPr>
          <w:rFonts w:ascii="Times New Roman" w:hAnsi="Times New Roman" w:cs="Times New Roman"/>
          <w:sz w:val="28"/>
          <w:szCs w:val="28"/>
        </w:rPr>
        <w:t>, действующ</w:t>
      </w:r>
      <w:r w:rsidR="00BA1F2B" w:rsidRPr="002B59AA">
        <w:rPr>
          <w:rFonts w:ascii="Times New Roman" w:hAnsi="Times New Roman" w:cs="Times New Roman"/>
          <w:sz w:val="28"/>
          <w:szCs w:val="28"/>
        </w:rPr>
        <w:t>ем</w:t>
      </w:r>
      <w:r w:rsidRPr="002B59AA">
        <w:rPr>
          <w:rFonts w:ascii="Times New Roman" w:hAnsi="Times New Roman" w:cs="Times New Roman"/>
          <w:sz w:val="28"/>
          <w:szCs w:val="28"/>
        </w:rPr>
        <w:t xml:space="preserve"> в соответствующем органе.</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450D34">
      <w:pPr>
        <w:pStyle w:val="ConsPlusTitle"/>
        <w:ind w:firstLine="709"/>
        <w:jc w:val="center"/>
        <w:rPr>
          <w:rFonts w:ascii="Times New Roman" w:hAnsi="Times New Roman" w:cs="Times New Roman"/>
          <w:sz w:val="28"/>
          <w:szCs w:val="28"/>
        </w:rPr>
      </w:pPr>
      <w:bookmarkStart w:id="10" w:name="P164"/>
      <w:bookmarkEnd w:id="10"/>
      <w:r w:rsidRPr="002B59AA">
        <w:rPr>
          <w:rFonts w:ascii="Times New Roman" w:hAnsi="Times New Roman" w:cs="Times New Roman"/>
          <w:sz w:val="28"/>
          <w:szCs w:val="28"/>
        </w:rPr>
        <w:t xml:space="preserve">IX. </w:t>
      </w:r>
      <w:r w:rsidR="00B569EB" w:rsidRPr="002B59AA">
        <w:rPr>
          <w:rFonts w:ascii="Times New Roman" w:hAnsi="Times New Roman" w:cs="Times New Roman"/>
          <w:sz w:val="28"/>
          <w:szCs w:val="28"/>
        </w:rPr>
        <w:t>Материальная помощь</w:t>
      </w:r>
    </w:p>
    <w:p w:rsidR="007174D7" w:rsidRPr="002B59AA" w:rsidRDefault="007174D7" w:rsidP="002B59AA">
      <w:pPr>
        <w:pStyle w:val="ConsPlusNormal"/>
        <w:ind w:firstLine="709"/>
        <w:jc w:val="both"/>
        <w:rPr>
          <w:rFonts w:ascii="Times New Roman" w:hAnsi="Times New Roman" w:cs="Times New Roman"/>
          <w:sz w:val="28"/>
          <w:szCs w:val="28"/>
        </w:rPr>
      </w:pPr>
    </w:p>
    <w:p w:rsidR="007174D7" w:rsidRPr="002B59AA" w:rsidRDefault="007174D7"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9.1. Муниципальным служащим оказывается материальная помощь в виде денежных выплат в размере двух должностных окладов в год.</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9.2. </w:t>
      </w:r>
      <w:r w:rsidR="005954BE" w:rsidRPr="002B59AA">
        <w:rPr>
          <w:sz w:val="28"/>
          <w:szCs w:val="28"/>
        </w:rPr>
        <w:t>Материальная помощь выплачивается два раза в год: в первом полугодии и во втором полугодии.</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9.3. </w:t>
      </w:r>
      <w:r w:rsidR="005954BE" w:rsidRPr="002B59AA">
        <w:rPr>
          <w:sz w:val="28"/>
          <w:szCs w:val="28"/>
        </w:rPr>
        <w:t xml:space="preserve">Решение о выплате материальной помощи оформляется распоряжением (приказом) </w:t>
      </w:r>
      <w:r w:rsidR="00450D34" w:rsidRPr="002B59AA">
        <w:rPr>
          <w:sz w:val="28"/>
          <w:szCs w:val="28"/>
        </w:rPr>
        <w:t>представителя нанимателя (работодателя)</w:t>
      </w:r>
      <w:r w:rsidR="005954BE" w:rsidRPr="002B59AA">
        <w:rPr>
          <w:sz w:val="28"/>
          <w:szCs w:val="28"/>
        </w:rPr>
        <w:t>.</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9.4. </w:t>
      </w:r>
      <w:r w:rsidR="005954BE" w:rsidRPr="002B59AA">
        <w:rPr>
          <w:sz w:val="28"/>
          <w:szCs w:val="28"/>
        </w:rPr>
        <w:t>Материальная помощь выплачивается по действующему на дату выплаты материальной помощи должностному окладу.</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9.5. </w:t>
      </w:r>
      <w:r w:rsidR="005954BE" w:rsidRPr="002B59AA">
        <w:rPr>
          <w:sz w:val="28"/>
          <w:szCs w:val="28"/>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5954BE" w:rsidRPr="002B59AA" w:rsidRDefault="005954BE" w:rsidP="002B59AA">
      <w:pPr>
        <w:widowControl w:val="0"/>
        <w:autoSpaceDE w:val="0"/>
        <w:autoSpaceDN w:val="0"/>
        <w:adjustRightInd w:val="0"/>
        <w:ind w:firstLine="709"/>
        <w:jc w:val="both"/>
        <w:rPr>
          <w:sz w:val="28"/>
          <w:szCs w:val="28"/>
        </w:rPr>
      </w:pPr>
      <w:r w:rsidRPr="002B59AA">
        <w:rPr>
          <w:sz w:val="28"/>
          <w:szCs w:val="28"/>
        </w:rPr>
        <w:t>При индивидуальном изменении должностного оклада после выплаты материальной помощи, материальная помощь в текущем году не пересчитывается.</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9.6. </w:t>
      </w:r>
      <w:r w:rsidR="005954BE" w:rsidRPr="002B59AA">
        <w:rPr>
          <w:sz w:val="28"/>
          <w:szCs w:val="28"/>
        </w:rPr>
        <w:t>Муниципальным служащим, вновь принятым на работу в текущем году, вышедшим из отпуска по уходу за ребенком, находящимся в отпуске по уходу за ребенком, материальная помощь выплачивается с учетом фактически отработанного времени.</w:t>
      </w:r>
    </w:p>
    <w:p w:rsidR="005954BE" w:rsidRPr="002B59AA" w:rsidRDefault="00BA1F2B" w:rsidP="002B59AA">
      <w:pPr>
        <w:widowControl w:val="0"/>
        <w:autoSpaceDE w:val="0"/>
        <w:autoSpaceDN w:val="0"/>
        <w:adjustRightInd w:val="0"/>
        <w:ind w:firstLine="709"/>
        <w:jc w:val="both"/>
        <w:rPr>
          <w:sz w:val="28"/>
          <w:szCs w:val="28"/>
        </w:rPr>
      </w:pPr>
      <w:r w:rsidRPr="002B59AA">
        <w:rPr>
          <w:sz w:val="28"/>
          <w:szCs w:val="28"/>
        </w:rPr>
        <w:t xml:space="preserve">9.7. </w:t>
      </w:r>
      <w:r w:rsidR="005954BE" w:rsidRPr="002B59AA">
        <w:rPr>
          <w:sz w:val="28"/>
          <w:szCs w:val="28"/>
        </w:rPr>
        <w:t xml:space="preserve">В других, исключительных случаях (в связи с юбилейными датами, в связи с регистрацией брака, рождением детей, в связи со смертью близких родственников) выплата материальной помощи может производиться по заявлению муниципального служащего на основании распоряжения (приказа) </w:t>
      </w:r>
      <w:r w:rsidR="00450D34" w:rsidRPr="002B59AA">
        <w:rPr>
          <w:sz w:val="28"/>
          <w:szCs w:val="28"/>
        </w:rPr>
        <w:t xml:space="preserve">представителя нанимателя (работодателя) </w:t>
      </w:r>
      <w:r w:rsidR="005954BE" w:rsidRPr="002B59AA">
        <w:rPr>
          <w:sz w:val="28"/>
          <w:szCs w:val="28"/>
        </w:rPr>
        <w:t>в пределах установленного фонда оплаты труда.</w:t>
      </w:r>
    </w:p>
    <w:p w:rsidR="00AA223F" w:rsidRPr="002B59AA" w:rsidRDefault="00AA223F" w:rsidP="002B59AA">
      <w:pPr>
        <w:widowControl w:val="0"/>
        <w:autoSpaceDE w:val="0"/>
        <w:autoSpaceDN w:val="0"/>
        <w:adjustRightInd w:val="0"/>
        <w:ind w:firstLine="709"/>
        <w:jc w:val="both"/>
        <w:rPr>
          <w:sz w:val="28"/>
          <w:szCs w:val="28"/>
        </w:rPr>
      </w:pPr>
    </w:p>
    <w:p w:rsidR="00B569EB" w:rsidRPr="002B59AA" w:rsidRDefault="00B569EB"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Х</w:t>
      </w:r>
      <w:r w:rsidR="00AA223F" w:rsidRPr="002B59AA">
        <w:rPr>
          <w:rFonts w:ascii="Times New Roman" w:hAnsi="Times New Roman" w:cs="Times New Roman"/>
          <w:sz w:val="28"/>
          <w:szCs w:val="28"/>
        </w:rPr>
        <w:t xml:space="preserve">. </w:t>
      </w:r>
      <w:r w:rsidRPr="002B59AA">
        <w:rPr>
          <w:rFonts w:ascii="Times New Roman" w:hAnsi="Times New Roman" w:cs="Times New Roman"/>
          <w:sz w:val="28"/>
          <w:szCs w:val="28"/>
        </w:rPr>
        <w:t>Структура заработной платы работников,</w:t>
      </w:r>
    </w:p>
    <w:p w:rsidR="00B569EB" w:rsidRPr="002B59AA" w:rsidRDefault="00B569EB" w:rsidP="00450D34">
      <w:pPr>
        <w:pStyle w:val="ConsPlusTitle"/>
        <w:ind w:firstLine="709"/>
        <w:jc w:val="center"/>
        <w:rPr>
          <w:rFonts w:ascii="Times New Roman" w:hAnsi="Times New Roman" w:cs="Times New Roman"/>
          <w:sz w:val="28"/>
          <w:szCs w:val="28"/>
        </w:rPr>
      </w:pPr>
      <w:proofErr w:type="gramStart"/>
      <w:r w:rsidRPr="002B59AA">
        <w:rPr>
          <w:rFonts w:ascii="Times New Roman" w:hAnsi="Times New Roman" w:cs="Times New Roman"/>
          <w:sz w:val="28"/>
          <w:szCs w:val="28"/>
        </w:rPr>
        <w:t>осуществляющих</w:t>
      </w:r>
      <w:proofErr w:type="gramEnd"/>
      <w:r w:rsidRPr="002B59AA">
        <w:rPr>
          <w:rFonts w:ascii="Times New Roman" w:hAnsi="Times New Roman" w:cs="Times New Roman"/>
          <w:sz w:val="28"/>
          <w:szCs w:val="28"/>
        </w:rPr>
        <w:t xml:space="preserve"> техническое обеспечение деятельности</w:t>
      </w:r>
    </w:p>
    <w:p w:rsidR="00B569EB" w:rsidRPr="002B59AA" w:rsidRDefault="00B569EB"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органов местного самоуправления.</w:t>
      </w:r>
    </w:p>
    <w:p w:rsidR="00B569EB" w:rsidRPr="002B59AA" w:rsidRDefault="00B569EB"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Формирование и изменение фонда оплаты труда работников, осуществляющих техническое обеспечение деятельности органов местного самоуправления</w:t>
      </w:r>
    </w:p>
    <w:p w:rsidR="00AA223F" w:rsidRPr="002B59AA" w:rsidRDefault="00AA223F" w:rsidP="002B59AA">
      <w:pPr>
        <w:pStyle w:val="ConsPlusNormal"/>
        <w:ind w:firstLine="709"/>
        <w:jc w:val="both"/>
        <w:rPr>
          <w:rFonts w:ascii="Times New Roman" w:hAnsi="Times New Roman" w:cs="Times New Roman"/>
          <w:sz w:val="28"/>
          <w:szCs w:val="28"/>
        </w:rPr>
      </w:pP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B569EB" w:rsidRPr="002B59AA">
        <w:rPr>
          <w:rFonts w:ascii="Times New Roman" w:hAnsi="Times New Roman" w:cs="Times New Roman"/>
          <w:sz w:val="28"/>
          <w:szCs w:val="28"/>
        </w:rPr>
        <w:t>0</w:t>
      </w:r>
      <w:r w:rsidRPr="002B59AA">
        <w:rPr>
          <w:rFonts w:ascii="Times New Roman" w:hAnsi="Times New Roman" w:cs="Times New Roman"/>
          <w:sz w:val="28"/>
          <w:szCs w:val="28"/>
        </w:rPr>
        <w:t xml:space="preserve">.1. Заработная плата работников, осуществляющих техническое обеспечение деятельности органов местного самоуправления, состоит из должностного оклада, устанавливаемого работнику в зависимости от </w:t>
      </w:r>
      <w:r w:rsidRPr="002B59AA">
        <w:rPr>
          <w:rFonts w:ascii="Times New Roman" w:hAnsi="Times New Roman" w:cs="Times New Roman"/>
          <w:sz w:val="28"/>
          <w:szCs w:val="28"/>
        </w:rPr>
        <w:lastRenderedPageBreak/>
        <w:t xml:space="preserve">замещаемой должности в соответствии с </w:t>
      </w:r>
      <w:hyperlink w:anchor="P84" w:history="1">
        <w:r w:rsidRPr="002B59AA">
          <w:rPr>
            <w:rFonts w:ascii="Times New Roman" w:hAnsi="Times New Roman" w:cs="Times New Roman"/>
            <w:sz w:val="28"/>
            <w:szCs w:val="28"/>
          </w:rPr>
          <w:t>разделом III</w:t>
        </w:r>
      </w:hyperlink>
      <w:r w:rsidRPr="002B59AA">
        <w:rPr>
          <w:rFonts w:ascii="Times New Roman" w:hAnsi="Times New Roman" w:cs="Times New Roman"/>
          <w:sz w:val="28"/>
          <w:szCs w:val="28"/>
        </w:rPr>
        <w:t xml:space="preserve"> настоящего Положения, а также из ежемесячных и иных дополнительных выплат, предусмотренных настоящим Положением.</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B569EB" w:rsidRPr="002B59AA">
        <w:rPr>
          <w:rFonts w:ascii="Times New Roman" w:hAnsi="Times New Roman" w:cs="Times New Roman"/>
          <w:sz w:val="28"/>
          <w:szCs w:val="28"/>
        </w:rPr>
        <w:t>0</w:t>
      </w:r>
      <w:r w:rsidRPr="002B59AA">
        <w:rPr>
          <w:rFonts w:ascii="Times New Roman" w:hAnsi="Times New Roman" w:cs="Times New Roman"/>
          <w:sz w:val="28"/>
          <w:szCs w:val="28"/>
        </w:rPr>
        <w:t>.2. Источником средств, направляемых на оплату труда работников, осуществляющих техническое обеспечение деятельности органов местного самоуправления, является фонд оплаты труда, формируемый за счет средств бюджета Муниципального образования Красноуфимский округ.</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B569EB" w:rsidRPr="002B59AA">
        <w:rPr>
          <w:rFonts w:ascii="Times New Roman" w:hAnsi="Times New Roman" w:cs="Times New Roman"/>
          <w:sz w:val="28"/>
          <w:szCs w:val="28"/>
        </w:rPr>
        <w:t>0</w:t>
      </w:r>
      <w:r w:rsidRPr="002B59AA">
        <w:rPr>
          <w:rFonts w:ascii="Times New Roman" w:hAnsi="Times New Roman" w:cs="Times New Roman"/>
          <w:sz w:val="28"/>
          <w:szCs w:val="28"/>
        </w:rPr>
        <w:t>.3. В состав заработной платы работников, осуществляющих техническое обеспечение деятельности органов местного самоуправления, включаются следующие ежемесячные и иные дополнительные выплаты:</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ежемесячная надбавка за сложность, напряженность и специальный режим работы (в соответствии с </w:t>
      </w:r>
      <w:hyperlink w:anchor="P124" w:history="1">
        <w:r w:rsidRPr="002B59AA">
          <w:rPr>
            <w:rFonts w:ascii="Times New Roman" w:hAnsi="Times New Roman" w:cs="Times New Roman"/>
            <w:sz w:val="28"/>
            <w:szCs w:val="28"/>
          </w:rPr>
          <w:t xml:space="preserve">разделом </w:t>
        </w:r>
        <w:r w:rsidR="0060632D">
          <w:rPr>
            <w:rFonts w:ascii="Times New Roman" w:hAnsi="Times New Roman" w:cs="Times New Roman"/>
            <w:sz w:val="28"/>
            <w:szCs w:val="28"/>
            <w:lang w:val="en-US"/>
          </w:rPr>
          <w:t>XII</w:t>
        </w:r>
      </w:hyperlink>
      <w:r w:rsidRPr="002B59AA">
        <w:rPr>
          <w:rFonts w:ascii="Times New Roman" w:hAnsi="Times New Roman" w:cs="Times New Roman"/>
          <w:sz w:val="28"/>
          <w:szCs w:val="28"/>
        </w:rPr>
        <w:t xml:space="preserve"> настоящего Положения);</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ежемесячная надбавка за выслугу лет (в соответствии с </w:t>
      </w:r>
      <w:hyperlink w:anchor="P124" w:history="1">
        <w:r w:rsidRPr="002B59AA">
          <w:rPr>
            <w:rFonts w:ascii="Times New Roman" w:hAnsi="Times New Roman" w:cs="Times New Roman"/>
            <w:sz w:val="28"/>
            <w:szCs w:val="28"/>
          </w:rPr>
          <w:t xml:space="preserve">разделом </w:t>
        </w:r>
        <w:r w:rsidR="0060632D" w:rsidRPr="0060632D">
          <w:rPr>
            <w:rFonts w:ascii="Times New Roman" w:hAnsi="Times New Roman" w:cs="Times New Roman"/>
            <w:sz w:val="28"/>
            <w:szCs w:val="28"/>
          </w:rPr>
          <w:t xml:space="preserve">XII </w:t>
        </w:r>
      </w:hyperlink>
      <w:r w:rsidRPr="002B59AA">
        <w:rPr>
          <w:rFonts w:ascii="Times New Roman" w:hAnsi="Times New Roman" w:cs="Times New Roman"/>
          <w:sz w:val="28"/>
          <w:szCs w:val="28"/>
        </w:rPr>
        <w:t>настоящего Положения);</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соответствии с </w:t>
      </w:r>
      <w:hyperlink w:anchor="P124" w:history="1">
        <w:r w:rsidRPr="002B59AA">
          <w:rPr>
            <w:rFonts w:ascii="Times New Roman" w:hAnsi="Times New Roman" w:cs="Times New Roman"/>
            <w:sz w:val="28"/>
            <w:szCs w:val="28"/>
          </w:rPr>
          <w:t xml:space="preserve">разделом </w:t>
        </w:r>
        <w:r w:rsidR="0060632D" w:rsidRPr="0060632D">
          <w:rPr>
            <w:rFonts w:ascii="Times New Roman" w:hAnsi="Times New Roman" w:cs="Times New Roman"/>
            <w:sz w:val="28"/>
            <w:szCs w:val="28"/>
          </w:rPr>
          <w:t xml:space="preserve">XII </w:t>
        </w:r>
      </w:hyperlink>
      <w:r w:rsidRPr="002B59AA">
        <w:rPr>
          <w:rFonts w:ascii="Times New Roman" w:hAnsi="Times New Roman" w:cs="Times New Roman"/>
          <w:sz w:val="28"/>
          <w:szCs w:val="28"/>
        </w:rPr>
        <w:t>настоящего Положения);</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4) премия по результатам работы (в соответствии с </w:t>
      </w:r>
      <w:hyperlink w:anchor="P143" w:history="1">
        <w:r w:rsidRPr="002B59AA">
          <w:rPr>
            <w:rFonts w:ascii="Times New Roman" w:hAnsi="Times New Roman" w:cs="Times New Roman"/>
            <w:sz w:val="28"/>
            <w:szCs w:val="28"/>
          </w:rPr>
          <w:t xml:space="preserve">разделом </w:t>
        </w:r>
        <w:r w:rsidR="0060632D" w:rsidRPr="0060632D">
          <w:rPr>
            <w:rFonts w:ascii="Times New Roman" w:hAnsi="Times New Roman" w:cs="Times New Roman"/>
            <w:sz w:val="28"/>
            <w:szCs w:val="28"/>
          </w:rPr>
          <w:t>XII</w:t>
        </w:r>
        <w:r w:rsidR="0060632D">
          <w:rPr>
            <w:rFonts w:ascii="Times New Roman" w:hAnsi="Times New Roman" w:cs="Times New Roman"/>
            <w:sz w:val="28"/>
            <w:szCs w:val="28"/>
            <w:lang w:val="en-US"/>
          </w:rPr>
          <w:t>I</w:t>
        </w:r>
        <w:r w:rsidR="0060632D" w:rsidRPr="0060632D">
          <w:rPr>
            <w:rFonts w:ascii="Times New Roman" w:hAnsi="Times New Roman" w:cs="Times New Roman"/>
            <w:sz w:val="28"/>
            <w:szCs w:val="28"/>
          </w:rPr>
          <w:t xml:space="preserve"> </w:t>
        </w:r>
      </w:hyperlink>
      <w:r w:rsidRPr="002B59AA">
        <w:rPr>
          <w:rFonts w:ascii="Times New Roman" w:hAnsi="Times New Roman" w:cs="Times New Roman"/>
          <w:sz w:val="28"/>
          <w:szCs w:val="28"/>
        </w:rPr>
        <w:t xml:space="preserve"> настоящего Положения);</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5) материальная помощь (в соответствии с </w:t>
      </w:r>
      <w:hyperlink w:anchor="P150" w:history="1">
        <w:r w:rsidRPr="002B59AA">
          <w:rPr>
            <w:rFonts w:ascii="Times New Roman" w:hAnsi="Times New Roman" w:cs="Times New Roman"/>
            <w:sz w:val="28"/>
            <w:szCs w:val="28"/>
          </w:rPr>
          <w:t xml:space="preserve">разделом </w:t>
        </w:r>
        <w:r w:rsidR="0060632D" w:rsidRPr="0060632D">
          <w:rPr>
            <w:rFonts w:ascii="Times New Roman" w:hAnsi="Times New Roman" w:cs="Times New Roman"/>
            <w:sz w:val="28"/>
            <w:szCs w:val="28"/>
            <w:lang w:val="en-US"/>
          </w:rPr>
          <w:t>XI</w:t>
        </w:r>
        <w:r w:rsidRPr="0060632D">
          <w:rPr>
            <w:rFonts w:ascii="Times New Roman" w:hAnsi="Times New Roman" w:cs="Times New Roman"/>
            <w:sz w:val="28"/>
            <w:szCs w:val="28"/>
          </w:rPr>
          <w:t>V</w:t>
        </w:r>
      </w:hyperlink>
      <w:r w:rsidRPr="002B59AA">
        <w:rPr>
          <w:rFonts w:ascii="Times New Roman" w:hAnsi="Times New Roman" w:cs="Times New Roman"/>
          <w:sz w:val="28"/>
          <w:szCs w:val="28"/>
        </w:rPr>
        <w:t xml:space="preserve"> настоящего Положения).</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2D0567" w:rsidRPr="002B59AA">
        <w:rPr>
          <w:rFonts w:ascii="Times New Roman" w:hAnsi="Times New Roman" w:cs="Times New Roman"/>
          <w:sz w:val="28"/>
          <w:szCs w:val="28"/>
        </w:rPr>
        <w:t>0</w:t>
      </w:r>
      <w:r w:rsidRPr="002B59AA">
        <w:rPr>
          <w:rFonts w:ascii="Times New Roman" w:hAnsi="Times New Roman" w:cs="Times New Roman"/>
          <w:sz w:val="28"/>
          <w:szCs w:val="28"/>
        </w:rPr>
        <w:t>.4. При формировании фонда оплаты труда работников, осуществляющих техническое обеспечение деятельности органов местного самоуправления, сверх суммы средств, направляемых для выплаты должностных окладов указанным работникам, учитываются (в расчете на год):</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 ежемесячная надбавка за сложность, напряженность и специальный режим работы - в размере двух должностных окладов;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 ежемесячная надбавка за выслугу лет - в размере двух должностных окладов;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4) премия по результатам работы - в размере одиннадцати должностных окладов;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5) материальная помощь - в размере двух должностных окладов.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2D0567" w:rsidRPr="002B59AA">
        <w:rPr>
          <w:rFonts w:ascii="Times New Roman" w:hAnsi="Times New Roman" w:cs="Times New Roman"/>
          <w:sz w:val="28"/>
          <w:szCs w:val="28"/>
        </w:rPr>
        <w:t>0</w:t>
      </w:r>
      <w:r w:rsidRPr="002B59AA">
        <w:rPr>
          <w:rFonts w:ascii="Times New Roman" w:hAnsi="Times New Roman" w:cs="Times New Roman"/>
          <w:sz w:val="28"/>
          <w:szCs w:val="28"/>
        </w:rPr>
        <w:t>.5. При формировании фонда оплаты труда работников, осуществляющих техническое обеспечение деятельности органов местного самоуправления, учитывается районный коэффициент за работу в местностях с особыми климатическими условиями, установленный законодательством Российской Федерации.</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2D0567" w:rsidRPr="002B59AA">
        <w:rPr>
          <w:rFonts w:ascii="Times New Roman" w:hAnsi="Times New Roman" w:cs="Times New Roman"/>
          <w:sz w:val="28"/>
          <w:szCs w:val="28"/>
        </w:rPr>
        <w:t>0</w:t>
      </w:r>
      <w:r w:rsidRPr="002B59AA">
        <w:rPr>
          <w:rFonts w:ascii="Times New Roman" w:hAnsi="Times New Roman" w:cs="Times New Roman"/>
          <w:sz w:val="28"/>
          <w:szCs w:val="28"/>
        </w:rPr>
        <w:t>.7.</w:t>
      </w:r>
      <w:r w:rsidR="002E531B" w:rsidRPr="002B59AA">
        <w:rPr>
          <w:rFonts w:ascii="Times New Roman" w:hAnsi="Times New Roman" w:cs="Times New Roman"/>
          <w:sz w:val="28"/>
          <w:szCs w:val="28"/>
        </w:rPr>
        <w:t xml:space="preserve"> Средства на выплату материальной помощи, предусмотренной </w:t>
      </w:r>
      <w:proofErr w:type="spellStart"/>
      <w:r w:rsidR="002E531B" w:rsidRPr="002B59AA">
        <w:rPr>
          <w:rFonts w:ascii="Times New Roman" w:hAnsi="Times New Roman" w:cs="Times New Roman"/>
          <w:sz w:val="28"/>
          <w:szCs w:val="28"/>
        </w:rPr>
        <w:t>пп</w:t>
      </w:r>
      <w:proofErr w:type="spellEnd"/>
      <w:r w:rsidR="002E531B" w:rsidRPr="002B59AA">
        <w:rPr>
          <w:rFonts w:ascii="Times New Roman" w:hAnsi="Times New Roman" w:cs="Times New Roman"/>
          <w:sz w:val="28"/>
          <w:szCs w:val="28"/>
        </w:rPr>
        <w:t xml:space="preserve">. 5, </w:t>
      </w:r>
      <w:proofErr w:type="spellStart"/>
      <w:proofErr w:type="gramStart"/>
      <w:r w:rsidR="002E531B" w:rsidRPr="002B59AA">
        <w:rPr>
          <w:rFonts w:ascii="Times New Roman" w:hAnsi="Times New Roman" w:cs="Times New Roman"/>
          <w:sz w:val="28"/>
          <w:szCs w:val="28"/>
        </w:rPr>
        <w:t>п</w:t>
      </w:r>
      <w:proofErr w:type="spellEnd"/>
      <w:proofErr w:type="gramEnd"/>
      <w:r w:rsidR="002E531B" w:rsidRPr="002B59AA">
        <w:rPr>
          <w:rFonts w:ascii="Times New Roman" w:hAnsi="Times New Roman" w:cs="Times New Roman"/>
          <w:sz w:val="28"/>
          <w:szCs w:val="28"/>
        </w:rPr>
        <w:t xml:space="preserve"> </w:t>
      </w:r>
      <w:r w:rsidR="002D0567" w:rsidRPr="002B59AA">
        <w:rPr>
          <w:rFonts w:ascii="Times New Roman" w:hAnsi="Times New Roman" w:cs="Times New Roman"/>
          <w:sz w:val="28"/>
          <w:szCs w:val="28"/>
        </w:rPr>
        <w:t>10</w:t>
      </w:r>
      <w:r w:rsidR="002E531B" w:rsidRPr="002B59AA">
        <w:rPr>
          <w:rFonts w:ascii="Times New Roman" w:hAnsi="Times New Roman" w:cs="Times New Roman"/>
          <w:sz w:val="28"/>
          <w:szCs w:val="28"/>
        </w:rPr>
        <w:t xml:space="preserve">.4. Положения предусматриваются без учета районного коэффициента.  </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2D0567" w:rsidRPr="002B59AA">
        <w:rPr>
          <w:rFonts w:ascii="Times New Roman" w:hAnsi="Times New Roman" w:cs="Times New Roman"/>
          <w:sz w:val="28"/>
          <w:szCs w:val="28"/>
        </w:rPr>
        <w:t>0</w:t>
      </w:r>
      <w:r w:rsidRPr="002B59AA">
        <w:rPr>
          <w:rFonts w:ascii="Times New Roman" w:hAnsi="Times New Roman" w:cs="Times New Roman"/>
          <w:sz w:val="28"/>
          <w:szCs w:val="28"/>
        </w:rPr>
        <w:t>.8. Изменение в течение календарного года утвержденного фонда оплаты труда производится в случаях:</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lastRenderedPageBreak/>
        <w:t xml:space="preserve">1) проведения индексации размера должностных окладов работников, осуществляющих техническое обеспечение деятельности органов местного самоуправления, в соответствии со </w:t>
      </w:r>
      <w:hyperlink r:id="rId20" w:history="1">
        <w:r w:rsidRPr="002B59AA">
          <w:rPr>
            <w:rFonts w:ascii="Times New Roman" w:hAnsi="Times New Roman" w:cs="Times New Roman"/>
            <w:sz w:val="28"/>
            <w:szCs w:val="28"/>
          </w:rPr>
          <w:t>статьей 134</w:t>
        </w:r>
      </w:hyperlink>
      <w:r w:rsidRPr="002B59AA">
        <w:rPr>
          <w:rFonts w:ascii="Times New Roman" w:hAnsi="Times New Roman" w:cs="Times New Roman"/>
          <w:sz w:val="28"/>
          <w:szCs w:val="28"/>
        </w:rPr>
        <w:t xml:space="preserve"> Трудового кодекса Российской Федерации;</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 увеличения (уменьшения) штатной численности.</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w:t>
      </w:r>
      <w:r w:rsidR="002D0567" w:rsidRPr="002B59AA">
        <w:rPr>
          <w:rFonts w:ascii="Times New Roman" w:hAnsi="Times New Roman" w:cs="Times New Roman"/>
          <w:sz w:val="28"/>
          <w:szCs w:val="28"/>
        </w:rPr>
        <w:t>0</w:t>
      </w:r>
      <w:r w:rsidRPr="002B59AA">
        <w:rPr>
          <w:rFonts w:ascii="Times New Roman" w:hAnsi="Times New Roman" w:cs="Times New Roman"/>
          <w:sz w:val="28"/>
          <w:szCs w:val="28"/>
        </w:rPr>
        <w:t>.9. Экономия фонда оплаты труда используется в соответствии с положением о премировании, действующим в соответствующем органе местного самоуправления, территориальном, отраслевом (функциональном) органе Администрации Муниципального образования Красноуфимский округ.</w:t>
      </w:r>
    </w:p>
    <w:p w:rsidR="00AA223F" w:rsidRPr="002B59AA" w:rsidRDefault="00AA223F" w:rsidP="002B59AA">
      <w:pPr>
        <w:pStyle w:val="ConsPlusNormal"/>
        <w:ind w:firstLine="709"/>
        <w:jc w:val="both"/>
        <w:rPr>
          <w:rFonts w:ascii="Times New Roman" w:hAnsi="Times New Roman" w:cs="Times New Roman"/>
          <w:sz w:val="28"/>
          <w:szCs w:val="28"/>
        </w:rPr>
      </w:pPr>
    </w:p>
    <w:p w:rsidR="002D0567" w:rsidRPr="002B59AA" w:rsidRDefault="002D0567"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lang w:val="en-US"/>
        </w:rPr>
        <w:t>XI</w:t>
      </w:r>
      <w:r w:rsidR="00AA223F" w:rsidRPr="002B59AA">
        <w:rPr>
          <w:rFonts w:ascii="Times New Roman" w:hAnsi="Times New Roman" w:cs="Times New Roman"/>
          <w:sz w:val="28"/>
          <w:szCs w:val="28"/>
        </w:rPr>
        <w:t xml:space="preserve">. </w:t>
      </w:r>
      <w:r w:rsidRPr="002B59AA">
        <w:rPr>
          <w:rFonts w:ascii="Times New Roman" w:hAnsi="Times New Roman" w:cs="Times New Roman"/>
          <w:sz w:val="28"/>
          <w:szCs w:val="28"/>
        </w:rPr>
        <w:t>Должностные оклады работников,</w:t>
      </w:r>
    </w:p>
    <w:p w:rsidR="002D0567" w:rsidRPr="002B59AA" w:rsidRDefault="002D0567" w:rsidP="00450D34">
      <w:pPr>
        <w:pStyle w:val="ConsPlusTitle"/>
        <w:ind w:firstLine="709"/>
        <w:jc w:val="center"/>
        <w:rPr>
          <w:rFonts w:ascii="Times New Roman" w:hAnsi="Times New Roman" w:cs="Times New Roman"/>
          <w:sz w:val="28"/>
          <w:szCs w:val="28"/>
        </w:rPr>
      </w:pPr>
      <w:proofErr w:type="gramStart"/>
      <w:r w:rsidRPr="002B59AA">
        <w:rPr>
          <w:rFonts w:ascii="Times New Roman" w:hAnsi="Times New Roman" w:cs="Times New Roman"/>
          <w:sz w:val="28"/>
          <w:szCs w:val="28"/>
        </w:rPr>
        <w:t>осуществляющих</w:t>
      </w:r>
      <w:proofErr w:type="gramEnd"/>
      <w:r w:rsidRPr="002B59AA">
        <w:rPr>
          <w:rFonts w:ascii="Times New Roman" w:hAnsi="Times New Roman" w:cs="Times New Roman"/>
          <w:sz w:val="28"/>
          <w:szCs w:val="28"/>
        </w:rPr>
        <w:t xml:space="preserve"> техническое обеспечение деятельности</w:t>
      </w:r>
    </w:p>
    <w:p w:rsidR="002D0567" w:rsidRPr="002B59AA" w:rsidRDefault="002D0567"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органов местного самоуправления</w:t>
      </w:r>
    </w:p>
    <w:p w:rsidR="00AA223F" w:rsidRPr="002B59AA" w:rsidRDefault="00AA223F" w:rsidP="002B59AA">
      <w:pPr>
        <w:pStyle w:val="ConsPlusNormal"/>
        <w:ind w:firstLine="709"/>
        <w:jc w:val="both"/>
        <w:rPr>
          <w:rFonts w:ascii="Times New Roman" w:hAnsi="Times New Roman" w:cs="Times New Roman"/>
          <w:sz w:val="28"/>
          <w:szCs w:val="28"/>
        </w:rPr>
      </w:pPr>
    </w:p>
    <w:p w:rsidR="00AA223F" w:rsidRPr="002B59AA" w:rsidRDefault="00D1016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11</w:t>
      </w:r>
      <w:r w:rsidR="00AA223F" w:rsidRPr="002B59AA">
        <w:rPr>
          <w:rFonts w:ascii="Times New Roman" w:hAnsi="Times New Roman" w:cs="Times New Roman"/>
          <w:sz w:val="28"/>
          <w:szCs w:val="28"/>
        </w:rPr>
        <w:t>.1. Работникам, осуществляющим техническое обеспечение деятельности органов местного самоуправления, устанавливаются должностные оклады</w:t>
      </w:r>
      <w:r w:rsidR="002D0567" w:rsidRPr="002B59AA">
        <w:rPr>
          <w:rFonts w:ascii="Times New Roman" w:hAnsi="Times New Roman" w:cs="Times New Roman"/>
          <w:sz w:val="28"/>
          <w:szCs w:val="28"/>
        </w:rPr>
        <w:t xml:space="preserve"> в соответствии с Приложением №5 к настоящему Положению.</w:t>
      </w:r>
    </w:p>
    <w:p w:rsidR="00AA223F" w:rsidRPr="002B59AA" w:rsidRDefault="00AA223F" w:rsidP="002B59AA">
      <w:pPr>
        <w:pStyle w:val="ConsPlusNormal"/>
        <w:ind w:firstLine="709"/>
        <w:jc w:val="both"/>
        <w:rPr>
          <w:rFonts w:ascii="Times New Roman" w:hAnsi="Times New Roman" w:cs="Times New Roman"/>
          <w:sz w:val="28"/>
          <w:szCs w:val="28"/>
        </w:rPr>
      </w:pPr>
    </w:p>
    <w:p w:rsidR="002D0567" w:rsidRPr="002B59AA" w:rsidRDefault="002D0567" w:rsidP="00450D34">
      <w:pPr>
        <w:pStyle w:val="ConsPlusTitle"/>
        <w:ind w:firstLine="709"/>
        <w:jc w:val="center"/>
        <w:rPr>
          <w:rFonts w:ascii="Times New Roman" w:hAnsi="Times New Roman" w:cs="Times New Roman"/>
          <w:sz w:val="28"/>
          <w:szCs w:val="28"/>
        </w:rPr>
      </w:pPr>
      <w:bookmarkStart w:id="11" w:name="P124"/>
      <w:bookmarkEnd w:id="11"/>
      <w:r w:rsidRPr="002B59AA">
        <w:rPr>
          <w:rFonts w:ascii="Times New Roman" w:hAnsi="Times New Roman" w:cs="Times New Roman"/>
          <w:sz w:val="28"/>
          <w:szCs w:val="28"/>
          <w:lang w:val="en-US"/>
        </w:rPr>
        <w:t>XII</w:t>
      </w:r>
      <w:r w:rsidR="00AA223F" w:rsidRPr="002B59AA">
        <w:rPr>
          <w:rFonts w:ascii="Times New Roman" w:hAnsi="Times New Roman" w:cs="Times New Roman"/>
          <w:sz w:val="28"/>
          <w:szCs w:val="28"/>
        </w:rPr>
        <w:t>.</w:t>
      </w:r>
      <w:r w:rsidRPr="002B59AA">
        <w:rPr>
          <w:rFonts w:ascii="Times New Roman" w:hAnsi="Times New Roman" w:cs="Times New Roman"/>
          <w:sz w:val="28"/>
          <w:szCs w:val="28"/>
        </w:rPr>
        <w:t xml:space="preserve"> Ежемесячные надбавки к должностному окладу работников,</w:t>
      </w:r>
    </w:p>
    <w:p w:rsidR="002D0567" w:rsidRPr="002B59AA" w:rsidRDefault="002D0567" w:rsidP="00450D34">
      <w:pPr>
        <w:pStyle w:val="ConsPlusTitle"/>
        <w:ind w:firstLine="709"/>
        <w:jc w:val="center"/>
        <w:rPr>
          <w:rFonts w:ascii="Times New Roman" w:hAnsi="Times New Roman" w:cs="Times New Roman"/>
          <w:sz w:val="28"/>
          <w:szCs w:val="28"/>
        </w:rPr>
      </w:pPr>
      <w:proofErr w:type="gramStart"/>
      <w:r w:rsidRPr="002B59AA">
        <w:rPr>
          <w:rFonts w:ascii="Times New Roman" w:hAnsi="Times New Roman" w:cs="Times New Roman"/>
          <w:sz w:val="28"/>
          <w:szCs w:val="28"/>
        </w:rPr>
        <w:t>осуществляющих</w:t>
      </w:r>
      <w:proofErr w:type="gramEnd"/>
      <w:r w:rsidRPr="002B59AA">
        <w:rPr>
          <w:rFonts w:ascii="Times New Roman" w:hAnsi="Times New Roman" w:cs="Times New Roman"/>
          <w:sz w:val="28"/>
          <w:szCs w:val="28"/>
        </w:rPr>
        <w:t xml:space="preserve"> техническое обеспечение деятельности</w:t>
      </w:r>
    </w:p>
    <w:p w:rsidR="002D0567" w:rsidRPr="002B59AA" w:rsidRDefault="002D0567"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органов местного самоуправления</w:t>
      </w:r>
    </w:p>
    <w:p w:rsidR="002D0567" w:rsidRPr="002B59AA" w:rsidRDefault="00AA223F" w:rsidP="002B59AA">
      <w:pPr>
        <w:pStyle w:val="ConsPlusTitle"/>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 </w:t>
      </w:r>
    </w:p>
    <w:p w:rsidR="00AA223F" w:rsidRPr="002B59AA" w:rsidRDefault="00D1016F" w:rsidP="002B59AA">
      <w:pPr>
        <w:pStyle w:val="ConsPlusNormal"/>
        <w:ind w:firstLine="709"/>
        <w:jc w:val="both"/>
        <w:rPr>
          <w:rFonts w:ascii="Times New Roman" w:hAnsi="Times New Roman" w:cs="Times New Roman"/>
          <w:sz w:val="28"/>
          <w:szCs w:val="28"/>
        </w:rPr>
      </w:pPr>
      <w:bookmarkStart w:id="12" w:name="P128"/>
      <w:bookmarkEnd w:id="12"/>
      <w:r w:rsidRPr="002B59AA">
        <w:rPr>
          <w:rFonts w:ascii="Times New Roman" w:hAnsi="Times New Roman" w:cs="Times New Roman"/>
          <w:sz w:val="28"/>
          <w:szCs w:val="28"/>
        </w:rPr>
        <w:t>12</w:t>
      </w:r>
      <w:r w:rsidR="00AA223F" w:rsidRPr="002B59AA">
        <w:rPr>
          <w:rFonts w:ascii="Times New Roman" w:hAnsi="Times New Roman" w:cs="Times New Roman"/>
          <w:sz w:val="28"/>
          <w:szCs w:val="28"/>
        </w:rPr>
        <w:t>.1. Работникам, осуществляющим техническое обеспечение деятельности органов местного самоуправления, выплачивается ежемесячная надбавка к должностному окладу за сложность, напряженность и специальный режим работы в размере до 40 процентов должностного оклада.</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Размер ежемесячной надбавки к должностному окладу за сложность, напряженность и специальный режим работы конкретного работника устанавливается распоряжением</w:t>
      </w:r>
      <w:r w:rsidR="00D1016F" w:rsidRPr="002B59AA">
        <w:rPr>
          <w:rFonts w:ascii="Times New Roman" w:hAnsi="Times New Roman" w:cs="Times New Roman"/>
          <w:sz w:val="28"/>
          <w:szCs w:val="28"/>
        </w:rPr>
        <w:t xml:space="preserve"> (приказом)</w:t>
      </w:r>
      <w:r w:rsidRPr="002B59AA">
        <w:rPr>
          <w:rFonts w:ascii="Times New Roman" w:hAnsi="Times New Roman" w:cs="Times New Roman"/>
          <w:sz w:val="28"/>
          <w:szCs w:val="28"/>
        </w:rPr>
        <w:t xml:space="preserve"> представителя нанимателя (работодателя) в пределах, определенных </w:t>
      </w:r>
      <w:hyperlink w:anchor="P128" w:history="1">
        <w:r w:rsidRPr="002B59AA">
          <w:rPr>
            <w:rFonts w:ascii="Times New Roman" w:hAnsi="Times New Roman" w:cs="Times New Roman"/>
            <w:sz w:val="28"/>
            <w:szCs w:val="28"/>
          </w:rPr>
          <w:t>частью первой</w:t>
        </w:r>
      </w:hyperlink>
      <w:r w:rsidRPr="002B59AA">
        <w:rPr>
          <w:rFonts w:ascii="Times New Roman" w:hAnsi="Times New Roman" w:cs="Times New Roman"/>
          <w:sz w:val="28"/>
          <w:szCs w:val="28"/>
        </w:rPr>
        <w:t xml:space="preserve"> настоящего пункта.</w:t>
      </w:r>
    </w:p>
    <w:p w:rsidR="00AA223F" w:rsidRPr="002B59AA" w:rsidRDefault="00D1016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12</w:t>
      </w:r>
      <w:r w:rsidR="00AA223F" w:rsidRPr="002B59AA">
        <w:rPr>
          <w:rFonts w:ascii="Times New Roman" w:hAnsi="Times New Roman" w:cs="Times New Roman"/>
          <w:sz w:val="28"/>
          <w:szCs w:val="28"/>
        </w:rPr>
        <w:t>.2. Работникам, осуществляющим техническое обеспечение деятельности органов местного самоуправления, выплачивается ежемесячная надбавка к должностному окладу за выслугу лет в зависимости от стажа работы, дающего право на получение данной надбавки, в следующих размерах (в процентах от должностного оклада):</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 от 3 до 8 лет - 10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2) от 8 лет до 13 лет - 15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3) от 13 лет до 18 лет - 20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4) от 18 лет до 23 лет - 25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5) от 23 лет - 30 процентов.</w:t>
      </w:r>
    </w:p>
    <w:p w:rsidR="00AA223F" w:rsidRPr="002B59AA" w:rsidRDefault="00AA223F" w:rsidP="002B59AA">
      <w:pPr>
        <w:pStyle w:val="ConsPlusNormal"/>
        <w:ind w:firstLine="709"/>
        <w:jc w:val="both"/>
        <w:rPr>
          <w:rFonts w:ascii="Times New Roman" w:hAnsi="Times New Roman" w:cs="Times New Roman"/>
          <w:sz w:val="28"/>
          <w:szCs w:val="28"/>
        </w:rPr>
      </w:pPr>
      <w:proofErr w:type="gramStart"/>
      <w:r w:rsidRPr="002B59AA">
        <w:rPr>
          <w:rFonts w:ascii="Times New Roman" w:hAnsi="Times New Roman" w:cs="Times New Roman"/>
          <w:sz w:val="28"/>
          <w:szCs w:val="28"/>
        </w:rPr>
        <w:t xml:space="preserve">Стаж работы для выплаты работникам, осуществляющим техническое обеспечение деятельности органов местного самоуправления, ежемесячной надбавки к должностному окладу за выслугу лет исчисляется по правилам, </w:t>
      </w:r>
      <w:r w:rsidRPr="002B59AA">
        <w:rPr>
          <w:rFonts w:ascii="Times New Roman" w:hAnsi="Times New Roman" w:cs="Times New Roman"/>
          <w:sz w:val="28"/>
          <w:szCs w:val="28"/>
        </w:rPr>
        <w:lastRenderedPageBreak/>
        <w:t xml:space="preserve">установленным </w:t>
      </w:r>
      <w:r w:rsidR="00D1016F" w:rsidRPr="002B59AA">
        <w:rPr>
          <w:rFonts w:ascii="Times New Roman" w:hAnsi="Times New Roman" w:cs="Times New Roman"/>
          <w:sz w:val="28"/>
          <w:szCs w:val="28"/>
        </w:rPr>
        <w:t>«</w:t>
      </w:r>
      <w:hyperlink r:id="rId21" w:history="1">
        <w:r w:rsidRPr="002B59AA">
          <w:rPr>
            <w:rFonts w:ascii="Times New Roman" w:hAnsi="Times New Roman" w:cs="Times New Roman"/>
            <w:sz w:val="28"/>
            <w:szCs w:val="28"/>
          </w:rPr>
          <w:t>Положением</w:t>
        </w:r>
      </w:hyperlink>
      <w:r w:rsidRPr="002B59AA">
        <w:rPr>
          <w:rFonts w:ascii="Times New Roman" w:hAnsi="Times New Roman" w:cs="Times New Roman"/>
          <w:sz w:val="28"/>
          <w:szCs w:val="28"/>
        </w:rPr>
        <w:t xml:space="preserve">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 утвержденным Приказом Министерства здравоохранения и социального развития</w:t>
      </w:r>
      <w:proofErr w:type="gramEnd"/>
      <w:r w:rsidRPr="002B59AA">
        <w:rPr>
          <w:rFonts w:ascii="Times New Roman" w:hAnsi="Times New Roman" w:cs="Times New Roman"/>
          <w:sz w:val="28"/>
          <w:szCs w:val="28"/>
        </w:rPr>
        <w:t xml:space="preserve"> Российской Федерации от 27.12.2007 N 808.</w:t>
      </w:r>
    </w:p>
    <w:p w:rsidR="00AA223F" w:rsidRPr="002B59AA" w:rsidRDefault="00D1016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12</w:t>
      </w:r>
      <w:r w:rsidR="00AA223F" w:rsidRPr="002B59AA">
        <w:rPr>
          <w:rFonts w:ascii="Times New Roman" w:hAnsi="Times New Roman" w:cs="Times New Roman"/>
          <w:sz w:val="28"/>
          <w:szCs w:val="28"/>
        </w:rPr>
        <w:t>.3. Работникам, осуществляющим техническое обеспечение деятельности органов местного самоуправления, допущенным к государственной тайне на постоянной основе, ежемесячно выплачивается процентная надбавка к должностному окладу за работу со сведениями, составляющими государственную тайну, в зависимости от степени секретности и объема сведений, к которым они имеют документально подтвержденный доступ на законных основаниях, в следующих размерах:</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1) за работу со сведениями, имеющими степень </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совершенно секретно</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 - 30 - 50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2) за работу со сведениями, имеющими степень секретности </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секретно</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 xml:space="preserve"> при оформлении допуска с проведением проверочных мероприятий - 10 - 15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 xml:space="preserve">3) за работу со сведениями, имеющими степень секретности </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секретно</w:t>
      </w:r>
      <w:r w:rsidR="00D1016F" w:rsidRPr="002B59AA">
        <w:rPr>
          <w:rFonts w:ascii="Times New Roman" w:hAnsi="Times New Roman" w:cs="Times New Roman"/>
          <w:sz w:val="28"/>
          <w:szCs w:val="28"/>
        </w:rPr>
        <w:t>»</w:t>
      </w:r>
      <w:r w:rsidRPr="002B59AA">
        <w:rPr>
          <w:rFonts w:ascii="Times New Roman" w:hAnsi="Times New Roman" w:cs="Times New Roman"/>
          <w:sz w:val="28"/>
          <w:szCs w:val="28"/>
        </w:rPr>
        <w:t xml:space="preserve"> при оформлении допуска без проведения проверочных мероприятий - 5 - 10 процентов.</w:t>
      </w:r>
    </w:p>
    <w:p w:rsidR="00AA223F" w:rsidRPr="002B59AA" w:rsidRDefault="00AA223F" w:rsidP="002B59AA">
      <w:pPr>
        <w:pStyle w:val="ConsPlusNormal"/>
        <w:ind w:firstLine="709"/>
        <w:jc w:val="both"/>
        <w:rPr>
          <w:rFonts w:ascii="Times New Roman" w:hAnsi="Times New Roman" w:cs="Times New Roman"/>
          <w:sz w:val="28"/>
          <w:szCs w:val="28"/>
        </w:rPr>
      </w:pPr>
      <w:r w:rsidRPr="002B59AA">
        <w:rPr>
          <w:rFonts w:ascii="Times New Roman" w:hAnsi="Times New Roman" w:cs="Times New Roman"/>
          <w:sz w:val="28"/>
          <w:szCs w:val="28"/>
        </w:rPr>
        <w:t>При определении размера ежемесячной процентной надбавки представителем нанимателя (работодателя) учитывается объем сведений, к которым соответствующие работники имеют доступ, а также продолжительность срока, в течение которого сохраняется актуальность засекречивания этих сведений.</w:t>
      </w:r>
    </w:p>
    <w:p w:rsidR="00AA223F" w:rsidRPr="002B59AA" w:rsidRDefault="00AA223F" w:rsidP="002B59AA">
      <w:pPr>
        <w:pStyle w:val="ConsPlusNormal"/>
        <w:ind w:firstLine="709"/>
        <w:jc w:val="both"/>
        <w:rPr>
          <w:rFonts w:ascii="Times New Roman" w:hAnsi="Times New Roman" w:cs="Times New Roman"/>
          <w:sz w:val="28"/>
          <w:szCs w:val="28"/>
        </w:rPr>
      </w:pPr>
    </w:p>
    <w:p w:rsidR="00D1016F" w:rsidRPr="002B59AA" w:rsidRDefault="00D1016F" w:rsidP="00450D34">
      <w:pPr>
        <w:pStyle w:val="ConsPlusTitle"/>
        <w:ind w:firstLine="709"/>
        <w:jc w:val="center"/>
        <w:rPr>
          <w:rFonts w:ascii="Times New Roman" w:hAnsi="Times New Roman" w:cs="Times New Roman"/>
          <w:sz w:val="28"/>
          <w:szCs w:val="28"/>
        </w:rPr>
      </w:pPr>
      <w:bookmarkStart w:id="13" w:name="P143"/>
      <w:bookmarkEnd w:id="13"/>
      <w:r w:rsidRPr="002B59AA">
        <w:rPr>
          <w:rFonts w:ascii="Times New Roman" w:hAnsi="Times New Roman" w:cs="Times New Roman"/>
          <w:sz w:val="28"/>
          <w:szCs w:val="28"/>
          <w:lang w:val="en-US"/>
        </w:rPr>
        <w:t>XIII</w:t>
      </w:r>
      <w:r w:rsidR="00AA223F" w:rsidRPr="002B59AA">
        <w:rPr>
          <w:rFonts w:ascii="Times New Roman" w:hAnsi="Times New Roman" w:cs="Times New Roman"/>
          <w:sz w:val="28"/>
          <w:szCs w:val="28"/>
        </w:rPr>
        <w:t xml:space="preserve">. </w:t>
      </w:r>
      <w:r w:rsidRPr="002B59AA">
        <w:rPr>
          <w:rFonts w:ascii="Times New Roman" w:hAnsi="Times New Roman" w:cs="Times New Roman"/>
          <w:sz w:val="28"/>
          <w:szCs w:val="28"/>
        </w:rPr>
        <w:t>Премия по результатам работы работников,</w:t>
      </w:r>
    </w:p>
    <w:p w:rsidR="00D1016F" w:rsidRPr="002B59AA" w:rsidRDefault="00D1016F" w:rsidP="00450D34">
      <w:pPr>
        <w:pStyle w:val="ConsPlusTitle"/>
        <w:ind w:firstLine="709"/>
        <w:jc w:val="center"/>
        <w:rPr>
          <w:rFonts w:ascii="Times New Roman" w:hAnsi="Times New Roman" w:cs="Times New Roman"/>
          <w:sz w:val="28"/>
          <w:szCs w:val="28"/>
        </w:rPr>
      </w:pPr>
      <w:proofErr w:type="gramStart"/>
      <w:r w:rsidRPr="002B59AA">
        <w:rPr>
          <w:rFonts w:ascii="Times New Roman" w:hAnsi="Times New Roman" w:cs="Times New Roman"/>
          <w:sz w:val="28"/>
          <w:szCs w:val="28"/>
        </w:rPr>
        <w:t>осуществляющих</w:t>
      </w:r>
      <w:proofErr w:type="gramEnd"/>
      <w:r w:rsidRPr="002B59AA">
        <w:rPr>
          <w:rFonts w:ascii="Times New Roman" w:hAnsi="Times New Roman" w:cs="Times New Roman"/>
          <w:sz w:val="28"/>
          <w:szCs w:val="28"/>
        </w:rPr>
        <w:t xml:space="preserve"> техническое обеспечение деятельности</w:t>
      </w:r>
    </w:p>
    <w:p w:rsidR="00D1016F" w:rsidRPr="002B59AA" w:rsidRDefault="00D1016F"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органов местного самоуправления</w:t>
      </w:r>
    </w:p>
    <w:p w:rsidR="00AA223F" w:rsidRPr="002B59AA" w:rsidRDefault="00AA223F" w:rsidP="002B59AA">
      <w:pPr>
        <w:pStyle w:val="ConsPlusTitle"/>
        <w:ind w:firstLine="709"/>
        <w:jc w:val="both"/>
        <w:rPr>
          <w:rFonts w:ascii="Times New Roman" w:hAnsi="Times New Roman" w:cs="Times New Roman"/>
          <w:sz w:val="28"/>
          <w:szCs w:val="28"/>
        </w:rPr>
      </w:pPr>
    </w:p>
    <w:p w:rsidR="00AA223F" w:rsidRPr="002B59AA" w:rsidRDefault="00D1016F" w:rsidP="002B59AA">
      <w:pPr>
        <w:pStyle w:val="ConsPlusNormal"/>
        <w:ind w:firstLine="709"/>
        <w:jc w:val="both"/>
        <w:rPr>
          <w:rFonts w:ascii="Times New Roman" w:hAnsi="Times New Roman" w:cs="Times New Roman"/>
          <w:sz w:val="28"/>
          <w:szCs w:val="28"/>
        </w:rPr>
      </w:pPr>
      <w:r w:rsidRPr="00222EEE">
        <w:rPr>
          <w:rFonts w:ascii="Times New Roman" w:hAnsi="Times New Roman" w:cs="Times New Roman"/>
          <w:sz w:val="28"/>
          <w:szCs w:val="28"/>
        </w:rPr>
        <w:t>13</w:t>
      </w:r>
      <w:r w:rsidR="00AA223F" w:rsidRPr="002B59AA">
        <w:rPr>
          <w:rFonts w:ascii="Times New Roman" w:hAnsi="Times New Roman" w:cs="Times New Roman"/>
          <w:sz w:val="28"/>
          <w:szCs w:val="28"/>
        </w:rPr>
        <w:t>.1. Работникам, осуществляющим техническое обеспечение деятельности органов местного самоуправления, ежемесячно выплачивается премия по результатам работы в размере до 90 процентов должностного оклада в месяц за фактически отработанное время в данном месяце.</w:t>
      </w:r>
    </w:p>
    <w:p w:rsidR="00AA223F" w:rsidRPr="002B59AA" w:rsidRDefault="00D1016F" w:rsidP="002B59AA">
      <w:pPr>
        <w:pStyle w:val="ConsPlusNormal"/>
        <w:ind w:firstLine="709"/>
        <w:jc w:val="both"/>
        <w:rPr>
          <w:rFonts w:ascii="Times New Roman" w:hAnsi="Times New Roman" w:cs="Times New Roman"/>
          <w:sz w:val="28"/>
          <w:szCs w:val="28"/>
        </w:rPr>
      </w:pPr>
      <w:r w:rsidRPr="00222EEE">
        <w:rPr>
          <w:rFonts w:ascii="Times New Roman" w:hAnsi="Times New Roman" w:cs="Times New Roman"/>
          <w:sz w:val="28"/>
          <w:szCs w:val="28"/>
        </w:rPr>
        <w:t>13</w:t>
      </w:r>
      <w:r w:rsidR="00AA223F" w:rsidRPr="002B59AA">
        <w:rPr>
          <w:rFonts w:ascii="Times New Roman" w:hAnsi="Times New Roman" w:cs="Times New Roman"/>
          <w:sz w:val="28"/>
          <w:szCs w:val="28"/>
        </w:rPr>
        <w:t>.2. Размер премии по результатам работы за месяц определяется распоряжением представителя нанимателя (работодателя).</w:t>
      </w:r>
    </w:p>
    <w:p w:rsidR="00AA223F" w:rsidRPr="002B59AA" w:rsidRDefault="00D1016F" w:rsidP="002B59AA">
      <w:pPr>
        <w:pStyle w:val="ConsPlusNormal"/>
        <w:ind w:firstLine="709"/>
        <w:jc w:val="both"/>
        <w:rPr>
          <w:rFonts w:ascii="Times New Roman" w:hAnsi="Times New Roman" w:cs="Times New Roman"/>
          <w:sz w:val="28"/>
          <w:szCs w:val="28"/>
        </w:rPr>
      </w:pPr>
      <w:r w:rsidRPr="00450D34">
        <w:rPr>
          <w:rFonts w:ascii="Times New Roman" w:hAnsi="Times New Roman" w:cs="Times New Roman"/>
          <w:sz w:val="28"/>
          <w:szCs w:val="28"/>
        </w:rPr>
        <w:t>13</w:t>
      </w:r>
      <w:r w:rsidR="00AA223F" w:rsidRPr="002B59AA">
        <w:rPr>
          <w:rFonts w:ascii="Times New Roman" w:hAnsi="Times New Roman" w:cs="Times New Roman"/>
          <w:sz w:val="28"/>
          <w:szCs w:val="28"/>
        </w:rPr>
        <w:t>.3. При наличии экономии фонда оплаты труда в органе местного самоуправления</w:t>
      </w:r>
      <w:r w:rsidR="00450D34">
        <w:rPr>
          <w:rFonts w:ascii="Times New Roman" w:hAnsi="Times New Roman" w:cs="Times New Roman"/>
          <w:sz w:val="28"/>
          <w:szCs w:val="28"/>
        </w:rPr>
        <w:t>,</w:t>
      </w:r>
      <w:r w:rsidR="00AA223F" w:rsidRPr="002B59AA">
        <w:rPr>
          <w:rFonts w:ascii="Times New Roman" w:hAnsi="Times New Roman" w:cs="Times New Roman"/>
          <w:sz w:val="28"/>
          <w:szCs w:val="28"/>
        </w:rPr>
        <w:t xml:space="preserve"> территориальном, отраслевом (функциональном) органе Администрации Муниципального образования Красноуфимский округ работники, осуществляющие техническое обеспечение деятельности органов местного самоуправления, распоряжением</w:t>
      </w:r>
      <w:r w:rsidRPr="002B59AA">
        <w:rPr>
          <w:rFonts w:ascii="Times New Roman" w:hAnsi="Times New Roman" w:cs="Times New Roman"/>
          <w:sz w:val="28"/>
          <w:szCs w:val="28"/>
        </w:rPr>
        <w:t xml:space="preserve"> (приказом)</w:t>
      </w:r>
      <w:r w:rsidR="00AA223F" w:rsidRPr="002B59AA">
        <w:rPr>
          <w:rFonts w:ascii="Times New Roman" w:hAnsi="Times New Roman" w:cs="Times New Roman"/>
          <w:sz w:val="28"/>
          <w:szCs w:val="28"/>
        </w:rPr>
        <w:t xml:space="preserve"> представителя нанимателя (работодателя) могут дополнительно единовременно премироваться по основаниям и в размерах, установленным Положением о премировании, действующим в соответствующем органе.</w:t>
      </w:r>
    </w:p>
    <w:p w:rsidR="00D1016F" w:rsidRPr="002B59AA" w:rsidRDefault="00D1016F" w:rsidP="00450D34">
      <w:pPr>
        <w:pStyle w:val="ConsPlusTitle"/>
        <w:ind w:firstLine="709"/>
        <w:jc w:val="center"/>
        <w:rPr>
          <w:rFonts w:ascii="Times New Roman" w:hAnsi="Times New Roman" w:cs="Times New Roman"/>
          <w:sz w:val="28"/>
          <w:szCs w:val="28"/>
        </w:rPr>
      </w:pPr>
      <w:bookmarkStart w:id="14" w:name="P150"/>
      <w:bookmarkEnd w:id="14"/>
      <w:r w:rsidRPr="002B59AA">
        <w:rPr>
          <w:rFonts w:ascii="Times New Roman" w:hAnsi="Times New Roman" w:cs="Times New Roman"/>
          <w:sz w:val="28"/>
          <w:szCs w:val="28"/>
          <w:lang w:val="en-US"/>
        </w:rPr>
        <w:lastRenderedPageBreak/>
        <w:t>XIV</w:t>
      </w:r>
      <w:r w:rsidR="00AA223F" w:rsidRPr="002B59AA">
        <w:rPr>
          <w:rFonts w:ascii="Times New Roman" w:hAnsi="Times New Roman" w:cs="Times New Roman"/>
          <w:sz w:val="28"/>
          <w:szCs w:val="28"/>
        </w:rPr>
        <w:t xml:space="preserve">. </w:t>
      </w:r>
      <w:r w:rsidRPr="002B59AA">
        <w:rPr>
          <w:rFonts w:ascii="Times New Roman" w:hAnsi="Times New Roman" w:cs="Times New Roman"/>
          <w:sz w:val="28"/>
          <w:szCs w:val="28"/>
        </w:rPr>
        <w:t>Материальная помощь работникам,</w:t>
      </w:r>
    </w:p>
    <w:p w:rsidR="00D1016F" w:rsidRPr="002B59AA" w:rsidRDefault="00D1016F" w:rsidP="00450D34">
      <w:pPr>
        <w:pStyle w:val="ConsPlusTitle"/>
        <w:ind w:firstLine="709"/>
        <w:jc w:val="center"/>
        <w:rPr>
          <w:rFonts w:ascii="Times New Roman" w:hAnsi="Times New Roman" w:cs="Times New Roman"/>
          <w:sz w:val="28"/>
          <w:szCs w:val="28"/>
        </w:rPr>
      </w:pPr>
      <w:proofErr w:type="gramStart"/>
      <w:r w:rsidRPr="002B59AA">
        <w:rPr>
          <w:rFonts w:ascii="Times New Roman" w:hAnsi="Times New Roman" w:cs="Times New Roman"/>
          <w:sz w:val="28"/>
          <w:szCs w:val="28"/>
        </w:rPr>
        <w:t>осуществляющим</w:t>
      </w:r>
      <w:proofErr w:type="gramEnd"/>
      <w:r w:rsidRPr="002B59AA">
        <w:rPr>
          <w:rFonts w:ascii="Times New Roman" w:hAnsi="Times New Roman" w:cs="Times New Roman"/>
          <w:sz w:val="28"/>
          <w:szCs w:val="28"/>
        </w:rPr>
        <w:t xml:space="preserve"> техническое обеспечение деятельности</w:t>
      </w:r>
    </w:p>
    <w:p w:rsidR="00D1016F" w:rsidRDefault="00D1016F" w:rsidP="00450D34">
      <w:pPr>
        <w:pStyle w:val="ConsPlusTitle"/>
        <w:ind w:firstLine="709"/>
        <w:jc w:val="center"/>
        <w:rPr>
          <w:rFonts w:ascii="Times New Roman" w:hAnsi="Times New Roman" w:cs="Times New Roman"/>
          <w:sz w:val="28"/>
          <w:szCs w:val="28"/>
        </w:rPr>
      </w:pPr>
      <w:r w:rsidRPr="002B59AA">
        <w:rPr>
          <w:rFonts w:ascii="Times New Roman" w:hAnsi="Times New Roman" w:cs="Times New Roman"/>
          <w:sz w:val="28"/>
          <w:szCs w:val="28"/>
        </w:rPr>
        <w:t>органов местного самоуправления</w:t>
      </w:r>
    </w:p>
    <w:p w:rsidR="00A85B9F" w:rsidRPr="002B59AA" w:rsidRDefault="00A85B9F" w:rsidP="00450D34">
      <w:pPr>
        <w:pStyle w:val="ConsPlusTitle"/>
        <w:ind w:firstLine="709"/>
        <w:jc w:val="center"/>
        <w:rPr>
          <w:rFonts w:ascii="Times New Roman" w:hAnsi="Times New Roman" w:cs="Times New Roman"/>
          <w:sz w:val="28"/>
          <w:szCs w:val="28"/>
        </w:rPr>
      </w:pPr>
    </w:p>
    <w:p w:rsidR="00AA223F" w:rsidRPr="002B59AA" w:rsidRDefault="00D1016F" w:rsidP="002B59AA">
      <w:pPr>
        <w:pStyle w:val="ConsPlusNormal"/>
        <w:ind w:firstLine="709"/>
        <w:jc w:val="both"/>
        <w:rPr>
          <w:rFonts w:ascii="Times New Roman" w:hAnsi="Times New Roman" w:cs="Times New Roman"/>
          <w:sz w:val="28"/>
          <w:szCs w:val="28"/>
        </w:rPr>
      </w:pPr>
      <w:r w:rsidRPr="00222EEE">
        <w:rPr>
          <w:rFonts w:ascii="Times New Roman" w:hAnsi="Times New Roman" w:cs="Times New Roman"/>
          <w:sz w:val="28"/>
          <w:szCs w:val="28"/>
        </w:rPr>
        <w:t>14</w:t>
      </w:r>
      <w:r w:rsidR="00AA223F" w:rsidRPr="002B59AA">
        <w:rPr>
          <w:rFonts w:ascii="Times New Roman" w:hAnsi="Times New Roman" w:cs="Times New Roman"/>
          <w:sz w:val="28"/>
          <w:szCs w:val="28"/>
        </w:rPr>
        <w:t>.1. Работникам, осуществляющим техническое обеспечение деятельности органов местного самоуправления, оказывается материальная помощь в виде денежных выплат в размере двух должностных окладов в год.</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.2. Материальная помощь выплачивается два раза в год: в первом полугодии и во втором полугодии.</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.3. Решение о выплате материальной помощи оформляется распоряжением (приказом) представителя нанимателя (работодателя) органа местного самоуправления.</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.4. Материальная помощь выплачивается по действующему на дату выплаты материальной помощи должностному окладу.</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.5. 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.6. При индивидуальном изменении должностного оклада после выплаты материальной помощи, материальная помощь в текущем году не пересчитывается.</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.7. Работникам, вновь принятым на работу в текущем году, вышедшим из отпуска по уходу за работником, находящимся в отпуске по уходу за ребенком, материальная помощь выплачивается с учетом фактически отработанного времени.</w:t>
      </w:r>
    </w:p>
    <w:p w:rsidR="00AA223F" w:rsidRPr="002B59AA" w:rsidRDefault="00D1016F" w:rsidP="002B59AA">
      <w:pPr>
        <w:widowControl w:val="0"/>
        <w:autoSpaceDE w:val="0"/>
        <w:autoSpaceDN w:val="0"/>
        <w:adjustRightInd w:val="0"/>
        <w:ind w:firstLine="709"/>
        <w:jc w:val="both"/>
        <w:rPr>
          <w:sz w:val="28"/>
          <w:szCs w:val="28"/>
        </w:rPr>
      </w:pPr>
      <w:r w:rsidRPr="00222EEE">
        <w:rPr>
          <w:sz w:val="28"/>
          <w:szCs w:val="28"/>
        </w:rPr>
        <w:t>14</w:t>
      </w:r>
      <w:r w:rsidR="00AA223F" w:rsidRPr="002B59AA">
        <w:rPr>
          <w:sz w:val="28"/>
          <w:szCs w:val="28"/>
        </w:rPr>
        <w:t>.8. В случае увольнения работника выплаченная материальная помощь перерасчету и удержанию не подлежит.</w:t>
      </w:r>
    </w:p>
    <w:p w:rsidR="00AA223F" w:rsidRPr="002B59AA" w:rsidRDefault="00D1016F" w:rsidP="002B59AA">
      <w:pPr>
        <w:widowControl w:val="0"/>
        <w:autoSpaceDE w:val="0"/>
        <w:autoSpaceDN w:val="0"/>
        <w:adjustRightInd w:val="0"/>
        <w:ind w:firstLine="709"/>
        <w:jc w:val="both"/>
        <w:rPr>
          <w:sz w:val="28"/>
          <w:szCs w:val="28"/>
        </w:rPr>
      </w:pPr>
      <w:r w:rsidRPr="00450D34">
        <w:rPr>
          <w:sz w:val="28"/>
          <w:szCs w:val="28"/>
        </w:rPr>
        <w:t>14</w:t>
      </w:r>
      <w:r w:rsidR="00AA223F" w:rsidRPr="002B59AA">
        <w:rPr>
          <w:sz w:val="28"/>
          <w:szCs w:val="28"/>
        </w:rPr>
        <w:t>.9. В других, исключительных случаях (в связи с юбилейными датами, в связи с регистрацией брака, рождением детей, в связи со смертью близких родственников) выплата материальной помощи может производиться по заявлению муниципального служащего на основании распоряжения (приказа) представителя нанимателя (работодателя) в пределах установленного фонда оплаты труда.</w:t>
      </w:r>
    </w:p>
    <w:p w:rsidR="00AA223F" w:rsidRDefault="00AA223F" w:rsidP="005954BE">
      <w:pPr>
        <w:widowControl w:val="0"/>
        <w:autoSpaceDE w:val="0"/>
        <w:autoSpaceDN w:val="0"/>
        <w:adjustRightInd w:val="0"/>
        <w:ind w:firstLine="540"/>
        <w:jc w:val="both"/>
        <w:rPr>
          <w:sz w:val="28"/>
          <w:szCs w:val="28"/>
        </w:rPr>
      </w:pPr>
    </w:p>
    <w:p w:rsidR="005B58E3" w:rsidRPr="005B58E3" w:rsidRDefault="005B58E3" w:rsidP="005B58E3">
      <w:pPr>
        <w:widowControl w:val="0"/>
        <w:autoSpaceDE w:val="0"/>
        <w:autoSpaceDN w:val="0"/>
        <w:adjustRightInd w:val="0"/>
        <w:jc w:val="center"/>
        <w:outlineLvl w:val="1"/>
        <w:rPr>
          <w:b/>
          <w:sz w:val="28"/>
          <w:szCs w:val="28"/>
        </w:rPr>
      </w:pPr>
      <w:r w:rsidRPr="005B58E3">
        <w:rPr>
          <w:b/>
          <w:sz w:val="28"/>
          <w:szCs w:val="28"/>
          <w:lang w:val="en-US"/>
        </w:rPr>
        <w:t>X</w:t>
      </w:r>
      <w:r w:rsidRPr="005B58E3">
        <w:rPr>
          <w:b/>
          <w:sz w:val="28"/>
          <w:szCs w:val="28"/>
        </w:rPr>
        <w:t xml:space="preserve">V. Оплата труда руководителей и специалистов </w:t>
      </w:r>
    </w:p>
    <w:p w:rsidR="005B58E3" w:rsidRPr="005B58E3" w:rsidRDefault="005B58E3" w:rsidP="005B58E3">
      <w:pPr>
        <w:widowControl w:val="0"/>
        <w:autoSpaceDE w:val="0"/>
        <w:autoSpaceDN w:val="0"/>
        <w:adjustRightInd w:val="0"/>
        <w:jc w:val="center"/>
        <w:outlineLvl w:val="1"/>
        <w:rPr>
          <w:b/>
          <w:sz w:val="28"/>
          <w:szCs w:val="28"/>
        </w:rPr>
      </w:pPr>
      <w:r w:rsidRPr="005B58E3">
        <w:rPr>
          <w:b/>
          <w:sz w:val="28"/>
          <w:szCs w:val="28"/>
        </w:rPr>
        <w:t xml:space="preserve">централизованных бухгалтерий органов местного самоуправления, </w:t>
      </w:r>
      <w:proofErr w:type="gramStart"/>
      <w:r w:rsidRPr="005B58E3">
        <w:rPr>
          <w:b/>
          <w:sz w:val="28"/>
          <w:szCs w:val="28"/>
        </w:rPr>
        <w:t>технических исполнителей</w:t>
      </w:r>
      <w:proofErr w:type="gramEnd"/>
      <w:r w:rsidRPr="005B58E3">
        <w:rPr>
          <w:b/>
          <w:sz w:val="28"/>
          <w:szCs w:val="28"/>
        </w:rPr>
        <w:t xml:space="preserve"> и отдельных рабочих, занятых обслуживанием централизованных бухгалтерий</w:t>
      </w:r>
    </w:p>
    <w:p w:rsidR="005B58E3" w:rsidRPr="005B58E3" w:rsidRDefault="005B58E3" w:rsidP="005B58E3">
      <w:pPr>
        <w:widowControl w:val="0"/>
        <w:autoSpaceDE w:val="0"/>
        <w:autoSpaceDN w:val="0"/>
        <w:adjustRightInd w:val="0"/>
        <w:ind w:firstLine="540"/>
        <w:jc w:val="both"/>
        <w:rPr>
          <w:sz w:val="28"/>
          <w:szCs w:val="28"/>
        </w:rPr>
      </w:pPr>
    </w:p>
    <w:p w:rsidR="005B58E3" w:rsidRPr="005B58E3" w:rsidRDefault="005B58E3" w:rsidP="005B58E3">
      <w:pPr>
        <w:widowControl w:val="0"/>
        <w:autoSpaceDE w:val="0"/>
        <w:autoSpaceDN w:val="0"/>
        <w:adjustRightInd w:val="0"/>
        <w:ind w:firstLine="540"/>
        <w:jc w:val="both"/>
        <w:rPr>
          <w:sz w:val="28"/>
          <w:szCs w:val="28"/>
        </w:rPr>
      </w:pPr>
      <w:r w:rsidRPr="00EF2DC4">
        <w:rPr>
          <w:sz w:val="28"/>
          <w:szCs w:val="28"/>
        </w:rPr>
        <w:t>15</w:t>
      </w:r>
      <w:r w:rsidRPr="005B58E3">
        <w:rPr>
          <w:sz w:val="28"/>
          <w:szCs w:val="28"/>
        </w:rPr>
        <w:t>.1. Оплата труда руководителей и специалистов централизованных бухгалтерий органов местного самоуправления МО Красноуфимский округ, технических исполнителей и отдельных рабочих, занятых обслуживанием централизованных бухгалтерий устанавливается нормативным актом органа местного самоуправления по согласованию с главой МО Красноуфимский округ.</w:t>
      </w:r>
    </w:p>
    <w:p w:rsidR="005B58E3" w:rsidRPr="005B58E3" w:rsidRDefault="005B58E3" w:rsidP="005B58E3">
      <w:pPr>
        <w:widowControl w:val="0"/>
        <w:autoSpaceDE w:val="0"/>
        <w:autoSpaceDN w:val="0"/>
        <w:adjustRightInd w:val="0"/>
        <w:ind w:firstLine="540"/>
        <w:jc w:val="both"/>
        <w:rPr>
          <w:sz w:val="28"/>
          <w:szCs w:val="28"/>
        </w:rPr>
      </w:pPr>
      <w:r w:rsidRPr="00EF2DC4">
        <w:rPr>
          <w:sz w:val="28"/>
          <w:szCs w:val="28"/>
        </w:rPr>
        <w:t>15</w:t>
      </w:r>
      <w:r w:rsidRPr="005B58E3">
        <w:rPr>
          <w:sz w:val="28"/>
          <w:szCs w:val="28"/>
        </w:rPr>
        <w:t xml:space="preserve">.2. Изменение в течение календарного года утвержденного фонда </w:t>
      </w:r>
      <w:r w:rsidRPr="005B58E3">
        <w:rPr>
          <w:sz w:val="28"/>
          <w:szCs w:val="28"/>
        </w:rPr>
        <w:lastRenderedPageBreak/>
        <w:t>оплаты труда производится в случаях:</w:t>
      </w:r>
    </w:p>
    <w:p w:rsidR="005B58E3" w:rsidRPr="005B58E3" w:rsidRDefault="005B58E3" w:rsidP="005B58E3">
      <w:pPr>
        <w:widowControl w:val="0"/>
        <w:autoSpaceDE w:val="0"/>
        <w:autoSpaceDN w:val="0"/>
        <w:adjustRightInd w:val="0"/>
        <w:ind w:firstLine="540"/>
        <w:jc w:val="both"/>
        <w:rPr>
          <w:sz w:val="28"/>
          <w:szCs w:val="28"/>
        </w:rPr>
      </w:pPr>
      <w:r w:rsidRPr="005B58E3">
        <w:rPr>
          <w:sz w:val="28"/>
          <w:szCs w:val="28"/>
        </w:rPr>
        <w:t>- проведения индексации должностных окладов;</w:t>
      </w:r>
    </w:p>
    <w:p w:rsidR="005B58E3" w:rsidRPr="005B58E3" w:rsidRDefault="005B58E3" w:rsidP="005B58E3">
      <w:pPr>
        <w:widowControl w:val="0"/>
        <w:autoSpaceDE w:val="0"/>
        <w:autoSpaceDN w:val="0"/>
        <w:adjustRightInd w:val="0"/>
        <w:ind w:firstLine="540"/>
        <w:jc w:val="both"/>
        <w:rPr>
          <w:sz w:val="28"/>
          <w:szCs w:val="28"/>
        </w:rPr>
      </w:pPr>
      <w:r w:rsidRPr="005B58E3">
        <w:rPr>
          <w:sz w:val="28"/>
          <w:szCs w:val="28"/>
        </w:rPr>
        <w:t>- существенных изменений действующих условий оплаты труда;</w:t>
      </w:r>
    </w:p>
    <w:p w:rsidR="005B58E3" w:rsidRPr="005B58E3" w:rsidRDefault="005B58E3" w:rsidP="005B58E3">
      <w:pPr>
        <w:widowControl w:val="0"/>
        <w:autoSpaceDE w:val="0"/>
        <w:autoSpaceDN w:val="0"/>
        <w:adjustRightInd w:val="0"/>
        <w:ind w:firstLine="540"/>
        <w:jc w:val="both"/>
        <w:rPr>
          <w:sz w:val="28"/>
          <w:szCs w:val="28"/>
        </w:rPr>
      </w:pPr>
      <w:r w:rsidRPr="005B58E3">
        <w:rPr>
          <w:sz w:val="28"/>
          <w:szCs w:val="28"/>
        </w:rPr>
        <w:t>- в случае увеличения (уменьшения) штатной численности.</w:t>
      </w:r>
    </w:p>
    <w:p w:rsidR="005B58E3" w:rsidRPr="005B58E3" w:rsidRDefault="005B58E3" w:rsidP="005B58E3">
      <w:pPr>
        <w:widowControl w:val="0"/>
        <w:autoSpaceDE w:val="0"/>
        <w:autoSpaceDN w:val="0"/>
        <w:adjustRightInd w:val="0"/>
        <w:ind w:firstLine="540"/>
        <w:jc w:val="both"/>
        <w:rPr>
          <w:sz w:val="28"/>
          <w:szCs w:val="28"/>
        </w:rPr>
      </w:pPr>
      <w:r w:rsidRPr="00EF2DC4">
        <w:rPr>
          <w:sz w:val="28"/>
          <w:szCs w:val="28"/>
        </w:rPr>
        <w:t>15</w:t>
      </w:r>
      <w:r w:rsidRPr="005B58E3">
        <w:rPr>
          <w:sz w:val="28"/>
          <w:szCs w:val="28"/>
        </w:rPr>
        <w:t>.3. Изменение размеров и условий оплаты труда работников осуществляется на основании нормативно-правовых актов Свердловской области и МО Красноуфимский округ.</w:t>
      </w:r>
    </w:p>
    <w:p w:rsidR="005B58E3" w:rsidRPr="005B58E3" w:rsidRDefault="005B58E3" w:rsidP="005B58E3">
      <w:pPr>
        <w:widowControl w:val="0"/>
        <w:autoSpaceDE w:val="0"/>
        <w:autoSpaceDN w:val="0"/>
        <w:adjustRightInd w:val="0"/>
        <w:ind w:firstLine="540"/>
        <w:jc w:val="both"/>
      </w:pPr>
    </w:p>
    <w:p w:rsidR="005B58E3" w:rsidRPr="005B58E3" w:rsidRDefault="005B58E3" w:rsidP="005B58E3">
      <w:pPr>
        <w:widowControl w:val="0"/>
        <w:autoSpaceDE w:val="0"/>
        <w:autoSpaceDN w:val="0"/>
        <w:adjustRightInd w:val="0"/>
        <w:jc w:val="center"/>
        <w:outlineLvl w:val="1"/>
        <w:rPr>
          <w:b/>
          <w:sz w:val="28"/>
          <w:szCs w:val="28"/>
        </w:rPr>
      </w:pPr>
      <w:bookmarkStart w:id="15" w:name="Par231"/>
      <w:bookmarkStart w:id="16" w:name="Par293"/>
      <w:bookmarkEnd w:id="15"/>
      <w:bookmarkEnd w:id="16"/>
      <w:r w:rsidRPr="005B58E3">
        <w:rPr>
          <w:b/>
          <w:sz w:val="28"/>
          <w:szCs w:val="28"/>
          <w:lang w:val="en-US"/>
        </w:rPr>
        <w:t>X</w:t>
      </w:r>
      <w:r w:rsidRPr="005B58E3">
        <w:rPr>
          <w:b/>
          <w:sz w:val="28"/>
          <w:szCs w:val="28"/>
        </w:rPr>
        <w:t>V</w:t>
      </w:r>
      <w:r w:rsidRPr="005B58E3">
        <w:rPr>
          <w:b/>
          <w:sz w:val="28"/>
          <w:szCs w:val="28"/>
          <w:lang w:val="en-US"/>
        </w:rPr>
        <w:t>I</w:t>
      </w:r>
      <w:r w:rsidRPr="005B58E3">
        <w:rPr>
          <w:b/>
          <w:sz w:val="28"/>
          <w:szCs w:val="28"/>
        </w:rPr>
        <w:t>. Заключительные положения</w:t>
      </w:r>
    </w:p>
    <w:p w:rsidR="005B58E3" w:rsidRPr="005B58E3" w:rsidRDefault="005B58E3" w:rsidP="005B58E3">
      <w:pPr>
        <w:widowControl w:val="0"/>
        <w:autoSpaceDE w:val="0"/>
        <w:autoSpaceDN w:val="0"/>
        <w:adjustRightInd w:val="0"/>
        <w:ind w:firstLine="540"/>
        <w:jc w:val="both"/>
        <w:rPr>
          <w:sz w:val="28"/>
          <w:szCs w:val="28"/>
        </w:rPr>
      </w:pPr>
    </w:p>
    <w:p w:rsidR="005B58E3" w:rsidRPr="005B58E3" w:rsidRDefault="005B58E3" w:rsidP="005B58E3">
      <w:pPr>
        <w:widowControl w:val="0"/>
        <w:autoSpaceDE w:val="0"/>
        <w:autoSpaceDN w:val="0"/>
        <w:adjustRightInd w:val="0"/>
        <w:ind w:firstLine="540"/>
        <w:jc w:val="both"/>
        <w:rPr>
          <w:sz w:val="28"/>
          <w:szCs w:val="28"/>
        </w:rPr>
      </w:pPr>
      <w:r>
        <w:rPr>
          <w:sz w:val="28"/>
          <w:szCs w:val="28"/>
        </w:rPr>
        <w:t>16</w:t>
      </w:r>
      <w:r w:rsidRPr="005B58E3">
        <w:rPr>
          <w:sz w:val="28"/>
          <w:szCs w:val="28"/>
        </w:rPr>
        <w:t xml:space="preserve">.1. Общая сумма фактически начисленной заработной платы за год не должна превышать годового фонда оплаты труда по всем категориям </w:t>
      </w:r>
      <w:proofErr w:type="gramStart"/>
      <w:r w:rsidRPr="005B58E3">
        <w:rPr>
          <w:sz w:val="28"/>
          <w:szCs w:val="28"/>
        </w:rPr>
        <w:t>работающих</w:t>
      </w:r>
      <w:proofErr w:type="gramEnd"/>
      <w:r w:rsidRPr="005B58E3">
        <w:rPr>
          <w:sz w:val="28"/>
          <w:szCs w:val="28"/>
        </w:rPr>
        <w:t xml:space="preserve"> в органе местного самоуправления, рассчитанного в соответствии с настоящим Положением.</w:t>
      </w:r>
    </w:p>
    <w:p w:rsidR="00AA223F" w:rsidRPr="005B58E3" w:rsidRDefault="00AA223F" w:rsidP="005954BE">
      <w:pPr>
        <w:widowControl w:val="0"/>
        <w:autoSpaceDE w:val="0"/>
        <w:autoSpaceDN w:val="0"/>
        <w:adjustRightInd w:val="0"/>
        <w:ind w:firstLine="540"/>
        <w:jc w:val="both"/>
        <w:rPr>
          <w:sz w:val="28"/>
          <w:szCs w:val="28"/>
        </w:rPr>
      </w:pPr>
    </w:p>
    <w:p w:rsidR="00AA223F" w:rsidRDefault="00AA223F" w:rsidP="005954BE">
      <w:pPr>
        <w:widowControl w:val="0"/>
        <w:autoSpaceDE w:val="0"/>
        <w:autoSpaceDN w:val="0"/>
        <w:adjustRightInd w:val="0"/>
        <w:ind w:firstLine="540"/>
        <w:jc w:val="both"/>
        <w:rPr>
          <w:sz w:val="28"/>
          <w:szCs w:val="28"/>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450C51" w:rsidRDefault="00450C51">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5B58E3" w:rsidRDefault="005B58E3">
      <w:pPr>
        <w:pStyle w:val="ConsPlusNormal"/>
        <w:jc w:val="right"/>
        <w:outlineLvl w:val="1"/>
        <w:rPr>
          <w:rFonts w:ascii="Times New Roman" w:hAnsi="Times New Roman" w:cs="Times New Roman"/>
          <w:sz w:val="24"/>
          <w:szCs w:val="24"/>
        </w:rPr>
      </w:pPr>
    </w:p>
    <w:p w:rsidR="007174D7" w:rsidRPr="00450D34" w:rsidRDefault="007174D7">
      <w:pPr>
        <w:pStyle w:val="ConsPlusNormal"/>
        <w:jc w:val="right"/>
        <w:outlineLvl w:val="1"/>
        <w:rPr>
          <w:rFonts w:ascii="Times New Roman" w:hAnsi="Times New Roman" w:cs="Times New Roman"/>
          <w:sz w:val="24"/>
          <w:szCs w:val="24"/>
        </w:rPr>
      </w:pPr>
      <w:r w:rsidRPr="00450D34">
        <w:rPr>
          <w:rFonts w:ascii="Times New Roman" w:hAnsi="Times New Roman" w:cs="Times New Roman"/>
          <w:sz w:val="24"/>
          <w:szCs w:val="24"/>
        </w:rPr>
        <w:lastRenderedPageBreak/>
        <w:t>Приложение N 1</w:t>
      </w:r>
    </w:p>
    <w:p w:rsidR="007174D7" w:rsidRPr="00450D34" w:rsidRDefault="007174D7">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 Положению об оплате труда</w:t>
      </w:r>
    </w:p>
    <w:p w:rsidR="007174D7" w:rsidRPr="00450D34" w:rsidRDefault="005F096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007174D7" w:rsidRPr="00450D34">
        <w:rPr>
          <w:rFonts w:ascii="Times New Roman" w:hAnsi="Times New Roman" w:cs="Times New Roman"/>
          <w:sz w:val="24"/>
          <w:szCs w:val="24"/>
        </w:rPr>
        <w:t>орган</w:t>
      </w:r>
      <w:r>
        <w:rPr>
          <w:rFonts w:ascii="Times New Roman" w:hAnsi="Times New Roman" w:cs="Times New Roman"/>
          <w:sz w:val="24"/>
          <w:szCs w:val="24"/>
        </w:rPr>
        <w:t>ов</w:t>
      </w:r>
    </w:p>
    <w:p w:rsidR="007174D7" w:rsidRPr="00450D34" w:rsidRDefault="007174D7">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местного самоуправления</w:t>
      </w:r>
    </w:p>
    <w:p w:rsidR="007174D7" w:rsidRPr="00450D34" w:rsidRDefault="00212B56">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w:t>
      </w:r>
      <w:r w:rsidR="007174D7" w:rsidRPr="00450D34">
        <w:rPr>
          <w:rFonts w:ascii="Times New Roman" w:hAnsi="Times New Roman" w:cs="Times New Roman"/>
          <w:sz w:val="24"/>
          <w:szCs w:val="24"/>
        </w:rPr>
        <w:t>униципального образования</w:t>
      </w:r>
    </w:p>
    <w:p w:rsidR="007174D7" w:rsidRDefault="00212B56">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Красноуфимский округ</w:t>
      </w:r>
    </w:p>
    <w:p w:rsidR="00A85B9F" w:rsidRPr="00450D34" w:rsidRDefault="00EF2DC4">
      <w:pPr>
        <w:pStyle w:val="ConsPlusNormal"/>
        <w:jc w:val="right"/>
        <w:rPr>
          <w:rFonts w:ascii="Times New Roman" w:hAnsi="Times New Roman" w:cs="Times New Roman"/>
          <w:sz w:val="24"/>
          <w:szCs w:val="24"/>
        </w:rPr>
      </w:pPr>
      <w:r>
        <w:rPr>
          <w:rFonts w:ascii="Times New Roman" w:hAnsi="Times New Roman" w:cs="Times New Roman"/>
          <w:sz w:val="24"/>
          <w:szCs w:val="24"/>
        </w:rPr>
        <w:t>от 28.03.2019 г. №128</w:t>
      </w:r>
    </w:p>
    <w:p w:rsidR="007174D7" w:rsidRPr="0055380D" w:rsidRDefault="007174D7">
      <w:pPr>
        <w:pStyle w:val="ConsPlusNormal"/>
        <w:rPr>
          <w:rFonts w:ascii="Times New Roman" w:hAnsi="Times New Roman" w:cs="Times New Roman"/>
          <w:sz w:val="28"/>
          <w:szCs w:val="28"/>
        </w:rPr>
      </w:pPr>
    </w:p>
    <w:p w:rsidR="005F096B" w:rsidRDefault="005F096B">
      <w:pPr>
        <w:pStyle w:val="ConsPlusTitle"/>
        <w:jc w:val="center"/>
        <w:rPr>
          <w:rFonts w:ascii="Times New Roman" w:hAnsi="Times New Roman" w:cs="Times New Roman"/>
          <w:sz w:val="28"/>
          <w:szCs w:val="28"/>
        </w:rPr>
      </w:pPr>
      <w:bookmarkStart w:id="17" w:name="P186"/>
      <w:bookmarkEnd w:id="17"/>
      <w:r>
        <w:rPr>
          <w:rFonts w:ascii="Times New Roman" w:hAnsi="Times New Roman" w:cs="Times New Roman"/>
          <w:sz w:val="28"/>
          <w:szCs w:val="28"/>
        </w:rPr>
        <w:t xml:space="preserve">Размеры должностных окладов </w:t>
      </w:r>
    </w:p>
    <w:p w:rsidR="005F096B" w:rsidRDefault="005F096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замещающих должности муниципальной службы, учреждаемые для обеспечения исполнения полномочий </w:t>
      </w:r>
    </w:p>
    <w:p w:rsidR="005F096B" w:rsidRDefault="005F096B">
      <w:pPr>
        <w:pStyle w:val="ConsPlusTitle"/>
        <w:jc w:val="center"/>
        <w:rPr>
          <w:rFonts w:ascii="Times New Roman" w:hAnsi="Times New Roman" w:cs="Times New Roman"/>
          <w:sz w:val="28"/>
          <w:szCs w:val="28"/>
        </w:rPr>
      </w:pPr>
      <w:r>
        <w:rPr>
          <w:rFonts w:ascii="Times New Roman" w:hAnsi="Times New Roman" w:cs="Times New Roman"/>
          <w:sz w:val="28"/>
          <w:szCs w:val="28"/>
        </w:rPr>
        <w:t>Думы Муниципального образования Красноуфимский округ</w:t>
      </w:r>
    </w:p>
    <w:p w:rsidR="007174D7" w:rsidRPr="0055380D" w:rsidRDefault="007174D7">
      <w:pPr>
        <w:pStyle w:val="ConsPlusNormal"/>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93"/>
        <w:gridCol w:w="2501"/>
      </w:tblGrid>
      <w:tr w:rsidR="007174D7" w:rsidRPr="0055380D" w:rsidTr="005F096B">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 xml:space="preserve">N </w:t>
            </w:r>
            <w:proofErr w:type="spellStart"/>
            <w:proofErr w:type="gramStart"/>
            <w:r w:rsidRPr="001405C8">
              <w:rPr>
                <w:rFonts w:ascii="Times New Roman" w:hAnsi="Times New Roman" w:cs="Times New Roman"/>
                <w:sz w:val="24"/>
                <w:szCs w:val="24"/>
              </w:rPr>
              <w:t>п</w:t>
            </w:r>
            <w:proofErr w:type="spellEnd"/>
            <w:proofErr w:type="gramEnd"/>
            <w:r w:rsidRPr="001405C8">
              <w:rPr>
                <w:rFonts w:ascii="Times New Roman" w:hAnsi="Times New Roman" w:cs="Times New Roman"/>
                <w:sz w:val="24"/>
                <w:szCs w:val="24"/>
              </w:rPr>
              <w:t>/</w:t>
            </w:r>
            <w:proofErr w:type="spellStart"/>
            <w:r w:rsidRPr="001405C8">
              <w:rPr>
                <w:rFonts w:ascii="Times New Roman" w:hAnsi="Times New Roman" w:cs="Times New Roman"/>
                <w:sz w:val="24"/>
                <w:szCs w:val="24"/>
              </w:rPr>
              <w:t>п</w:t>
            </w:r>
            <w:proofErr w:type="spellEnd"/>
          </w:p>
        </w:tc>
        <w:tc>
          <w:tcPr>
            <w:tcW w:w="6293"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Наименование должности муниципальной службы</w:t>
            </w:r>
          </w:p>
        </w:tc>
        <w:tc>
          <w:tcPr>
            <w:tcW w:w="2501"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Размеры должностных окладов (в рублях)</w:t>
            </w:r>
          </w:p>
        </w:tc>
      </w:tr>
      <w:tr w:rsidR="007174D7" w:rsidRPr="0055380D" w:rsidTr="005F096B">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w:t>
            </w:r>
          </w:p>
        </w:tc>
        <w:tc>
          <w:tcPr>
            <w:tcW w:w="6293" w:type="dxa"/>
          </w:tcPr>
          <w:p w:rsidR="007174D7" w:rsidRPr="001405C8" w:rsidRDefault="007174D7" w:rsidP="005F096B">
            <w:pPr>
              <w:pStyle w:val="ConsPlusNormal"/>
              <w:rPr>
                <w:rFonts w:ascii="Times New Roman" w:hAnsi="Times New Roman" w:cs="Times New Roman"/>
                <w:sz w:val="24"/>
                <w:szCs w:val="24"/>
              </w:rPr>
            </w:pPr>
            <w:r w:rsidRPr="001405C8">
              <w:rPr>
                <w:rFonts w:ascii="Times New Roman" w:hAnsi="Times New Roman" w:cs="Times New Roman"/>
                <w:sz w:val="24"/>
                <w:szCs w:val="24"/>
              </w:rPr>
              <w:t>Начальник структурного подразделения Думы, не входящего в состав другого структурного подразделения</w:t>
            </w:r>
          </w:p>
        </w:tc>
        <w:tc>
          <w:tcPr>
            <w:tcW w:w="2501" w:type="dxa"/>
          </w:tcPr>
          <w:p w:rsidR="007174D7" w:rsidRPr="001405C8" w:rsidRDefault="00212B56">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12</w:t>
            </w:r>
            <w:r w:rsidR="005F096B" w:rsidRPr="001405C8">
              <w:rPr>
                <w:rFonts w:ascii="Times New Roman" w:hAnsi="Times New Roman" w:cs="Times New Roman"/>
                <w:sz w:val="24"/>
                <w:szCs w:val="24"/>
              </w:rPr>
              <w:t xml:space="preserve"> </w:t>
            </w:r>
            <w:r w:rsidRPr="001405C8">
              <w:rPr>
                <w:rFonts w:ascii="Times New Roman" w:hAnsi="Times New Roman" w:cs="Times New Roman"/>
                <w:sz w:val="24"/>
                <w:szCs w:val="24"/>
              </w:rPr>
              <w:t>432</w:t>
            </w:r>
          </w:p>
        </w:tc>
      </w:tr>
      <w:tr w:rsidR="007174D7" w:rsidRPr="0055380D" w:rsidTr="005F096B">
        <w:tc>
          <w:tcPr>
            <w:tcW w:w="624" w:type="dxa"/>
          </w:tcPr>
          <w:p w:rsidR="007174D7" w:rsidRPr="001405C8" w:rsidRDefault="005F096B">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2</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Ведущий специалист</w:t>
            </w:r>
          </w:p>
        </w:tc>
        <w:tc>
          <w:tcPr>
            <w:tcW w:w="2501" w:type="dxa"/>
          </w:tcPr>
          <w:p w:rsidR="007174D7" w:rsidRPr="001405C8" w:rsidRDefault="00212B56">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9</w:t>
            </w:r>
            <w:r w:rsidR="005F096B" w:rsidRPr="001405C8">
              <w:rPr>
                <w:rFonts w:ascii="Times New Roman" w:hAnsi="Times New Roman" w:cs="Times New Roman"/>
                <w:sz w:val="24"/>
                <w:szCs w:val="24"/>
              </w:rPr>
              <w:t xml:space="preserve"> </w:t>
            </w:r>
            <w:r w:rsidRPr="001405C8">
              <w:rPr>
                <w:rFonts w:ascii="Times New Roman" w:hAnsi="Times New Roman" w:cs="Times New Roman"/>
                <w:sz w:val="24"/>
                <w:szCs w:val="24"/>
              </w:rPr>
              <w:t>163</w:t>
            </w:r>
          </w:p>
        </w:tc>
      </w:tr>
    </w:tbl>
    <w:p w:rsidR="007174D7" w:rsidRPr="0055380D" w:rsidRDefault="007174D7">
      <w:pPr>
        <w:pStyle w:val="ConsPlusNormal"/>
        <w:rPr>
          <w:rFonts w:ascii="Times New Roman" w:hAnsi="Times New Roman" w:cs="Times New Roman"/>
          <w:sz w:val="28"/>
          <w:szCs w:val="28"/>
        </w:rPr>
      </w:pPr>
    </w:p>
    <w:p w:rsidR="007174D7" w:rsidRPr="0055380D" w:rsidRDefault="007174D7">
      <w:pPr>
        <w:pStyle w:val="ConsPlusNormal"/>
        <w:rPr>
          <w:rFonts w:ascii="Times New Roman" w:hAnsi="Times New Roman" w:cs="Times New Roman"/>
          <w:sz w:val="28"/>
          <w:szCs w:val="28"/>
        </w:rPr>
      </w:pPr>
    </w:p>
    <w:p w:rsidR="007174D7" w:rsidRPr="005F096B" w:rsidRDefault="007174D7">
      <w:pPr>
        <w:pStyle w:val="ConsPlusNormal"/>
        <w:jc w:val="right"/>
        <w:outlineLvl w:val="1"/>
        <w:rPr>
          <w:rFonts w:ascii="Times New Roman" w:hAnsi="Times New Roman" w:cs="Times New Roman"/>
          <w:sz w:val="24"/>
          <w:szCs w:val="24"/>
        </w:rPr>
      </w:pPr>
      <w:r w:rsidRPr="005F096B">
        <w:rPr>
          <w:rFonts w:ascii="Times New Roman" w:hAnsi="Times New Roman" w:cs="Times New Roman"/>
          <w:sz w:val="24"/>
          <w:szCs w:val="24"/>
        </w:rPr>
        <w:t>Приложение N 2</w:t>
      </w:r>
    </w:p>
    <w:p w:rsidR="005F096B" w:rsidRPr="00450D34" w:rsidRDefault="005F096B" w:rsidP="005F096B">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 Положению об оплате труда</w:t>
      </w:r>
    </w:p>
    <w:p w:rsidR="005F096B" w:rsidRPr="00450D34" w:rsidRDefault="005F096B" w:rsidP="005F096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Pr="00450D34">
        <w:rPr>
          <w:rFonts w:ascii="Times New Roman" w:hAnsi="Times New Roman" w:cs="Times New Roman"/>
          <w:sz w:val="24"/>
          <w:szCs w:val="24"/>
        </w:rPr>
        <w:t>орган</w:t>
      </w:r>
      <w:r>
        <w:rPr>
          <w:rFonts w:ascii="Times New Roman" w:hAnsi="Times New Roman" w:cs="Times New Roman"/>
          <w:sz w:val="24"/>
          <w:szCs w:val="24"/>
        </w:rPr>
        <w:t>ов</w:t>
      </w:r>
    </w:p>
    <w:p w:rsidR="005F096B" w:rsidRPr="00450D34" w:rsidRDefault="005F096B" w:rsidP="005F096B">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местного самоуправления</w:t>
      </w:r>
    </w:p>
    <w:p w:rsidR="005F096B" w:rsidRPr="00450D34" w:rsidRDefault="005F096B" w:rsidP="005F096B">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Муниципального образования</w:t>
      </w:r>
    </w:p>
    <w:p w:rsidR="007174D7" w:rsidRDefault="005F096B" w:rsidP="005F096B">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Красноуфимский округ</w:t>
      </w:r>
    </w:p>
    <w:p w:rsidR="00A85B9F" w:rsidRPr="00450D34" w:rsidRDefault="00EF2DC4" w:rsidP="00A85B9F">
      <w:pPr>
        <w:pStyle w:val="ConsPlusNormal"/>
        <w:jc w:val="right"/>
        <w:rPr>
          <w:rFonts w:ascii="Times New Roman" w:hAnsi="Times New Roman" w:cs="Times New Roman"/>
          <w:sz w:val="24"/>
          <w:szCs w:val="24"/>
        </w:rPr>
      </w:pPr>
      <w:r>
        <w:rPr>
          <w:rFonts w:ascii="Times New Roman" w:hAnsi="Times New Roman" w:cs="Times New Roman"/>
          <w:sz w:val="24"/>
          <w:szCs w:val="24"/>
        </w:rPr>
        <w:t>от 28.03.2019 г. №128</w:t>
      </w:r>
    </w:p>
    <w:p w:rsidR="007174D7" w:rsidRPr="0055380D" w:rsidRDefault="007174D7">
      <w:pPr>
        <w:pStyle w:val="ConsPlusNormal"/>
        <w:rPr>
          <w:rFonts w:ascii="Times New Roman" w:hAnsi="Times New Roman" w:cs="Times New Roman"/>
          <w:sz w:val="28"/>
          <w:szCs w:val="28"/>
        </w:rPr>
      </w:pPr>
    </w:p>
    <w:p w:rsidR="005F096B" w:rsidRDefault="005F096B">
      <w:pPr>
        <w:pStyle w:val="ConsPlusTitle"/>
        <w:jc w:val="center"/>
        <w:rPr>
          <w:rFonts w:ascii="Times New Roman" w:hAnsi="Times New Roman" w:cs="Times New Roman"/>
          <w:sz w:val="28"/>
          <w:szCs w:val="28"/>
        </w:rPr>
      </w:pPr>
      <w:bookmarkStart w:id="18" w:name="P224"/>
      <w:bookmarkEnd w:id="18"/>
      <w:proofErr w:type="gramStart"/>
      <w:r>
        <w:rPr>
          <w:rFonts w:ascii="Times New Roman" w:hAnsi="Times New Roman" w:cs="Times New Roman"/>
          <w:sz w:val="28"/>
          <w:szCs w:val="28"/>
        </w:rPr>
        <w:t>Размеры должностных окладов муниципальных служащих, замещающих должности муниципальной службы, учреждаемые для обеспечения полномочий высшего должностного лица муниципального образования, Администрации Муниципального образования Красноуфимский округ, отраслевых (функциональных) органов Администрации Муниципального образования Красноуфимский округ,</w:t>
      </w:r>
      <w:r w:rsidRPr="005F096B">
        <w:rPr>
          <w:rFonts w:ascii="Times New Roman" w:hAnsi="Times New Roman" w:cs="Times New Roman"/>
          <w:sz w:val="28"/>
          <w:szCs w:val="28"/>
        </w:rPr>
        <w:t xml:space="preserve"> </w:t>
      </w:r>
      <w:r>
        <w:rPr>
          <w:rFonts w:ascii="Times New Roman" w:hAnsi="Times New Roman" w:cs="Times New Roman"/>
          <w:sz w:val="28"/>
          <w:szCs w:val="28"/>
        </w:rPr>
        <w:t>иных органов местного самоуправления</w:t>
      </w:r>
      <w:proofErr w:type="gramEnd"/>
    </w:p>
    <w:p w:rsidR="005F096B" w:rsidRDefault="005F096B">
      <w:pPr>
        <w:pStyle w:val="ConsPlusTitle"/>
        <w:jc w:val="center"/>
        <w:rPr>
          <w:rFonts w:ascii="Times New Roman" w:hAnsi="Times New Roman" w:cs="Times New Roman"/>
          <w:sz w:val="28"/>
          <w:szCs w:val="28"/>
        </w:rPr>
      </w:pPr>
    </w:p>
    <w:p w:rsidR="007174D7" w:rsidRPr="0055380D" w:rsidRDefault="007174D7">
      <w:pPr>
        <w:pStyle w:val="ConsPlusNormal"/>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93"/>
        <w:gridCol w:w="2501"/>
      </w:tblGrid>
      <w:tr w:rsidR="007174D7" w:rsidRPr="0055380D" w:rsidTr="001405C8">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 xml:space="preserve">N </w:t>
            </w:r>
            <w:proofErr w:type="spellStart"/>
            <w:proofErr w:type="gramStart"/>
            <w:r w:rsidRPr="001405C8">
              <w:rPr>
                <w:rFonts w:ascii="Times New Roman" w:hAnsi="Times New Roman" w:cs="Times New Roman"/>
                <w:sz w:val="24"/>
                <w:szCs w:val="24"/>
              </w:rPr>
              <w:t>п</w:t>
            </w:r>
            <w:proofErr w:type="spellEnd"/>
            <w:proofErr w:type="gramEnd"/>
            <w:r w:rsidRPr="001405C8">
              <w:rPr>
                <w:rFonts w:ascii="Times New Roman" w:hAnsi="Times New Roman" w:cs="Times New Roman"/>
                <w:sz w:val="24"/>
                <w:szCs w:val="24"/>
              </w:rPr>
              <w:t>/</w:t>
            </w:r>
            <w:proofErr w:type="spellStart"/>
            <w:r w:rsidRPr="001405C8">
              <w:rPr>
                <w:rFonts w:ascii="Times New Roman" w:hAnsi="Times New Roman" w:cs="Times New Roman"/>
                <w:sz w:val="24"/>
                <w:szCs w:val="24"/>
              </w:rPr>
              <w:t>п</w:t>
            </w:r>
            <w:proofErr w:type="spellEnd"/>
          </w:p>
        </w:tc>
        <w:tc>
          <w:tcPr>
            <w:tcW w:w="6293"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Наименование должности муниципальной службы</w:t>
            </w:r>
          </w:p>
        </w:tc>
        <w:tc>
          <w:tcPr>
            <w:tcW w:w="2501"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Размеры должностных окладов (в рублях)</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174D7" w:rsidRPr="001405C8">
              <w:rPr>
                <w:rFonts w:ascii="Times New Roman" w:hAnsi="Times New Roman" w:cs="Times New Roman"/>
                <w:sz w:val="24"/>
                <w:szCs w:val="24"/>
              </w:rPr>
              <w:t>.</w:t>
            </w:r>
          </w:p>
        </w:tc>
        <w:tc>
          <w:tcPr>
            <w:tcW w:w="6293" w:type="dxa"/>
          </w:tcPr>
          <w:p w:rsidR="007174D7" w:rsidRPr="001405C8" w:rsidRDefault="007174D7" w:rsidP="00212B56">
            <w:pPr>
              <w:pStyle w:val="ConsPlusNormal"/>
              <w:rPr>
                <w:rFonts w:ascii="Times New Roman" w:hAnsi="Times New Roman" w:cs="Times New Roman"/>
                <w:sz w:val="24"/>
                <w:szCs w:val="24"/>
              </w:rPr>
            </w:pPr>
            <w:r w:rsidRPr="001405C8">
              <w:rPr>
                <w:rFonts w:ascii="Times New Roman" w:hAnsi="Times New Roman" w:cs="Times New Roman"/>
                <w:sz w:val="24"/>
                <w:szCs w:val="24"/>
              </w:rPr>
              <w:t xml:space="preserve">Заместитель главы Администрации </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16 978</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Председатель (начальник) органа местного самоуправления</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16 169</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Председатель Контрольно-счетного органа</w:t>
            </w:r>
          </w:p>
        </w:tc>
        <w:tc>
          <w:tcPr>
            <w:tcW w:w="2501" w:type="dxa"/>
          </w:tcPr>
          <w:p w:rsidR="007174D7" w:rsidRPr="001405C8" w:rsidRDefault="005F096B">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16 169</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174D7" w:rsidRPr="001405C8">
              <w:rPr>
                <w:rFonts w:ascii="Times New Roman" w:hAnsi="Times New Roman" w:cs="Times New Roman"/>
                <w:sz w:val="24"/>
                <w:szCs w:val="24"/>
              </w:rPr>
              <w:t>.</w:t>
            </w:r>
          </w:p>
        </w:tc>
        <w:tc>
          <w:tcPr>
            <w:tcW w:w="6293" w:type="dxa"/>
          </w:tcPr>
          <w:p w:rsidR="007174D7" w:rsidRPr="001405C8" w:rsidRDefault="007174D7" w:rsidP="00212B56">
            <w:pPr>
              <w:pStyle w:val="ConsPlusNormal"/>
              <w:rPr>
                <w:rFonts w:ascii="Times New Roman" w:hAnsi="Times New Roman" w:cs="Times New Roman"/>
                <w:sz w:val="24"/>
                <w:szCs w:val="24"/>
              </w:rPr>
            </w:pPr>
            <w:r w:rsidRPr="001405C8">
              <w:rPr>
                <w:rFonts w:ascii="Times New Roman" w:hAnsi="Times New Roman" w:cs="Times New Roman"/>
                <w:sz w:val="24"/>
                <w:szCs w:val="24"/>
              </w:rPr>
              <w:t xml:space="preserve">Начальник отраслевого (функционального) органа </w:t>
            </w:r>
            <w:r w:rsidRPr="001405C8">
              <w:rPr>
                <w:rFonts w:ascii="Times New Roman" w:hAnsi="Times New Roman" w:cs="Times New Roman"/>
                <w:sz w:val="24"/>
                <w:szCs w:val="24"/>
              </w:rPr>
              <w:lastRenderedPageBreak/>
              <w:t xml:space="preserve">Администрации </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lastRenderedPageBreak/>
              <w:t>12 933</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Заместитель председателя (начальника) органа местного самоуправления</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12 933</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174D7" w:rsidRPr="001405C8">
              <w:rPr>
                <w:rFonts w:ascii="Times New Roman" w:hAnsi="Times New Roman" w:cs="Times New Roman"/>
                <w:sz w:val="24"/>
                <w:szCs w:val="24"/>
              </w:rPr>
              <w:t>.</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Начальник структурного подразделения Администрации,</w:t>
            </w:r>
            <w:r w:rsidR="009F6B58" w:rsidRPr="001405C8">
              <w:rPr>
                <w:rFonts w:ascii="Times New Roman" w:hAnsi="Times New Roman" w:cs="Times New Roman"/>
                <w:sz w:val="24"/>
                <w:szCs w:val="24"/>
              </w:rPr>
              <w:t xml:space="preserve"> органа местного самоуправления</w:t>
            </w:r>
            <w:r w:rsidRPr="001405C8">
              <w:rPr>
                <w:rFonts w:ascii="Times New Roman" w:hAnsi="Times New Roman" w:cs="Times New Roman"/>
                <w:sz w:val="24"/>
                <w:szCs w:val="24"/>
              </w:rPr>
              <w:t xml:space="preserve"> не входящего в состав другого структурного подразделения</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12 933</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Заместитель начальника отраслевого (функционального) органа Администрации города</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11 641</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174D7" w:rsidRPr="001405C8">
              <w:rPr>
                <w:rFonts w:ascii="Times New Roman" w:hAnsi="Times New Roman" w:cs="Times New Roman"/>
                <w:sz w:val="24"/>
                <w:szCs w:val="24"/>
              </w:rPr>
              <w:t>.</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Заместитель начальника структурного подразделения Администрации, не входящего в состав другого структурного подразделения</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11 641</w:t>
            </w:r>
          </w:p>
        </w:tc>
      </w:tr>
      <w:tr w:rsidR="007174D7" w:rsidRPr="0055380D" w:rsidTr="001405C8">
        <w:tc>
          <w:tcPr>
            <w:tcW w:w="624" w:type="dxa"/>
          </w:tcPr>
          <w:p w:rsidR="007174D7" w:rsidRPr="001405C8" w:rsidRDefault="001405C8" w:rsidP="009F6B5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174D7" w:rsidRPr="001405C8">
              <w:rPr>
                <w:rFonts w:ascii="Times New Roman" w:hAnsi="Times New Roman" w:cs="Times New Roman"/>
                <w:sz w:val="24"/>
                <w:szCs w:val="24"/>
              </w:rPr>
              <w:t>.</w:t>
            </w:r>
          </w:p>
        </w:tc>
        <w:tc>
          <w:tcPr>
            <w:tcW w:w="6293" w:type="dxa"/>
          </w:tcPr>
          <w:p w:rsidR="007174D7" w:rsidRPr="001405C8" w:rsidRDefault="007174D7">
            <w:pPr>
              <w:pStyle w:val="ConsPlusNormal"/>
              <w:rPr>
                <w:rFonts w:ascii="Times New Roman" w:hAnsi="Times New Roman" w:cs="Times New Roman"/>
                <w:sz w:val="24"/>
                <w:szCs w:val="24"/>
              </w:rPr>
            </w:pPr>
            <w:r w:rsidRPr="001405C8">
              <w:rPr>
                <w:rFonts w:ascii="Times New Roman" w:hAnsi="Times New Roman" w:cs="Times New Roman"/>
                <w:sz w:val="24"/>
                <w:szCs w:val="24"/>
              </w:rPr>
              <w:t>Инспектор Контрольно-счетного органа</w:t>
            </w:r>
          </w:p>
        </w:tc>
        <w:tc>
          <w:tcPr>
            <w:tcW w:w="2501" w:type="dxa"/>
          </w:tcPr>
          <w:p w:rsidR="007174D7" w:rsidRPr="001405C8" w:rsidRDefault="005F096B">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12 199</w:t>
            </w:r>
          </w:p>
        </w:tc>
      </w:tr>
      <w:tr w:rsidR="007174D7" w:rsidRPr="0055380D" w:rsidTr="001405C8">
        <w:tc>
          <w:tcPr>
            <w:tcW w:w="624" w:type="dxa"/>
          </w:tcPr>
          <w:p w:rsidR="007174D7" w:rsidRPr="001405C8" w:rsidRDefault="007174D7" w:rsidP="001405C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w:t>
            </w:r>
            <w:r w:rsidR="001405C8">
              <w:rPr>
                <w:rFonts w:ascii="Times New Roman" w:hAnsi="Times New Roman" w:cs="Times New Roman"/>
                <w:sz w:val="24"/>
                <w:szCs w:val="24"/>
              </w:rPr>
              <w:t>0</w:t>
            </w:r>
            <w:r w:rsidRPr="001405C8">
              <w:rPr>
                <w:rFonts w:ascii="Times New Roman" w:hAnsi="Times New Roman" w:cs="Times New Roman"/>
                <w:sz w:val="24"/>
                <w:szCs w:val="24"/>
              </w:rPr>
              <w:t>.</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Ведущий специалист Администрации</w:t>
            </w:r>
            <w:proofErr w:type="gramStart"/>
            <w:r w:rsidRPr="001405C8">
              <w:rPr>
                <w:rFonts w:ascii="Times New Roman" w:hAnsi="Times New Roman" w:cs="Times New Roman"/>
                <w:sz w:val="24"/>
                <w:szCs w:val="24"/>
              </w:rPr>
              <w:t xml:space="preserve"> ,</w:t>
            </w:r>
            <w:proofErr w:type="gramEnd"/>
            <w:r w:rsidRPr="001405C8">
              <w:rPr>
                <w:rFonts w:ascii="Times New Roman" w:hAnsi="Times New Roman" w:cs="Times New Roman"/>
                <w:sz w:val="24"/>
                <w:szCs w:val="24"/>
              </w:rPr>
              <w:t xml:space="preserve"> органа местного самоуправления, отраслевого (функционального) органа Администрации </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8 894</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7174D7" w:rsidRPr="001405C8">
              <w:rPr>
                <w:rFonts w:ascii="Times New Roman" w:hAnsi="Times New Roman" w:cs="Times New Roman"/>
                <w:sz w:val="24"/>
                <w:szCs w:val="24"/>
              </w:rPr>
              <w:t>.</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Специалист 1 категории Администрации</w:t>
            </w:r>
            <w:proofErr w:type="gramStart"/>
            <w:r w:rsidRPr="001405C8">
              <w:rPr>
                <w:rFonts w:ascii="Times New Roman" w:hAnsi="Times New Roman" w:cs="Times New Roman"/>
                <w:sz w:val="24"/>
                <w:szCs w:val="24"/>
              </w:rPr>
              <w:t xml:space="preserve"> ,</w:t>
            </w:r>
            <w:proofErr w:type="gramEnd"/>
            <w:r w:rsidRPr="001405C8">
              <w:rPr>
                <w:rFonts w:ascii="Times New Roman" w:hAnsi="Times New Roman" w:cs="Times New Roman"/>
                <w:sz w:val="24"/>
                <w:szCs w:val="24"/>
              </w:rPr>
              <w:t xml:space="preserve"> органа местного самоуправления, отраслевого (функционального) органа Администрации </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7</w:t>
            </w:r>
            <w:r w:rsidR="00E109EB" w:rsidRPr="001405C8">
              <w:rPr>
                <w:rFonts w:ascii="Times New Roman" w:hAnsi="Times New Roman" w:cs="Times New Roman"/>
                <w:sz w:val="24"/>
                <w:szCs w:val="24"/>
              </w:rPr>
              <w:t xml:space="preserve"> </w:t>
            </w:r>
            <w:r w:rsidRPr="001405C8">
              <w:rPr>
                <w:rFonts w:ascii="Times New Roman" w:hAnsi="Times New Roman" w:cs="Times New Roman"/>
                <w:sz w:val="24"/>
                <w:szCs w:val="24"/>
              </w:rPr>
              <w:t>275</w:t>
            </w:r>
          </w:p>
        </w:tc>
      </w:tr>
      <w:tr w:rsidR="007174D7" w:rsidRPr="0055380D" w:rsidTr="001405C8">
        <w:tc>
          <w:tcPr>
            <w:tcW w:w="624" w:type="dxa"/>
          </w:tcPr>
          <w:p w:rsidR="007174D7" w:rsidRPr="001405C8" w:rsidRDefault="001405C8">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7174D7" w:rsidRPr="001405C8">
              <w:rPr>
                <w:rFonts w:ascii="Times New Roman" w:hAnsi="Times New Roman" w:cs="Times New Roman"/>
                <w:sz w:val="24"/>
                <w:szCs w:val="24"/>
              </w:rPr>
              <w:t>.</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Специалист 2 категории Администрации</w:t>
            </w:r>
            <w:proofErr w:type="gramStart"/>
            <w:r w:rsidRPr="001405C8">
              <w:rPr>
                <w:rFonts w:ascii="Times New Roman" w:hAnsi="Times New Roman" w:cs="Times New Roman"/>
                <w:sz w:val="24"/>
                <w:szCs w:val="24"/>
              </w:rPr>
              <w:t xml:space="preserve"> ,</w:t>
            </w:r>
            <w:proofErr w:type="gramEnd"/>
            <w:r w:rsidRPr="001405C8">
              <w:rPr>
                <w:rFonts w:ascii="Times New Roman" w:hAnsi="Times New Roman" w:cs="Times New Roman"/>
                <w:sz w:val="24"/>
                <w:szCs w:val="24"/>
              </w:rPr>
              <w:t xml:space="preserve"> органа местного самоуправления, отраслевого (функционального) органа Администрации </w:t>
            </w:r>
          </w:p>
        </w:tc>
        <w:tc>
          <w:tcPr>
            <w:tcW w:w="2501"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6</w:t>
            </w:r>
            <w:r w:rsidR="00E109EB" w:rsidRPr="001405C8">
              <w:rPr>
                <w:rFonts w:ascii="Times New Roman" w:hAnsi="Times New Roman" w:cs="Times New Roman"/>
                <w:sz w:val="24"/>
                <w:szCs w:val="24"/>
              </w:rPr>
              <w:t xml:space="preserve"> </w:t>
            </w:r>
            <w:r w:rsidRPr="001405C8">
              <w:rPr>
                <w:rFonts w:ascii="Times New Roman" w:hAnsi="Times New Roman" w:cs="Times New Roman"/>
                <w:sz w:val="24"/>
                <w:szCs w:val="24"/>
              </w:rPr>
              <w:t>467</w:t>
            </w:r>
          </w:p>
        </w:tc>
      </w:tr>
    </w:tbl>
    <w:p w:rsidR="007174D7" w:rsidRPr="0055380D" w:rsidRDefault="007174D7">
      <w:pPr>
        <w:pStyle w:val="ConsPlusNormal"/>
        <w:rPr>
          <w:rFonts w:ascii="Times New Roman" w:hAnsi="Times New Roman" w:cs="Times New Roman"/>
          <w:sz w:val="28"/>
          <w:szCs w:val="28"/>
        </w:rPr>
      </w:pPr>
    </w:p>
    <w:p w:rsidR="007174D7" w:rsidRPr="0055380D" w:rsidRDefault="007174D7">
      <w:pPr>
        <w:pStyle w:val="ConsPlusNormal"/>
        <w:rPr>
          <w:rFonts w:ascii="Times New Roman" w:hAnsi="Times New Roman" w:cs="Times New Roman"/>
          <w:sz w:val="28"/>
          <w:szCs w:val="28"/>
        </w:rPr>
      </w:pPr>
    </w:p>
    <w:p w:rsidR="007174D7" w:rsidRPr="005C670A" w:rsidRDefault="007174D7">
      <w:pPr>
        <w:pStyle w:val="ConsPlusNormal"/>
        <w:jc w:val="right"/>
        <w:outlineLvl w:val="1"/>
        <w:rPr>
          <w:rFonts w:ascii="Times New Roman" w:hAnsi="Times New Roman" w:cs="Times New Roman"/>
          <w:sz w:val="24"/>
          <w:szCs w:val="24"/>
        </w:rPr>
      </w:pPr>
      <w:r w:rsidRPr="005C670A">
        <w:rPr>
          <w:rFonts w:ascii="Times New Roman" w:hAnsi="Times New Roman" w:cs="Times New Roman"/>
          <w:sz w:val="24"/>
          <w:szCs w:val="24"/>
        </w:rPr>
        <w:t>Приложение N 3</w:t>
      </w:r>
    </w:p>
    <w:p w:rsidR="005C670A" w:rsidRPr="00450D34" w:rsidRDefault="005C670A" w:rsidP="005C670A">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 Положению об оплате труда</w:t>
      </w:r>
    </w:p>
    <w:p w:rsidR="005C670A" w:rsidRPr="00450D34" w:rsidRDefault="005C670A" w:rsidP="005C67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Pr="00450D34">
        <w:rPr>
          <w:rFonts w:ascii="Times New Roman" w:hAnsi="Times New Roman" w:cs="Times New Roman"/>
          <w:sz w:val="24"/>
          <w:szCs w:val="24"/>
        </w:rPr>
        <w:t>орган</w:t>
      </w:r>
      <w:r>
        <w:rPr>
          <w:rFonts w:ascii="Times New Roman" w:hAnsi="Times New Roman" w:cs="Times New Roman"/>
          <w:sz w:val="24"/>
          <w:szCs w:val="24"/>
        </w:rPr>
        <w:t>ов</w:t>
      </w:r>
    </w:p>
    <w:p w:rsidR="005C670A" w:rsidRPr="00450D34" w:rsidRDefault="005C670A" w:rsidP="005C670A">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местного самоуправления</w:t>
      </w:r>
    </w:p>
    <w:p w:rsidR="005C670A" w:rsidRPr="00450D34" w:rsidRDefault="005C670A" w:rsidP="005C670A">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Муниципального образования</w:t>
      </w:r>
    </w:p>
    <w:p w:rsidR="007174D7" w:rsidRDefault="005C670A" w:rsidP="005C670A">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Красноуфимский округ</w:t>
      </w:r>
    </w:p>
    <w:p w:rsidR="00A85B9F" w:rsidRPr="00450D34" w:rsidRDefault="00EF2DC4" w:rsidP="00A85B9F">
      <w:pPr>
        <w:pStyle w:val="ConsPlusNormal"/>
        <w:jc w:val="right"/>
        <w:rPr>
          <w:rFonts w:ascii="Times New Roman" w:hAnsi="Times New Roman" w:cs="Times New Roman"/>
          <w:sz w:val="24"/>
          <w:szCs w:val="24"/>
        </w:rPr>
      </w:pPr>
      <w:r>
        <w:rPr>
          <w:rFonts w:ascii="Times New Roman" w:hAnsi="Times New Roman" w:cs="Times New Roman"/>
          <w:sz w:val="24"/>
          <w:szCs w:val="24"/>
        </w:rPr>
        <w:t>от 28.03.2019 г. №128</w:t>
      </w:r>
    </w:p>
    <w:p w:rsidR="005C670A" w:rsidRDefault="005C670A">
      <w:pPr>
        <w:pStyle w:val="ConsPlusTitle"/>
        <w:jc w:val="center"/>
        <w:rPr>
          <w:rFonts w:ascii="Times New Roman" w:hAnsi="Times New Roman" w:cs="Times New Roman"/>
          <w:sz w:val="28"/>
          <w:szCs w:val="28"/>
        </w:rPr>
      </w:pPr>
      <w:bookmarkStart w:id="19" w:name="P313"/>
      <w:bookmarkEnd w:id="19"/>
    </w:p>
    <w:p w:rsidR="005C670A" w:rsidRDefault="005C670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муниципальных служащих, замещающих должности муниципальной службы, </w:t>
      </w:r>
      <w:r w:rsidR="00CD6CB3">
        <w:rPr>
          <w:rFonts w:ascii="Times New Roman" w:hAnsi="Times New Roman" w:cs="Times New Roman"/>
          <w:sz w:val="28"/>
          <w:szCs w:val="28"/>
        </w:rPr>
        <w:t xml:space="preserve">учреждаемые для обеспечения полномочий </w:t>
      </w:r>
      <w:r w:rsidR="001405C8">
        <w:rPr>
          <w:rFonts w:ascii="Times New Roman" w:hAnsi="Times New Roman" w:cs="Times New Roman"/>
          <w:sz w:val="28"/>
          <w:szCs w:val="28"/>
        </w:rPr>
        <w:t>территориальных органов Администрации Муниципального образования Красноуфимский округ</w:t>
      </w:r>
    </w:p>
    <w:p w:rsidR="007174D7" w:rsidRPr="0055380D" w:rsidRDefault="007174D7">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93"/>
        <w:gridCol w:w="2154"/>
      </w:tblGrid>
      <w:tr w:rsidR="007174D7" w:rsidRPr="0055380D">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 xml:space="preserve">N </w:t>
            </w:r>
            <w:proofErr w:type="spellStart"/>
            <w:proofErr w:type="gramStart"/>
            <w:r w:rsidRPr="001405C8">
              <w:rPr>
                <w:rFonts w:ascii="Times New Roman" w:hAnsi="Times New Roman" w:cs="Times New Roman"/>
                <w:sz w:val="24"/>
                <w:szCs w:val="24"/>
              </w:rPr>
              <w:t>п</w:t>
            </w:r>
            <w:proofErr w:type="spellEnd"/>
            <w:proofErr w:type="gramEnd"/>
            <w:r w:rsidRPr="001405C8">
              <w:rPr>
                <w:rFonts w:ascii="Times New Roman" w:hAnsi="Times New Roman" w:cs="Times New Roman"/>
                <w:sz w:val="24"/>
                <w:szCs w:val="24"/>
              </w:rPr>
              <w:t>/</w:t>
            </w:r>
            <w:proofErr w:type="spellStart"/>
            <w:r w:rsidRPr="001405C8">
              <w:rPr>
                <w:rFonts w:ascii="Times New Roman" w:hAnsi="Times New Roman" w:cs="Times New Roman"/>
                <w:sz w:val="24"/>
                <w:szCs w:val="24"/>
              </w:rPr>
              <w:t>п</w:t>
            </w:r>
            <w:proofErr w:type="spellEnd"/>
          </w:p>
        </w:tc>
        <w:tc>
          <w:tcPr>
            <w:tcW w:w="6293"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Наименование должности муниципальной службы</w:t>
            </w:r>
          </w:p>
        </w:tc>
        <w:tc>
          <w:tcPr>
            <w:tcW w:w="215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Размеры должностных окладов (в рублях)</w:t>
            </w:r>
          </w:p>
        </w:tc>
      </w:tr>
      <w:tr w:rsidR="007174D7" w:rsidRPr="0055380D">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w:t>
            </w:r>
          </w:p>
        </w:tc>
        <w:tc>
          <w:tcPr>
            <w:tcW w:w="6293" w:type="dxa"/>
          </w:tcPr>
          <w:p w:rsidR="007174D7" w:rsidRPr="001405C8" w:rsidRDefault="009F6B58"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Начальник</w:t>
            </w:r>
            <w:r w:rsidR="007174D7" w:rsidRPr="001405C8">
              <w:rPr>
                <w:rFonts w:ascii="Times New Roman" w:hAnsi="Times New Roman" w:cs="Times New Roman"/>
                <w:sz w:val="24"/>
                <w:szCs w:val="24"/>
              </w:rPr>
              <w:t xml:space="preserve"> территориального органа Администрации </w:t>
            </w:r>
          </w:p>
        </w:tc>
        <w:tc>
          <w:tcPr>
            <w:tcW w:w="2154"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10 328-12 125</w:t>
            </w:r>
          </w:p>
        </w:tc>
      </w:tr>
      <w:tr w:rsidR="007174D7" w:rsidRPr="0055380D">
        <w:tc>
          <w:tcPr>
            <w:tcW w:w="624" w:type="dxa"/>
          </w:tcPr>
          <w:p w:rsidR="007174D7" w:rsidRPr="001405C8" w:rsidRDefault="007174D7">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6.</w:t>
            </w:r>
          </w:p>
        </w:tc>
        <w:tc>
          <w:tcPr>
            <w:tcW w:w="6293" w:type="dxa"/>
          </w:tcPr>
          <w:p w:rsidR="007174D7" w:rsidRPr="001405C8" w:rsidRDefault="007174D7" w:rsidP="009F6B58">
            <w:pPr>
              <w:pStyle w:val="ConsPlusNormal"/>
              <w:rPr>
                <w:rFonts w:ascii="Times New Roman" w:hAnsi="Times New Roman" w:cs="Times New Roman"/>
                <w:sz w:val="24"/>
                <w:szCs w:val="24"/>
              </w:rPr>
            </w:pPr>
            <w:r w:rsidRPr="001405C8">
              <w:rPr>
                <w:rFonts w:ascii="Times New Roman" w:hAnsi="Times New Roman" w:cs="Times New Roman"/>
                <w:sz w:val="24"/>
                <w:szCs w:val="24"/>
              </w:rPr>
              <w:t xml:space="preserve">Специалист 2 категории территориального органа Администрации </w:t>
            </w:r>
          </w:p>
        </w:tc>
        <w:tc>
          <w:tcPr>
            <w:tcW w:w="2154" w:type="dxa"/>
          </w:tcPr>
          <w:p w:rsidR="007174D7" w:rsidRPr="001405C8" w:rsidRDefault="009F6B58">
            <w:pPr>
              <w:pStyle w:val="ConsPlusNormal"/>
              <w:jc w:val="center"/>
              <w:rPr>
                <w:rFonts w:ascii="Times New Roman" w:hAnsi="Times New Roman" w:cs="Times New Roman"/>
                <w:sz w:val="24"/>
                <w:szCs w:val="24"/>
              </w:rPr>
            </w:pPr>
            <w:r w:rsidRPr="001405C8">
              <w:rPr>
                <w:rFonts w:ascii="Times New Roman" w:hAnsi="Times New Roman" w:cs="Times New Roman"/>
                <w:sz w:val="24"/>
                <w:szCs w:val="24"/>
              </w:rPr>
              <w:t>5 660</w:t>
            </w:r>
          </w:p>
        </w:tc>
      </w:tr>
    </w:tbl>
    <w:p w:rsidR="007174D7" w:rsidRPr="001405C8" w:rsidRDefault="007174D7">
      <w:pPr>
        <w:pStyle w:val="ConsPlusNormal"/>
        <w:jc w:val="right"/>
        <w:outlineLvl w:val="1"/>
        <w:rPr>
          <w:rFonts w:ascii="Times New Roman" w:hAnsi="Times New Roman" w:cs="Times New Roman"/>
          <w:sz w:val="24"/>
          <w:szCs w:val="24"/>
        </w:rPr>
      </w:pPr>
      <w:r w:rsidRPr="001405C8">
        <w:rPr>
          <w:rFonts w:ascii="Times New Roman" w:hAnsi="Times New Roman" w:cs="Times New Roman"/>
          <w:sz w:val="24"/>
          <w:szCs w:val="24"/>
        </w:rPr>
        <w:lastRenderedPageBreak/>
        <w:t>Приложение N 4</w:t>
      </w:r>
    </w:p>
    <w:p w:rsidR="001405C8" w:rsidRPr="00450D34" w:rsidRDefault="001405C8" w:rsidP="001405C8">
      <w:pPr>
        <w:pStyle w:val="ConsPlusNormal"/>
        <w:jc w:val="right"/>
        <w:rPr>
          <w:rFonts w:ascii="Times New Roman" w:hAnsi="Times New Roman" w:cs="Times New Roman"/>
          <w:sz w:val="24"/>
          <w:szCs w:val="24"/>
        </w:rPr>
      </w:pPr>
      <w:bookmarkStart w:id="20" w:name="P354"/>
      <w:bookmarkEnd w:id="20"/>
      <w:r w:rsidRPr="00450D34">
        <w:rPr>
          <w:rFonts w:ascii="Times New Roman" w:hAnsi="Times New Roman" w:cs="Times New Roman"/>
          <w:sz w:val="24"/>
          <w:szCs w:val="24"/>
        </w:rPr>
        <w:t>к Положению об оплате труда</w:t>
      </w:r>
    </w:p>
    <w:p w:rsidR="001405C8" w:rsidRPr="00450D34" w:rsidRDefault="001405C8" w:rsidP="001405C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Pr="00450D34">
        <w:rPr>
          <w:rFonts w:ascii="Times New Roman" w:hAnsi="Times New Roman" w:cs="Times New Roman"/>
          <w:sz w:val="24"/>
          <w:szCs w:val="24"/>
        </w:rPr>
        <w:t>орган</w:t>
      </w:r>
      <w:r>
        <w:rPr>
          <w:rFonts w:ascii="Times New Roman" w:hAnsi="Times New Roman" w:cs="Times New Roman"/>
          <w:sz w:val="24"/>
          <w:szCs w:val="24"/>
        </w:rPr>
        <w:t>ов</w:t>
      </w:r>
    </w:p>
    <w:p w:rsidR="001405C8" w:rsidRPr="00450D34"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местного самоуправления</w:t>
      </w:r>
    </w:p>
    <w:p w:rsidR="001405C8" w:rsidRPr="00450D34"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Муниципального образования</w:t>
      </w:r>
    </w:p>
    <w:p w:rsidR="001405C8"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Красноуфимский округ</w:t>
      </w:r>
    </w:p>
    <w:p w:rsidR="00A85B9F" w:rsidRPr="00450D34" w:rsidRDefault="00EF2DC4" w:rsidP="00A85B9F">
      <w:pPr>
        <w:pStyle w:val="ConsPlusNormal"/>
        <w:jc w:val="right"/>
        <w:rPr>
          <w:rFonts w:ascii="Times New Roman" w:hAnsi="Times New Roman" w:cs="Times New Roman"/>
          <w:sz w:val="24"/>
          <w:szCs w:val="24"/>
        </w:rPr>
      </w:pPr>
      <w:r>
        <w:rPr>
          <w:rFonts w:ascii="Times New Roman" w:hAnsi="Times New Roman" w:cs="Times New Roman"/>
          <w:sz w:val="24"/>
          <w:szCs w:val="24"/>
        </w:rPr>
        <w:t>от 28.03.2019 г. №128</w:t>
      </w:r>
    </w:p>
    <w:p w:rsidR="001405C8" w:rsidRDefault="001405C8">
      <w:pPr>
        <w:pStyle w:val="ConsPlusTitle"/>
        <w:jc w:val="center"/>
        <w:rPr>
          <w:rFonts w:ascii="Times New Roman" w:hAnsi="Times New Roman" w:cs="Times New Roman"/>
          <w:sz w:val="28"/>
          <w:szCs w:val="28"/>
        </w:rPr>
      </w:pPr>
    </w:p>
    <w:p w:rsidR="001405C8" w:rsidRDefault="001405C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1405C8" w:rsidRDefault="001405C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ежемесячных надбавок к должностным окладам за классный чин муниципальных служащих, замещающих должности муниципальной службы в органах местного самоуправления </w:t>
      </w:r>
    </w:p>
    <w:p w:rsidR="001405C8" w:rsidRDefault="001405C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Красноуфимский округ</w:t>
      </w:r>
    </w:p>
    <w:p w:rsidR="007174D7" w:rsidRPr="0055380D" w:rsidRDefault="007174D7">
      <w:pPr>
        <w:pStyle w:val="ConsPlusNormal"/>
        <w:rPr>
          <w:rFonts w:ascii="Times New Roman" w:hAnsi="Times New Roman" w:cs="Times New Roman"/>
          <w:sz w:val="28"/>
          <w:szCs w:val="28"/>
        </w:rPr>
      </w:pPr>
    </w:p>
    <w:tbl>
      <w:tblPr>
        <w:tblW w:w="9591" w:type="dxa"/>
        <w:tblInd w:w="62" w:type="dxa"/>
        <w:tblLayout w:type="fixed"/>
        <w:tblCellMar>
          <w:top w:w="102" w:type="dxa"/>
          <w:left w:w="62" w:type="dxa"/>
          <w:bottom w:w="102" w:type="dxa"/>
          <w:right w:w="62" w:type="dxa"/>
        </w:tblCellMar>
        <w:tblLook w:val="0000"/>
      </w:tblPr>
      <w:tblGrid>
        <w:gridCol w:w="1531"/>
        <w:gridCol w:w="5896"/>
        <w:gridCol w:w="2164"/>
      </w:tblGrid>
      <w:tr w:rsidR="00EB2FAE" w:rsidRPr="0055380D" w:rsidTr="00D1016F">
        <w:tc>
          <w:tcPr>
            <w:tcW w:w="1531"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jc w:val="center"/>
            </w:pPr>
            <w:r w:rsidRPr="001405C8">
              <w:t>Группа должностей</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jc w:val="center"/>
            </w:pPr>
            <w:r w:rsidRPr="001405C8">
              <w:t>Наименование классного чина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размер ежемесячной надбавки в процентах к должностному окладу</w:t>
            </w:r>
          </w:p>
        </w:tc>
      </w:tr>
      <w:tr w:rsidR="00EB2FAE" w:rsidRPr="0055380D" w:rsidTr="00D1016F">
        <w:trPr>
          <w:trHeight w:val="203"/>
        </w:trPr>
        <w:tc>
          <w:tcPr>
            <w:tcW w:w="1531" w:type="dxa"/>
            <w:vMerge w:val="restart"/>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Высшие должности</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действительный муниципальный советник 3-го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6,7</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действительный муниципальный советник 2-го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7,5</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действительный муниципальный советник 1-го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8,3</w:t>
            </w:r>
          </w:p>
        </w:tc>
      </w:tr>
      <w:tr w:rsidR="00EB2FAE" w:rsidRPr="0055380D" w:rsidTr="00D1016F">
        <w:tc>
          <w:tcPr>
            <w:tcW w:w="1531" w:type="dxa"/>
            <w:vMerge w:val="restart"/>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Главные должности</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муниципальный советник 3-го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6,7</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муниципальный советник 2-го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7,5</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муниципальный советник 1-го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8,3</w:t>
            </w:r>
          </w:p>
        </w:tc>
      </w:tr>
      <w:tr w:rsidR="00EB2FAE" w:rsidRPr="0055380D" w:rsidTr="00D1016F">
        <w:tc>
          <w:tcPr>
            <w:tcW w:w="1531" w:type="dxa"/>
            <w:vMerge w:val="restart"/>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Ведущие должности</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советник муниципальной службы 3-го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6,7</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советник муниципальной службы 2-го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7,5</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советник муниципальной службы 1-го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8,3</w:t>
            </w:r>
          </w:p>
        </w:tc>
      </w:tr>
      <w:tr w:rsidR="00EB2FAE" w:rsidRPr="0055380D" w:rsidTr="00D1016F">
        <w:tc>
          <w:tcPr>
            <w:tcW w:w="1531" w:type="dxa"/>
            <w:vMerge w:val="restart"/>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Старшие должности</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референт муниципальной службы 3-го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6,7</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референт муниципальной службы 2-го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7,5</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референт муниципальной службы 1-го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8,3</w:t>
            </w:r>
          </w:p>
        </w:tc>
      </w:tr>
      <w:tr w:rsidR="00EB2FAE" w:rsidRPr="0055380D" w:rsidTr="00D1016F">
        <w:tc>
          <w:tcPr>
            <w:tcW w:w="1531" w:type="dxa"/>
            <w:vMerge w:val="restart"/>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Младшие должности</w:t>
            </w: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секретарь муниципальной службы 3-го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6,7</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секретарь муниципальной службы 2-го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7,5</w:t>
            </w:r>
          </w:p>
        </w:tc>
      </w:tr>
      <w:tr w:rsidR="00EB2FAE" w:rsidRPr="0055380D" w:rsidTr="00D1016F">
        <w:tc>
          <w:tcPr>
            <w:tcW w:w="1531" w:type="dxa"/>
            <w:vMerge/>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ind w:firstLine="540"/>
              <w:jc w:val="both"/>
              <w:outlineLvl w:val="0"/>
            </w:pPr>
          </w:p>
        </w:tc>
        <w:tc>
          <w:tcPr>
            <w:tcW w:w="5896"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autoSpaceDE w:val="0"/>
              <w:autoSpaceDN w:val="0"/>
              <w:adjustRightInd w:val="0"/>
            </w:pPr>
            <w:r w:rsidRPr="001405C8">
              <w:t>секретарь муниципальной службы 1-го класса</w:t>
            </w:r>
          </w:p>
        </w:tc>
        <w:tc>
          <w:tcPr>
            <w:tcW w:w="2164" w:type="dxa"/>
            <w:tcBorders>
              <w:top w:val="single" w:sz="4" w:space="0" w:color="auto"/>
              <w:left w:val="single" w:sz="4" w:space="0" w:color="auto"/>
              <w:bottom w:val="single" w:sz="4" w:space="0" w:color="auto"/>
              <w:right w:val="single" w:sz="4" w:space="0" w:color="auto"/>
            </w:tcBorders>
          </w:tcPr>
          <w:p w:rsidR="00EB2FAE" w:rsidRPr="001405C8" w:rsidRDefault="00EB2FAE" w:rsidP="00D1016F">
            <w:pPr>
              <w:widowControl w:val="0"/>
              <w:autoSpaceDE w:val="0"/>
              <w:autoSpaceDN w:val="0"/>
              <w:adjustRightInd w:val="0"/>
              <w:jc w:val="center"/>
            </w:pPr>
            <w:r w:rsidRPr="001405C8">
              <w:t>8,3</w:t>
            </w:r>
          </w:p>
        </w:tc>
      </w:tr>
    </w:tbl>
    <w:p w:rsidR="00A85B9F" w:rsidRDefault="00A85B9F" w:rsidP="002D0567">
      <w:pPr>
        <w:pStyle w:val="ConsPlusNormal"/>
        <w:jc w:val="right"/>
        <w:outlineLvl w:val="1"/>
        <w:rPr>
          <w:rFonts w:ascii="Times New Roman" w:hAnsi="Times New Roman" w:cs="Times New Roman"/>
          <w:sz w:val="24"/>
          <w:szCs w:val="24"/>
        </w:rPr>
      </w:pPr>
    </w:p>
    <w:p w:rsidR="00450C51" w:rsidRDefault="00450C51" w:rsidP="002D0567">
      <w:pPr>
        <w:pStyle w:val="ConsPlusNormal"/>
        <w:jc w:val="right"/>
        <w:outlineLvl w:val="1"/>
        <w:rPr>
          <w:rFonts w:ascii="Times New Roman" w:hAnsi="Times New Roman" w:cs="Times New Roman"/>
          <w:sz w:val="24"/>
          <w:szCs w:val="24"/>
        </w:rPr>
      </w:pPr>
    </w:p>
    <w:p w:rsidR="00450C51" w:rsidRDefault="00450C51" w:rsidP="002D0567">
      <w:pPr>
        <w:pStyle w:val="ConsPlusNormal"/>
        <w:jc w:val="right"/>
        <w:outlineLvl w:val="1"/>
        <w:rPr>
          <w:rFonts w:ascii="Times New Roman" w:hAnsi="Times New Roman" w:cs="Times New Roman"/>
          <w:sz w:val="24"/>
          <w:szCs w:val="24"/>
        </w:rPr>
      </w:pPr>
    </w:p>
    <w:p w:rsidR="00450C51" w:rsidRDefault="00450C51" w:rsidP="002D0567">
      <w:pPr>
        <w:pStyle w:val="ConsPlusNormal"/>
        <w:jc w:val="right"/>
        <w:outlineLvl w:val="1"/>
        <w:rPr>
          <w:rFonts w:ascii="Times New Roman" w:hAnsi="Times New Roman" w:cs="Times New Roman"/>
          <w:sz w:val="24"/>
          <w:szCs w:val="24"/>
        </w:rPr>
      </w:pPr>
    </w:p>
    <w:p w:rsidR="002D0567" w:rsidRPr="002D0567" w:rsidRDefault="002D0567" w:rsidP="002D0567">
      <w:pPr>
        <w:pStyle w:val="ConsPlusNormal"/>
        <w:jc w:val="right"/>
        <w:outlineLvl w:val="1"/>
        <w:rPr>
          <w:rFonts w:ascii="Times New Roman" w:hAnsi="Times New Roman" w:cs="Times New Roman"/>
          <w:sz w:val="24"/>
          <w:szCs w:val="24"/>
        </w:rPr>
      </w:pPr>
      <w:r w:rsidRPr="002D0567">
        <w:rPr>
          <w:rFonts w:ascii="Times New Roman" w:hAnsi="Times New Roman" w:cs="Times New Roman"/>
          <w:sz w:val="24"/>
          <w:szCs w:val="24"/>
        </w:rPr>
        <w:lastRenderedPageBreak/>
        <w:t>Приложение N 5</w:t>
      </w:r>
    </w:p>
    <w:p w:rsidR="001405C8" w:rsidRPr="00450D34"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к Положению об оплате труда</w:t>
      </w:r>
    </w:p>
    <w:p w:rsidR="001405C8" w:rsidRPr="00450D34" w:rsidRDefault="001405C8" w:rsidP="001405C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Pr="00450D34">
        <w:rPr>
          <w:rFonts w:ascii="Times New Roman" w:hAnsi="Times New Roman" w:cs="Times New Roman"/>
          <w:sz w:val="24"/>
          <w:szCs w:val="24"/>
        </w:rPr>
        <w:t>орган</w:t>
      </w:r>
      <w:r>
        <w:rPr>
          <w:rFonts w:ascii="Times New Roman" w:hAnsi="Times New Roman" w:cs="Times New Roman"/>
          <w:sz w:val="24"/>
          <w:szCs w:val="24"/>
        </w:rPr>
        <w:t>ов</w:t>
      </w:r>
    </w:p>
    <w:p w:rsidR="001405C8" w:rsidRPr="00450D34"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местного самоуправления</w:t>
      </w:r>
    </w:p>
    <w:p w:rsidR="001405C8" w:rsidRPr="00450D34" w:rsidRDefault="001405C8" w:rsidP="001405C8">
      <w:pPr>
        <w:pStyle w:val="ConsPlusNormal"/>
        <w:jc w:val="right"/>
        <w:rPr>
          <w:rFonts w:ascii="Times New Roman" w:hAnsi="Times New Roman" w:cs="Times New Roman"/>
          <w:sz w:val="24"/>
          <w:szCs w:val="24"/>
        </w:rPr>
      </w:pPr>
      <w:r w:rsidRPr="00450D34">
        <w:rPr>
          <w:rFonts w:ascii="Times New Roman" w:hAnsi="Times New Roman" w:cs="Times New Roman"/>
          <w:sz w:val="24"/>
          <w:szCs w:val="24"/>
        </w:rPr>
        <w:t>Муниципального образования</w:t>
      </w:r>
    </w:p>
    <w:p w:rsidR="002D0567" w:rsidRDefault="001405C8" w:rsidP="001405C8">
      <w:pPr>
        <w:pStyle w:val="ConsPlusTitle"/>
        <w:jc w:val="right"/>
        <w:outlineLvl w:val="1"/>
        <w:rPr>
          <w:rFonts w:ascii="Times New Roman" w:hAnsi="Times New Roman" w:cs="Times New Roman"/>
          <w:b w:val="0"/>
          <w:sz w:val="24"/>
          <w:szCs w:val="24"/>
        </w:rPr>
      </w:pPr>
      <w:r w:rsidRPr="001405C8">
        <w:rPr>
          <w:rFonts w:ascii="Times New Roman" w:hAnsi="Times New Roman" w:cs="Times New Roman"/>
          <w:b w:val="0"/>
          <w:sz w:val="24"/>
          <w:szCs w:val="24"/>
        </w:rPr>
        <w:t>Красноуфимский округ</w:t>
      </w:r>
    </w:p>
    <w:p w:rsidR="00A85B9F" w:rsidRPr="00450D34" w:rsidRDefault="00A85B9F" w:rsidP="00A85B9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EF2DC4">
        <w:rPr>
          <w:rFonts w:ascii="Times New Roman" w:hAnsi="Times New Roman" w:cs="Times New Roman"/>
          <w:sz w:val="24"/>
          <w:szCs w:val="24"/>
        </w:rPr>
        <w:t>28.03.2019 г. №128</w:t>
      </w:r>
    </w:p>
    <w:p w:rsidR="001405C8" w:rsidRDefault="001405C8" w:rsidP="002D0567">
      <w:pPr>
        <w:pStyle w:val="ConsPlusTitle"/>
        <w:jc w:val="center"/>
        <w:outlineLvl w:val="1"/>
        <w:rPr>
          <w:rFonts w:ascii="Times New Roman" w:hAnsi="Times New Roman" w:cs="Times New Roman"/>
          <w:sz w:val="28"/>
          <w:szCs w:val="28"/>
        </w:rPr>
      </w:pPr>
    </w:p>
    <w:p w:rsidR="002D0567" w:rsidRDefault="002D0567" w:rsidP="002D056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Размеры должностных окладов работников,</w:t>
      </w:r>
      <w:r w:rsidRPr="002D0567">
        <w:rPr>
          <w:rFonts w:ascii="Times New Roman" w:hAnsi="Times New Roman" w:cs="Times New Roman"/>
          <w:sz w:val="28"/>
          <w:szCs w:val="28"/>
        </w:rPr>
        <w:t xml:space="preserve"> </w:t>
      </w:r>
    </w:p>
    <w:p w:rsidR="002D0567" w:rsidRDefault="002D0567" w:rsidP="002D0567">
      <w:pPr>
        <w:pStyle w:val="ConsPlusTitle"/>
        <w:jc w:val="center"/>
        <w:outlineLvl w:val="1"/>
        <w:rPr>
          <w:rFonts w:ascii="Times New Roman" w:hAnsi="Times New Roman" w:cs="Times New Roman"/>
          <w:sz w:val="28"/>
          <w:szCs w:val="28"/>
        </w:rPr>
      </w:pPr>
      <w:proofErr w:type="gramStart"/>
      <w:r w:rsidRPr="00F9415F">
        <w:rPr>
          <w:rFonts w:ascii="Times New Roman" w:hAnsi="Times New Roman" w:cs="Times New Roman"/>
          <w:sz w:val="28"/>
          <w:szCs w:val="28"/>
        </w:rPr>
        <w:t>осуществляющи</w:t>
      </w:r>
      <w:r>
        <w:rPr>
          <w:rFonts w:ascii="Times New Roman" w:hAnsi="Times New Roman" w:cs="Times New Roman"/>
          <w:sz w:val="28"/>
          <w:szCs w:val="28"/>
        </w:rPr>
        <w:t>х</w:t>
      </w:r>
      <w:proofErr w:type="gramEnd"/>
      <w:r w:rsidRPr="00F9415F">
        <w:rPr>
          <w:rFonts w:ascii="Times New Roman" w:hAnsi="Times New Roman" w:cs="Times New Roman"/>
          <w:sz w:val="28"/>
          <w:szCs w:val="28"/>
        </w:rPr>
        <w:t xml:space="preserve"> техническое обеспечение </w:t>
      </w:r>
    </w:p>
    <w:p w:rsidR="002D0567" w:rsidRDefault="002D0567" w:rsidP="002D0567">
      <w:pPr>
        <w:pStyle w:val="ConsPlusTitle"/>
        <w:jc w:val="center"/>
        <w:outlineLvl w:val="1"/>
        <w:rPr>
          <w:rFonts w:ascii="Times New Roman" w:hAnsi="Times New Roman" w:cs="Times New Roman"/>
          <w:sz w:val="28"/>
          <w:szCs w:val="28"/>
        </w:rPr>
      </w:pPr>
      <w:r w:rsidRPr="00F9415F">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органов местного самоуправления </w:t>
      </w:r>
    </w:p>
    <w:p w:rsidR="002D0567" w:rsidRDefault="002D0567" w:rsidP="002D056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 Красноуфимский округ</w:t>
      </w:r>
    </w:p>
    <w:p w:rsidR="0060632D" w:rsidRDefault="0060632D" w:rsidP="002D0567">
      <w:pPr>
        <w:pStyle w:val="ConsPlusTitle"/>
        <w:jc w:val="center"/>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726"/>
        <w:gridCol w:w="3012"/>
      </w:tblGrid>
      <w:tr w:rsidR="002D0567" w:rsidRPr="0060632D" w:rsidTr="0060632D">
        <w:tc>
          <w:tcPr>
            <w:tcW w:w="680" w:type="dxa"/>
          </w:tcPr>
          <w:p w:rsidR="002D0567" w:rsidRPr="0060632D" w:rsidRDefault="002D0567" w:rsidP="0060632D">
            <w:pPr>
              <w:pStyle w:val="ConsPlusNormal"/>
              <w:jc w:val="both"/>
              <w:rPr>
                <w:rFonts w:ascii="Times New Roman" w:hAnsi="Times New Roman" w:cs="Times New Roman"/>
                <w:sz w:val="24"/>
                <w:szCs w:val="24"/>
              </w:rPr>
            </w:pPr>
            <w:r w:rsidRPr="0060632D">
              <w:rPr>
                <w:rFonts w:ascii="Times New Roman" w:hAnsi="Times New Roman" w:cs="Times New Roman"/>
                <w:sz w:val="24"/>
                <w:szCs w:val="24"/>
              </w:rPr>
              <w:t xml:space="preserve">N </w:t>
            </w:r>
            <w:proofErr w:type="spellStart"/>
            <w:proofErr w:type="gramStart"/>
            <w:r w:rsidRPr="0060632D">
              <w:rPr>
                <w:rFonts w:ascii="Times New Roman" w:hAnsi="Times New Roman" w:cs="Times New Roman"/>
                <w:sz w:val="24"/>
                <w:szCs w:val="24"/>
              </w:rPr>
              <w:t>п</w:t>
            </w:r>
            <w:proofErr w:type="spellEnd"/>
            <w:proofErr w:type="gramEnd"/>
            <w:r w:rsidRPr="0060632D">
              <w:rPr>
                <w:rFonts w:ascii="Times New Roman" w:hAnsi="Times New Roman" w:cs="Times New Roman"/>
                <w:sz w:val="24"/>
                <w:szCs w:val="24"/>
              </w:rPr>
              <w:t>/</w:t>
            </w:r>
            <w:proofErr w:type="spellStart"/>
            <w:r w:rsidRPr="0060632D">
              <w:rPr>
                <w:rFonts w:ascii="Times New Roman" w:hAnsi="Times New Roman" w:cs="Times New Roman"/>
                <w:sz w:val="24"/>
                <w:szCs w:val="24"/>
              </w:rPr>
              <w:t>п</w:t>
            </w:r>
            <w:proofErr w:type="spellEnd"/>
          </w:p>
        </w:tc>
        <w:tc>
          <w:tcPr>
            <w:tcW w:w="5726" w:type="dxa"/>
          </w:tcPr>
          <w:p w:rsidR="002D0567" w:rsidRPr="0060632D" w:rsidRDefault="002D0567" w:rsidP="0060632D">
            <w:pPr>
              <w:pStyle w:val="ConsPlusNormal"/>
              <w:jc w:val="center"/>
              <w:rPr>
                <w:rFonts w:ascii="Times New Roman" w:hAnsi="Times New Roman" w:cs="Times New Roman"/>
                <w:sz w:val="24"/>
                <w:szCs w:val="24"/>
              </w:rPr>
            </w:pPr>
            <w:r w:rsidRPr="0060632D">
              <w:rPr>
                <w:rFonts w:ascii="Times New Roman" w:hAnsi="Times New Roman" w:cs="Times New Roman"/>
                <w:sz w:val="24"/>
                <w:szCs w:val="24"/>
              </w:rPr>
              <w:t>Наименование должности</w:t>
            </w:r>
          </w:p>
        </w:tc>
        <w:tc>
          <w:tcPr>
            <w:tcW w:w="3012" w:type="dxa"/>
          </w:tcPr>
          <w:p w:rsidR="002D0567" w:rsidRPr="0060632D" w:rsidRDefault="002D0567" w:rsidP="0060632D">
            <w:pPr>
              <w:pStyle w:val="ConsPlusNormal"/>
              <w:jc w:val="both"/>
              <w:rPr>
                <w:rFonts w:ascii="Times New Roman" w:hAnsi="Times New Roman" w:cs="Times New Roman"/>
                <w:sz w:val="24"/>
                <w:szCs w:val="24"/>
              </w:rPr>
            </w:pPr>
            <w:r w:rsidRPr="0060632D">
              <w:rPr>
                <w:rFonts w:ascii="Times New Roman" w:hAnsi="Times New Roman" w:cs="Times New Roman"/>
                <w:sz w:val="24"/>
                <w:szCs w:val="24"/>
              </w:rPr>
              <w:t>Размеры должностных окладов (в рублях)</w:t>
            </w:r>
          </w:p>
        </w:tc>
      </w:tr>
      <w:tr w:rsidR="0060632D" w:rsidRPr="0060632D" w:rsidTr="0060632D">
        <w:tc>
          <w:tcPr>
            <w:tcW w:w="680" w:type="dxa"/>
          </w:tcPr>
          <w:p w:rsidR="0060632D" w:rsidRPr="0060632D" w:rsidRDefault="0060632D" w:rsidP="006063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5726" w:type="dxa"/>
          </w:tcPr>
          <w:p w:rsidR="0060632D" w:rsidRPr="0060632D" w:rsidRDefault="0060632D" w:rsidP="00272FC6">
            <w:pPr>
              <w:pStyle w:val="ConsPlusNormal"/>
              <w:rPr>
                <w:rFonts w:ascii="Times New Roman" w:hAnsi="Times New Roman" w:cs="Times New Roman"/>
                <w:sz w:val="24"/>
                <w:szCs w:val="24"/>
              </w:rPr>
            </w:pPr>
            <w:r>
              <w:rPr>
                <w:rFonts w:ascii="Times New Roman" w:hAnsi="Times New Roman" w:cs="Times New Roman"/>
                <w:sz w:val="24"/>
                <w:szCs w:val="24"/>
              </w:rPr>
              <w:t>А</w:t>
            </w:r>
            <w:r w:rsidRPr="0060632D">
              <w:rPr>
                <w:rFonts w:ascii="Times New Roman" w:hAnsi="Times New Roman" w:cs="Times New Roman"/>
                <w:sz w:val="24"/>
                <w:szCs w:val="24"/>
              </w:rPr>
              <w:t>рхитектор</w:t>
            </w:r>
          </w:p>
        </w:tc>
        <w:tc>
          <w:tcPr>
            <w:tcW w:w="3012" w:type="dxa"/>
          </w:tcPr>
          <w:p w:rsidR="0060632D" w:rsidRPr="0060632D" w:rsidRDefault="0060632D" w:rsidP="00272FC6">
            <w:pPr>
              <w:pStyle w:val="ConsPlusNormal"/>
              <w:jc w:val="center"/>
              <w:rPr>
                <w:rFonts w:ascii="Times New Roman" w:hAnsi="Times New Roman" w:cs="Times New Roman"/>
                <w:sz w:val="24"/>
                <w:szCs w:val="24"/>
              </w:rPr>
            </w:pPr>
            <w:r w:rsidRPr="0060632D">
              <w:rPr>
                <w:rFonts w:ascii="Times New Roman" w:hAnsi="Times New Roman" w:cs="Times New Roman"/>
                <w:sz w:val="24"/>
                <w:szCs w:val="24"/>
              </w:rPr>
              <w:t>11 837</w:t>
            </w:r>
          </w:p>
        </w:tc>
      </w:tr>
      <w:tr w:rsidR="000B4944" w:rsidRPr="0060632D" w:rsidTr="0060632D">
        <w:tc>
          <w:tcPr>
            <w:tcW w:w="680" w:type="dxa"/>
          </w:tcPr>
          <w:p w:rsidR="000B4944" w:rsidRDefault="000B4944" w:rsidP="0060632D">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5726" w:type="dxa"/>
          </w:tcPr>
          <w:p w:rsidR="000B4944" w:rsidRPr="0060632D" w:rsidRDefault="000B4944" w:rsidP="00272FC6">
            <w:pPr>
              <w:pStyle w:val="ConsPlusNormal"/>
              <w:rPr>
                <w:rFonts w:ascii="Times New Roman" w:hAnsi="Times New Roman" w:cs="Times New Roman"/>
                <w:sz w:val="24"/>
                <w:szCs w:val="24"/>
              </w:rPr>
            </w:pPr>
            <w:r w:rsidRPr="0060632D">
              <w:rPr>
                <w:rFonts w:ascii="Times New Roman" w:hAnsi="Times New Roman" w:cs="Times New Roman"/>
                <w:sz w:val="24"/>
                <w:szCs w:val="24"/>
              </w:rPr>
              <w:t>Инженер</w:t>
            </w:r>
          </w:p>
        </w:tc>
        <w:tc>
          <w:tcPr>
            <w:tcW w:w="3012" w:type="dxa"/>
          </w:tcPr>
          <w:p w:rsidR="000B4944" w:rsidRPr="0060632D" w:rsidRDefault="000B4944" w:rsidP="00272FC6">
            <w:pPr>
              <w:pStyle w:val="ConsPlusNormal"/>
              <w:jc w:val="center"/>
              <w:rPr>
                <w:rFonts w:ascii="Times New Roman" w:hAnsi="Times New Roman" w:cs="Times New Roman"/>
                <w:sz w:val="24"/>
                <w:szCs w:val="24"/>
              </w:rPr>
            </w:pPr>
            <w:r>
              <w:rPr>
                <w:rFonts w:ascii="Times New Roman" w:hAnsi="Times New Roman" w:cs="Times New Roman"/>
                <w:sz w:val="24"/>
                <w:szCs w:val="24"/>
              </w:rPr>
              <w:t>8894</w:t>
            </w:r>
          </w:p>
        </w:tc>
      </w:tr>
      <w:tr w:rsidR="002D0567" w:rsidRPr="0060632D" w:rsidTr="0060632D">
        <w:tc>
          <w:tcPr>
            <w:tcW w:w="680" w:type="dxa"/>
          </w:tcPr>
          <w:p w:rsidR="002D0567" w:rsidRPr="0060632D" w:rsidRDefault="0060632D" w:rsidP="00D1016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726" w:type="dxa"/>
          </w:tcPr>
          <w:p w:rsidR="002D0567" w:rsidRPr="0060632D" w:rsidRDefault="002D0567" w:rsidP="002F5DC9">
            <w:pPr>
              <w:pStyle w:val="ConsPlusNormal"/>
              <w:rPr>
                <w:rFonts w:ascii="Times New Roman" w:hAnsi="Times New Roman" w:cs="Times New Roman"/>
                <w:sz w:val="24"/>
                <w:szCs w:val="24"/>
              </w:rPr>
            </w:pPr>
            <w:r w:rsidRPr="0060632D">
              <w:rPr>
                <w:rFonts w:ascii="Times New Roman" w:hAnsi="Times New Roman" w:cs="Times New Roman"/>
                <w:sz w:val="24"/>
                <w:szCs w:val="24"/>
              </w:rPr>
              <w:t>Старший инспектор, инспектор</w:t>
            </w:r>
          </w:p>
        </w:tc>
        <w:tc>
          <w:tcPr>
            <w:tcW w:w="3012" w:type="dxa"/>
          </w:tcPr>
          <w:p w:rsidR="002D0567" w:rsidRPr="0060632D" w:rsidRDefault="002D0567" w:rsidP="0060632D">
            <w:pPr>
              <w:pStyle w:val="ConsPlusNormal"/>
              <w:jc w:val="center"/>
              <w:rPr>
                <w:rFonts w:ascii="Times New Roman" w:hAnsi="Times New Roman" w:cs="Times New Roman"/>
                <w:sz w:val="24"/>
                <w:szCs w:val="24"/>
              </w:rPr>
            </w:pPr>
            <w:r w:rsidRPr="0060632D">
              <w:rPr>
                <w:rFonts w:ascii="Times New Roman" w:hAnsi="Times New Roman" w:cs="Times New Roman"/>
                <w:sz w:val="24"/>
                <w:szCs w:val="24"/>
              </w:rPr>
              <w:t>7 275</w:t>
            </w:r>
          </w:p>
        </w:tc>
      </w:tr>
      <w:tr w:rsidR="000B4944" w:rsidRPr="0060632D" w:rsidTr="0060632D">
        <w:tc>
          <w:tcPr>
            <w:tcW w:w="680" w:type="dxa"/>
          </w:tcPr>
          <w:p w:rsidR="000B4944" w:rsidRDefault="000B4944" w:rsidP="00D1016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726" w:type="dxa"/>
          </w:tcPr>
          <w:p w:rsidR="000B4944" w:rsidRPr="0060632D" w:rsidRDefault="000B4944" w:rsidP="00272FC6">
            <w:pPr>
              <w:pStyle w:val="ConsPlusNormal"/>
              <w:rPr>
                <w:rFonts w:ascii="Times New Roman" w:hAnsi="Times New Roman" w:cs="Times New Roman"/>
                <w:sz w:val="24"/>
                <w:szCs w:val="24"/>
              </w:rPr>
            </w:pPr>
            <w:r>
              <w:rPr>
                <w:rFonts w:ascii="Times New Roman" w:hAnsi="Times New Roman" w:cs="Times New Roman"/>
                <w:sz w:val="24"/>
                <w:szCs w:val="24"/>
              </w:rPr>
              <w:t>Секретарь административной комиссии</w:t>
            </w:r>
          </w:p>
        </w:tc>
        <w:tc>
          <w:tcPr>
            <w:tcW w:w="3012" w:type="dxa"/>
          </w:tcPr>
          <w:p w:rsidR="000B4944" w:rsidRPr="0060632D" w:rsidRDefault="000B4944" w:rsidP="00272FC6">
            <w:pPr>
              <w:pStyle w:val="ConsPlusNormal"/>
              <w:jc w:val="center"/>
              <w:rPr>
                <w:rFonts w:ascii="Times New Roman" w:hAnsi="Times New Roman" w:cs="Times New Roman"/>
                <w:sz w:val="24"/>
                <w:szCs w:val="24"/>
              </w:rPr>
            </w:pPr>
            <w:r>
              <w:rPr>
                <w:rFonts w:ascii="Times New Roman" w:hAnsi="Times New Roman" w:cs="Times New Roman"/>
                <w:sz w:val="24"/>
                <w:szCs w:val="24"/>
              </w:rPr>
              <w:t>6 159</w:t>
            </w:r>
          </w:p>
        </w:tc>
      </w:tr>
      <w:tr w:rsidR="000B4944" w:rsidRPr="0060632D" w:rsidTr="0060632D">
        <w:tc>
          <w:tcPr>
            <w:tcW w:w="680" w:type="dxa"/>
          </w:tcPr>
          <w:p w:rsidR="000B4944" w:rsidRDefault="000B4944" w:rsidP="00D1016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726" w:type="dxa"/>
          </w:tcPr>
          <w:p w:rsidR="000B4944" w:rsidRPr="0060632D" w:rsidRDefault="000B4944" w:rsidP="00272FC6">
            <w:pPr>
              <w:pStyle w:val="ConsPlusNormal"/>
              <w:rPr>
                <w:rFonts w:ascii="Times New Roman" w:hAnsi="Times New Roman" w:cs="Times New Roman"/>
                <w:sz w:val="24"/>
                <w:szCs w:val="24"/>
              </w:rPr>
            </w:pPr>
            <w:r w:rsidRPr="0060632D">
              <w:rPr>
                <w:rFonts w:ascii="Times New Roman" w:hAnsi="Times New Roman" w:cs="Times New Roman"/>
                <w:sz w:val="24"/>
                <w:szCs w:val="24"/>
              </w:rPr>
              <w:t>Инспектор ВУС</w:t>
            </w:r>
          </w:p>
        </w:tc>
        <w:tc>
          <w:tcPr>
            <w:tcW w:w="3012" w:type="dxa"/>
          </w:tcPr>
          <w:p w:rsidR="000B4944" w:rsidRPr="0060632D" w:rsidRDefault="000B4944" w:rsidP="00272FC6">
            <w:pPr>
              <w:pStyle w:val="ConsPlusNormal"/>
              <w:jc w:val="center"/>
              <w:rPr>
                <w:rFonts w:ascii="Times New Roman" w:hAnsi="Times New Roman" w:cs="Times New Roman"/>
                <w:sz w:val="24"/>
                <w:szCs w:val="24"/>
              </w:rPr>
            </w:pPr>
            <w:r w:rsidRPr="0060632D">
              <w:rPr>
                <w:rFonts w:ascii="Times New Roman" w:hAnsi="Times New Roman" w:cs="Times New Roman"/>
                <w:sz w:val="24"/>
                <w:szCs w:val="24"/>
              </w:rPr>
              <w:t>5 631</w:t>
            </w:r>
          </w:p>
        </w:tc>
      </w:tr>
      <w:tr w:rsidR="000B4944" w:rsidRPr="0060632D" w:rsidTr="0060632D">
        <w:tc>
          <w:tcPr>
            <w:tcW w:w="680" w:type="dxa"/>
          </w:tcPr>
          <w:p w:rsidR="000B4944" w:rsidRPr="0060632D" w:rsidRDefault="000B4944" w:rsidP="00D1016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726" w:type="dxa"/>
          </w:tcPr>
          <w:p w:rsidR="000B4944" w:rsidRPr="0060632D" w:rsidRDefault="000B4944" w:rsidP="00272FC6">
            <w:pPr>
              <w:pStyle w:val="ConsPlusNormal"/>
              <w:rPr>
                <w:rFonts w:ascii="Times New Roman" w:hAnsi="Times New Roman" w:cs="Times New Roman"/>
                <w:sz w:val="24"/>
                <w:szCs w:val="24"/>
              </w:rPr>
            </w:pPr>
            <w:r w:rsidRPr="0060632D">
              <w:rPr>
                <w:rFonts w:ascii="Times New Roman" w:hAnsi="Times New Roman" w:cs="Times New Roman"/>
                <w:sz w:val="24"/>
                <w:szCs w:val="24"/>
              </w:rPr>
              <w:t>Машинистка 1 категории</w:t>
            </w:r>
            <w:r>
              <w:rPr>
                <w:rFonts w:ascii="Times New Roman" w:hAnsi="Times New Roman" w:cs="Times New Roman"/>
                <w:sz w:val="24"/>
                <w:szCs w:val="24"/>
              </w:rPr>
              <w:t>, делопроизводитель</w:t>
            </w:r>
          </w:p>
        </w:tc>
        <w:tc>
          <w:tcPr>
            <w:tcW w:w="3012" w:type="dxa"/>
          </w:tcPr>
          <w:p w:rsidR="000B4944" w:rsidRPr="0060632D" w:rsidRDefault="000B4944" w:rsidP="00272FC6">
            <w:pPr>
              <w:pStyle w:val="ConsPlusNormal"/>
              <w:jc w:val="center"/>
              <w:rPr>
                <w:rFonts w:ascii="Times New Roman" w:hAnsi="Times New Roman" w:cs="Times New Roman"/>
                <w:sz w:val="24"/>
                <w:szCs w:val="24"/>
              </w:rPr>
            </w:pPr>
            <w:r w:rsidRPr="0060632D">
              <w:rPr>
                <w:rFonts w:ascii="Times New Roman" w:hAnsi="Times New Roman" w:cs="Times New Roman"/>
                <w:sz w:val="24"/>
                <w:szCs w:val="24"/>
              </w:rPr>
              <w:t>5 657</w:t>
            </w:r>
          </w:p>
        </w:tc>
      </w:tr>
    </w:tbl>
    <w:p w:rsidR="0046729C" w:rsidRPr="0060632D" w:rsidRDefault="0046729C"/>
    <w:sectPr w:rsidR="0046729C" w:rsidRPr="0060632D" w:rsidSect="00D10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7174D7"/>
    <w:rsid w:val="000300AF"/>
    <w:rsid w:val="000933E2"/>
    <w:rsid w:val="000B4944"/>
    <w:rsid w:val="001405C8"/>
    <w:rsid w:val="001814C5"/>
    <w:rsid w:val="001C7D24"/>
    <w:rsid w:val="00212B56"/>
    <w:rsid w:val="00222EEE"/>
    <w:rsid w:val="002B1B9F"/>
    <w:rsid w:val="002B59AA"/>
    <w:rsid w:val="002D0567"/>
    <w:rsid w:val="002D57C2"/>
    <w:rsid w:val="002E531B"/>
    <w:rsid w:val="002E69F6"/>
    <w:rsid w:val="002F5DC9"/>
    <w:rsid w:val="0039488E"/>
    <w:rsid w:val="003F2EDA"/>
    <w:rsid w:val="00421AA7"/>
    <w:rsid w:val="00450C51"/>
    <w:rsid w:val="00450D34"/>
    <w:rsid w:val="0046729C"/>
    <w:rsid w:val="00471384"/>
    <w:rsid w:val="004B3836"/>
    <w:rsid w:val="004C6D30"/>
    <w:rsid w:val="0055380D"/>
    <w:rsid w:val="005954BE"/>
    <w:rsid w:val="005B58E3"/>
    <w:rsid w:val="005C0A05"/>
    <w:rsid w:val="005C670A"/>
    <w:rsid w:val="005F096B"/>
    <w:rsid w:val="0060632D"/>
    <w:rsid w:val="006531AE"/>
    <w:rsid w:val="007174D7"/>
    <w:rsid w:val="008400AE"/>
    <w:rsid w:val="008471D1"/>
    <w:rsid w:val="00862715"/>
    <w:rsid w:val="0095517B"/>
    <w:rsid w:val="009F6B58"/>
    <w:rsid w:val="00A265BC"/>
    <w:rsid w:val="00A85B9F"/>
    <w:rsid w:val="00AA223F"/>
    <w:rsid w:val="00AB501C"/>
    <w:rsid w:val="00B569EB"/>
    <w:rsid w:val="00BA1F2B"/>
    <w:rsid w:val="00BB4B30"/>
    <w:rsid w:val="00BC489F"/>
    <w:rsid w:val="00BE4754"/>
    <w:rsid w:val="00BE68A6"/>
    <w:rsid w:val="00CD6CB3"/>
    <w:rsid w:val="00CF0A7A"/>
    <w:rsid w:val="00CF6611"/>
    <w:rsid w:val="00D1016F"/>
    <w:rsid w:val="00D10374"/>
    <w:rsid w:val="00E109EB"/>
    <w:rsid w:val="00E92D03"/>
    <w:rsid w:val="00EA37A0"/>
    <w:rsid w:val="00EB2FAE"/>
    <w:rsid w:val="00ED6A56"/>
    <w:rsid w:val="00EF2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3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71384"/>
    <w:pPr>
      <w:keepNext/>
      <w:keepLines/>
      <w:spacing w:before="200"/>
      <w:outlineLvl w:val="3"/>
    </w:pPr>
    <w:rPr>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7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74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531B"/>
    <w:rPr>
      <w:rFonts w:ascii="Tahoma" w:hAnsi="Tahoma" w:cs="Tahoma"/>
      <w:sz w:val="16"/>
      <w:szCs w:val="16"/>
    </w:rPr>
  </w:style>
  <w:style w:type="character" w:customStyle="1" w:styleId="a4">
    <w:name w:val="Текст выноски Знак"/>
    <w:basedOn w:val="a0"/>
    <w:link w:val="a3"/>
    <w:uiPriority w:val="99"/>
    <w:semiHidden/>
    <w:rsid w:val="002E531B"/>
    <w:rPr>
      <w:rFonts w:ascii="Tahoma" w:eastAsia="Times New Roman" w:hAnsi="Tahoma" w:cs="Tahoma"/>
      <w:sz w:val="16"/>
      <w:szCs w:val="16"/>
      <w:lang w:eastAsia="ru-RU"/>
    </w:rPr>
  </w:style>
  <w:style w:type="character" w:customStyle="1" w:styleId="40">
    <w:name w:val="Заголовок 4 Знак"/>
    <w:basedOn w:val="a0"/>
    <w:link w:val="4"/>
    <w:rsid w:val="00471384"/>
    <w:rPr>
      <w:rFonts w:ascii="Times New Roman" w:eastAsia="Times New Roman" w:hAnsi="Times New Roman" w:cs="Times New Roman"/>
      <w:b/>
      <w:bCs/>
      <w:i/>
      <w:iCs/>
      <w:color w:val="4F81BD"/>
      <w:sz w:val="20"/>
      <w:szCs w:val="20"/>
    </w:rPr>
  </w:style>
  <w:style w:type="character" w:styleId="a5">
    <w:name w:val="Hyperlink"/>
    <w:uiPriority w:val="99"/>
    <w:semiHidden/>
    <w:unhideWhenUsed/>
    <w:rsid w:val="0047138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EA3627A8D76546348CA79B5CE25A43FBDCC589D94B869C842861317620A1A08F342BEE3E3B53F3NFF" TargetMode="External"/><Relationship Id="rId13" Type="http://schemas.openxmlformats.org/officeDocument/2006/relationships/hyperlink" Target="consultantplus://offline/ref=CC6EA918CBACB3FBDA7C04DEE428A0677CCE310D7821CD9D3A1FD88AB5D0A2E3D86F8A4BD6D68AB0AF189E1E212BDEA03FC9723657C19059HEb4D" TargetMode="External"/><Relationship Id="rId18" Type="http://schemas.openxmlformats.org/officeDocument/2006/relationships/hyperlink" Target="consultantplus://offline/ref=CC6EA918CBACB3FBDA7C04DEE428A0677CCE310D7D2DCD9D3A1FD88AB5D0A2E3D86F8A4BD6D682B8AF189E1E212BDEA03FC9723657C19059HEb4D" TargetMode="External"/><Relationship Id="rId3" Type="http://schemas.openxmlformats.org/officeDocument/2006/relationships/webSettings" Target="webSettings.xml"/><Relationship Id="rId21" Type="http://schemas.openxmlformats.org/officeDocument/2006/relationships/hyperlink" Target="consultantplus://offline/ref=445C519D768DA07855246254A1309E36BD4F09A5129F1B1DEA7A57E03DF239E194CF851CB36FEAC4629BC71B4C0A9F93EA7E303B3459BAEDvDnCF" TargetMode="External"/><Relationship Id="rId7" Type="http://schemas.openxmlformats.org/officeDocument/2006/relationships/hyperlink" Target="consultantplus://offline/ref=D363EA3627A8D76546348CA79B5CE25A43FAD2C98DDF4B869C842861317620A1A08F342BEE3E3C5FF3NFF" TargetMode="External"/><Relationship Id="rId12" Type="http://schemas.openxmlformats.org/officeDocument/2006/relationships/hyperlink" Target="consultantplus://offline/ref=CC6EA918CBACB3FBDA7C04DEE428A0677CCE310D7D2DCD9D3A1FD88AB5D0A2E3D86F8A4CD3D180EDFF579F426579CDA03BC9703548HCbAD" TargetMode="External"/><Relationship Id="rId17" Type="http://schemas.openxmlformats.org/officeDocument/2006/relationships/hyperlink" Target="consultantplus://offline/ref=D363EA3627A8D765463492AA8D30BC5043F48ACD8CDB46D2C6D62E366E2626F4E0CF327EAD7A375B3EF02E73FAN1F" TargetMode="External"/><Relationship Id="rId2" Type="http://schemas.openxmlformats.org/officeDocument/2006/relationships/settings" Target="settings.xml"/><Relationship Id="rId16" Type="http://schemas.openxmlformats.org/officeDocument/2006/relationships/hyperlink" Target="consultantplus://offline/ref=CC6EA918CBACB3FBDA7C1AD3F244FE6D7EC46B087C26C0CC6148DEDDEA80A4B6982F8C1E959286B8AE13CB4F607587F17C827F354EDD905BF3EE92C0HAb0D" TargetMode="External"/><Relationship Id="rId20" Type="http://schemas.openxmlformats.org/officeDocument/2006/relationships/hyperlink" Target="consultantplus://offline/ref=445C519D768DA07855246254A1309E36BF4C0DAD17931B1DEA7A57E03DF239E194CF851CB36FE3C4619BC71B4C0A9F93EA7E303B3459BAEDvDnCF" TargetMode="External"/><Relationship Id="rId1" Type="http://schemas.openxmlformats.org/officeDocument/2006/relationships/styles" Target="styles.xml"/><Relationship Id="rId6" Type="http://schemas.openxmlformats.org/officeDocument/2006/relationships/hyperlink" Target="consultantplus://offline/ref=D363EA3627A8D76546348CA79B5CE25A43FBDCC984D14B869C842861317620A1A08F342BEA36F3NDF" TargetMode="External"/><Relationship Id="rId11" Type="http://schemas.openxmlformats.org/officeDocument/2006/relationships/hyperlink" Target="file:///C:\Documents%20and%20Settings\&#1055;&#1086;&#1083;&#1100;&#1079;&#1086;&#1074;&#1072;&#1090;&#1077;&#1083;&#1100;\&#1056;&#1072;&#1073;&#1086;&#1095;&#1080;&#1081;%20&#1089;&#1090;&#1086;&#1083;\&#1055;&#1072;&#1089;&#1090;&#1091;&#1093;&#1086;&#1074;&#1072;\&#1047;&#1040;&#1056;&#1055;&#1051;&#1040;&#1058;&#1040;\&#1055;&#1086;&#1083;&#1086;&#1078;&#1077;&#1085;&#1080;&#1103;%20&#1087;&#1086;%20&#1054;&#1058;\&#1050;&#1086;&#1087;&#1080;&#1103;%20&#1055;&#1086;&#1083;&#1086;&#1078;&#1077;&#1085;&#1080;&#1077;%20&#1086;&#1073;%20&#1086;&#1087;&#1083;&#1072;&#1090;&#1077;%20&#1090;&#1088;&#1091;&#1076;&#1072;%20&#8470;297%20&#1086;&#1090;%2026.02.2015%20&#1075;.%20&#1085;&#1086;&#1074;&#1086;&#1077;.doc" TargetMode="External"/><Relationship Id="rId5" Type="http://schemas.openxmlformats.org/officeDocument/2006/relationships/hyperlink" Target="consultantplus://offline/ref=D363EA3627A8D76546348CA79B5CE25A43FAD2C68DD84B869C842861317620A1A08F342CEBF3N9F" TargetMode="External"/><Relationship Id="rId15" Type="http://schemas.openxmlformats.org/officeDocument/2006/relationships/hyperlink" Target="consultantplus://offline/ref=CC6EA918CBACB3FBDA7C04DEE428A0677ECB31047D23CD9D3A1FD88AB5D0A2E3CA6FD247D6D195B9AD0DC84F64H7b7D" TargetMode="External"/><Relationship Id="rId23" Type="http://schemas.openxmlformats.org/officeDocument/2006/relationships/theme" Target="theme/theme1.xml"/><Relationship Id="rId10" Type="http://schemas.openxmlformats.org/officeDocument/2006/relationships/hyperlink" Target="consultantplus://offline/ref=D363EA3627A8D765463492AA8D30BC5043F48ACD8CDB46D2C6D62E366E2626F4E0CF327EAD7A375B3EF02E73FAN1F" TargetMode="External"/><Relationship Id="rId19" Type="http://schemas.openxmlformats.org/officeDocument/2006/relationships/hyperlink" Target="consultantplus://offline/ref=CC6EA918CBACB3FBDA7C1AD3F244FE6D7EC46B087C26C0CC6148DEDDEA80A4B6982F8C1E959286B8AE13CF4D617587F17C827F354EDD905BF3EE92C0HAb0D" TargetMode="External"/><Relationship Id="rId4" Type="http://schemas.openxmlformats.org/officeDocument/2006/relationships/image" Target="media/image1.png"/><Relationship Id="rId9" Type="http://schemas.openxmlformats.org/officeDocument/2006/relationships/hyperlink" Target="consultantplus://offline/ref=D363EA3627A8D765463492AA8D30BC5043F48ACD8CDB45D5C0D22E366E2626F4E0CF327EAD7A375B3EF12E76FANCF" TargetMode="External"/><Relationship Id="rId14" Type="http://schemas.openxmlformats.org/officeDocument/2006/relationships/hyperlink" Target="consultantplus://offline/ref=CC6EA918CBACB3FBDA7C04DEE428A0677CCF36037F26CD9D3A1FD88AB5D0A2E3CA6FD247D6D195B9AD0DC84F64H7b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Юрист</cp:lastModifiedBy>
  <cp:revision>23</cp:revision>
  <cp:lastPrinted>2019-03-29T05:00:00Z</cp:lastPrinted>
  <dcterms:created xsi:type="dcterms:W3CDTF">2019-03-12T03:36:00Z</dcterms:created>
  <dcterms:modified xsi:type="dcterms:W3CDTF">2019-03-29T05:01:00Z</dcterms:modified>
</cp:coreProperties>
</file>