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770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27977" w:rsidRPr="00D27977" w:rsidRDefault="00D27977" w:rsidP="00D279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 МУНИЦИПАЛЬНОГО ОБРАЗОВАНИЯ</w:t>
      </w:r>
    </w:p>
    <w:p w:rsidR="00D27977" w:rsidRPr="00D27977" w:rsidRDefault="00D27977" w:rsidP="00D27977">
      <w:pPr>
        <w:shd w:val="clear" w:color="auto" w:fill="FFFFFF"/>
        <w:spacing w:after="0" w:line="240" w:lineRule="auto"/>
        <w:ind w:firstLine="37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КРАСНОУФИМСКИЙ ОКРУГ</w:t>
      </w:r>
    </w:p>
    <w:p w:rsidR="00D27977" w:rsidRPr="00D27977" w:rsidRDefault="001C0EF5" w:rsidP="00D27977">
      <w:pPr>
        <w:keepNext/>
        <w:spacing w:after="0" w:line="240" w:lineRule="auto"/>
        <w:ind w:firstLine="374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ВТОРОЕ ЗАСЕДАНИЕ ШЕСТОГО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D27977"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СОЗЫВА</w:t>
      </w:r>
    </w:p>
    <w:p w:rsidR="00D27977" w:rsidRPr="00D27977" w:rsidRDefault="00D27977" w:rsidP="00D27977">
      <w:pPr>
        <w:keepNext/>
        <w:spacing w:before="240" w:after="60" w:line="240" w:lineRule="auto"/>
        <w:ind w:firstLine="374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D27977" w:rsidRPr="00D27977" w:rsidRDefault="00D27977" w:rsidP="00D27977">
      <w:pPr>
        <w:spacing w:after="0" w:line="240" w:lineRule="auto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1C0EF5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26 октября 2017 года  №  </w:t>
      </w:r>
      <w:r w:rsidR="00E93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</w:p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Красноуфимск </w:t>
      </w:r>
    </w:p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5398"/>
      </w:tblGrid>
      <w:tr w:rsidR="00D27977" w:rsidRPr="00D27977" w:rsidTr="00B333C4">
        <w:trPr>
          <w:trHeight w:val="350"/>
        </w:trPr>
        <w:tc>
          <w:tcPr>
            <w:tcW w:w="5398" w:type="dxa"/>
          </w:tcPr>
          <w:p w:rsidR="00D27977" w:rsidRPr="00B333C4" w:rsidRDefault="00D27977" w:rsidP="00881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333C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внесении изменений в </w:t>
            </w:r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B333C4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Регламент</w:t>
              </w:r>
            </w:hyperlink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Думы </w:t>
            </w:r>
            <w:r w:rsidR="00881BB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униципального образования </w:t>
            </w:r>
            <w:proofErr w:type="spellStart"/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Красноуфимский</w:t>
            </w:r>
            <w:proofErr w:type="spellEnd"/>
            <w:r w:rsidRPr="00B333C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округ</w:t>
            </w:r>
          </w:p>
        </w:tc>
      </w:tr>
    </w:tbl>
    <w:p w:rsidR="00D27977" w:rsidRPr="00D27977" w:rsidRDefault="00D27977" w:rsidP="00D279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1C0EF5" w:rsidP="00D27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D27977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Федеральным </w:t>
      </w:r>
      <w:hyperlink r:id="rId10" w:history="1">
        <w:r w:rsidR="00D27977" w:rsidRPr="00D27977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законом</w:t>
        </w:r>
      </w:hyperlink>
      <w:r w:rsidR="00D27977" w:rsidRPr="00D279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Российской Федерации от 06 октября 2003 года N 131-ФЗ "Об общих принципах организации местного самоуправления в Российской Федерации", </w:t>
      </w:r>
      <w:r w:rsidR="009E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решением Думы Муниципального образования </w:t>
      </w:r>
      <w:proofErr w:type="spellStart"/>
      <w:r w:rsidR="009E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Красноуфимский</w:t>
      </w:r>
      <w:proofErr w:type="spellEnd"/>
      <w:r w:rsidR="009E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 от 03.09.2015г. № 342 «О внесении изменений в Устав МО </w:t>
      </w:r>
      <w:proofErr w:type="spellStart"/>
      <w:r w:rsidR="009E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Красноуфимский</w:t>
      </w:r>
      <w:proofErr w:type="spellEnd"/>
      <w:r w:rsidR="009E2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округ», </w:t>
      </w:r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ст. 22  Устава Муниципального образования </w:t>
      </w:r>
      <w:proofErr w:type="spellStart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округ, Дума Муниципального образования </w:t>
      </w:r>
      <w:proofErr w:type="spellStart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D27977" w:rsidRPr="00D27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proofErr w:type="gramEnd"/>
    </w:p>
    <w:p w:rsidR="00D27977" w:rsidRPr="00D27977" w:rsidRDefault="00D27977" w:rsidP="00D2797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977" w:rsidRPr="00D27977" w:rsidRDefault="00D27977" w:rsidP="00881BB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79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1C0EF5" w:rsidRPr="001C0EF5" w:rsidRDefault="00D27977" w:rsidP="001C0EF5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изменение в </w:t>
      </w:r>
      <w:hyperlink r:id="rId11" w:history="1">
        <w:r w:rsidRPr="001C0EF5">
          <w:rPr>
            <w:rFonts w:ascii="Times New Roman" w:hAnsi="Times New Roman" w:cs="Times New Roman"/>
            <w:bCs/>
            <w:sz w:val="28"/>
            <w:szCs w:val="28"/>
          </w:rPr>
          <w:t>Регламент</w:t>
        </w:r>
      </w:hyperlink>
      <w:r w:rsidRPr="001C0EF5">
        <w:rPr>
          <w:rFonts w:ascii="Times New Roman" w:hAnsi="Times New Roman" w:cs="Times New Roman"/>
          <w:bCs/>
          <w:sz w:val="28"/>
          <w:szCs w:val="28"/>
        </w:rPr>
        <w:t xml:space="preserve"> Думы </w:t>
      </w:r>
      <w:r w:rsidR="00881BB4">
        <w:rPr>
          <w:rFonts w:ascii="Times New Roman" w:hAnsi="Times New Roman" w:cs="Times New Roman"/>
          <w:bCs/>
          <w:sz w:val="28"/>
          <w:szCs w:val="28"/>
        </w:rPr>
        <w:t>М</w:t>
      </w:r>
      <w:r w:rsidRPr="001C0EF5">
        <w:rPr>
          <w:rFonts w:ascii="Times New Roman" w:hAnsi="Times New Roman" w:cs="Times New Roman"/>
          <w:bCs/>
          <w:sz w:val="28"/>
          <w:szCs w:val="28"/>
        </w:rPr>
        <w:t xml:space="preserve">униципального образования </w:t>
      </w:r>
      <w:proofErr w:type="spellStart"/>
      <w:r w:rsidRPr="001C0EF5">
        <w:rPr>
          <w:rFonts w:ascii="Times New Roman" w:hAnsi="Times New Roman" w:cs="Times New Roman"/>
          <w:bCs/>
          <w:sz w:val="28"/>
          <w:szCs w:val="28"/>
        </w:rPr>
        <w:t>Красноуфимский</w:t>
      </w:r>
      <w:proofErr w:type="spellEnd"/>
      <w:r w:rsidRPr="001C0EF5">
        <w:rPr>
          <w:rFonts w:ascii="Times New Roman" w:hAnsi="Times New Roman" w:cs="Times New Roman"/>
          <w:bCs/>
          <w:sz w:val="28"/>
          <w:szCs w:val="28"/>
        </w:rPr>
        <w:t xml:space="preserve"> округ, </w:t>
      </w: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МО </w:t>
      </w:r>
      <w:proofErr w:type="spellStart"/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от 10 марта 2006 г. N 190</w:t>
      </w:r>
      <w:r w:rsidR="001C0EF5" w:rsidRPr="001C0EF5">
        <w:rPr>
          <w:rFonts w:ascii="Times New Roman" w:hAnsi="Times New Roman" w:cs="Times New Roman"/>
          <w:sz w:val="28"/>
          <w:szCs w:val="28"/>
        </w:rPr>
        <w:t>, изложив его в новой редакции (прилагается).</w:t>
      </w:r>
    </w:p>
    <w:p w:rsidR="006B01C4" w:rsidRPr="001C0EF5" w:rsidRDefault="00A0156E" w:rsidP="001C0EF5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решение в общественно-политической газете «Вперед» и разместить на официальном сайте МО </w:t>
      </w:r>
      <w:proofErr w:type="spellStart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Красноуфимский</w:t>
      </w:r>
      <w:proofErr w:type="spellEnd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 </w:t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1C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rkruf</w:t>
      </w:r>
      <w:proofErr w:type="spellEnd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6B01C4" w:rsidRPr="001C0EF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6B01C4"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01C4" w:rsidRPr="001C0EF5" w:rsidRDefault="006B01C4" w:rsidP="001C0EF5">
      <w:pPr>
        <w:pStyle w:val="a7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решения возложить на постоянную депутатскую комиссию по местному самоуправлению и право</w:t>
      </w:r>
      <w:r w:rsidR="006E647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вому регулированию (Кузнецова Л.В.</w:t>
      </w:r>
      <w:r w:rsidRPr="001C0EF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01C4" w:rsidRDefault="006B01C4" w:rsidP="006B01C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1C4" w:rsidRDefault="001C0EF5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Думы</w:t>
      </w:r>
    </w:p>
    <w:p w:rsidR="001C0EF5" w:rsidRDefault="001C0EF5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C0EF5" w:rsidRDefault="001C0EF5" w:rsidP="001C0EF5">
      <w:pPr>
        <w:tabs>
          <w:tab w:val="left" w:pos="777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М.В.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Бормотова</w:t>
      </w:r>
      <w:proofErr w:type="spellEnd"/>
    </w:p>
    <w:p w:rsidR="001C0EF5" w:rsidRDefault="001C0EF5" w:rsidP="001C0EF5">
      <w:pPr>
        <w:tabs>
          <w:tab w:val="left" w:pos="7776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01C4" w:rsidRPr="00CB7100" w:rsidRDefault="00881BB4" w:rsidP="006B01C4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6B01C4" w:rsidRPr="00CB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лава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Муниципального образования</w:t>
      </w:r>
    </w:p>
    <w:p w:rsidR="006B01C4" w:rsidRPr="00CB7100" w:rsidRDefault="001C0EF5" w:rsidP="006B01C4">
      <w:pPr>
        <w:shd w:val="clear" w:color="auto" w:fill="FFFFFF"/>
        <w:tabs>
          <w:tab w:val="left" w:pos="7875"/>
        </w:tabs>
        <w:spacing w:after="0" w:line="317" w:lineRule="exact"/>
        <w:ind w:left="19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Красноуфимский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 округ                                                                           </w:t>
      </w:r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 xml:space="preserve">О.В. </w:t>
      </w:r>
      <w:proofErr w:type="spellStart"/>
      <w:r w:rsidR="006B01C4" w:rsidRPr="00CB7100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Ряписов</w:t>
      </w:r>
      <w:proofErr w:type="spellEnd"/>
    </w:p>
    <w:p w:rsidR="00B414A8" w:rsidRDefault="00BE7DF7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B414A8">
        <w:rPr>
          <w:rFonts w:ascii="Times New Roman" w:hAnsi="Times New Roman" w:cs="Times New Roman"/>
          <w:sz w:val="24"/>
          <w:szCs w:val="24"/>
        </w:rPr>
        <w:t xml:space="preserve">риложение </w:t>
      </w:r>
    </w:p>
    <w:p w:rsidR="00B414A8" w:rsidRDefault="00B414A8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Pr="00A80031">
        <w:rPr>
          <w:rFonts w:ascii="Times New Roman" w:hAnsi="Times New Roman" w:cs="Times New Roman"/>
          <w:sz w:val="24"/>
          <w:szCs w:val="24"/>
        </w:rPr>
        <w:t>Думы</w:t>
      </w:r>
    </w:p>
    <w:p w:rsidR="00B414A8" w:rsidRPr="00A80031" w:rsidRDefault="00B414A8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3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414A8" w:rsidRPr="00A80031" w:rsidRDefault="00B414A8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</w:t>
      </w:r>
    </w:p>
    <w:p w:rsidR="00B414A8" w:rsidRPr="00A80031" w:rsidRDefault="00B414A8" w:rsidP="00B414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 октября 2017</w:t>
      </w:r>
      <w:r w:rsidRPr="00A80031">
        <w:rPr>
          <w:rFonts w:ascii="Times New Roman" w:hAnsi="Times New Roman" w:cs="Times New Roman"/>
          <w:sz w:val="24"/>
          <w:szCs w:val="24"/>
        </w:rPr>
        <w:t xml:space="preserve"> г. N </w:t>
      </w:r>
      <w:r w:rsidR="00E93507">
        <w:rPr>
          <w:rFonts w:ascii="Times New Roman" w:hAnsi="Times New Roman" w:cs="Times New Roman"/>
          <w:sz w:val="24"/>
          <w:szCs w:val="24"/>
        </w:rPr>
        <w:t>13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P40"/>
    <w:bookmarkEnd w:id="1"/>
    <w:p w:rsidR="00B414A8" w:rsidRPr="00A80031" w:rsidRDefault="00E50F8B" w:rsidP="00B4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fldChar w:fldCharType="begin"/>
      </w:r>
      <w:r w:rsidR="00B414A8" w:rsidRPr="00A80031">
        <w:rPr>
          <w:rFonts w:ascii="Times New Roman" w:hAnsi="Times New Roman" w:cs="Times New Roman"/>
          <w:sz w:val="24"/>
          <w:szCs w:val="24"/>
        </w:rPr>
        <w:instrText xml:space="preserve"> HYPERLINK "consultantplus://offline/ref=CDFE742C378B7BC79EAD486793FD959ABB7B5D0605A165F19CFF0F7C246E90D105A7A9D17EF83AD5U1H5J" </w:instrText>
      </w:r>
      <w:r w:rsidRPr="00A80031">
        <w:rPr>
          <w:rFonts w:ascii="Times New Roman" w:hAnsi="Times New Roman" w:cs="Times New Roman"/>
          <w:sz w:val="24"/>
          <w:szCs w:val="24"/>
        </w:rPr>
        <w:fldChar w:fldCharType="separate"/>
      </w:r>
      <w:r w:rsidR="00B414A8" w:rsidRPr="00A80031">
        <w:rPr>
          <w:rFonts w:ascii="Times New Roman" w:hAnsi="Times New Roman" w:cs="Times New Roman"/>
          <w:sz w:val="24"/>
          <w:szCs w:val="24"/>
        </w:rPr>
        <w:t>РЕГЛАМЕНТ</w:t>
      </w:r>
      <w:r w:rsidRPr="00A80031">
        <w:rPr>
          <w:rFonts w:ascii="Times New Roman" w:hAnsi="Times New Roman" w:cs="Times New Roman"/>
          <w:sz w:val="24"/>
          <w:szCs w:val="24"/>
        </w:rPr>
        <w:fldChar w:fldCharType="end"/>
      </w:r>
    </w:p>
    <w:p w:rsidR="00B414A8" w:rsidRDefault="00B414A8" w:rsidP="00B4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МУНИЦИПАЛЬНОГО ОБРАЗОВАНИЯ</w:t>
      </w: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A8" w:rsidRPr="00A80031" w:rsidRDefault="00B414A8" w:rsidP="00B414A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КРАСНОУФИМСКИЙ ОКРУГ</w:t>
      </w:r>
    </w:p>
    <w:p w:rsidR="00B414A8" w:rsidRPr="00A80031" w:rsidRDefault="00B414A8" w:rsidP="00B4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80031">
        <w:rPr>
          <w:rFonts w:ascii="Times New Roman" w:hAnsi="Times New Roman" w:cs="Times New Roman"/>
          <w:b/>
          <w:sz w:val="24"/>
          <w:szCs w:val="24"/>
        </w:rPr>
        <w:t>Статья 1. Основы организации деятельности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Дума Муниципального образования</w:t>
      </w: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 (далее по тексту - Дума) - представительный орган местного самоуправления. Дума избирается населением МО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 и самостоятельно осуществляет свою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</w:t>
      </w:r>
      <w:r w:rsidRPr="00A80031">
        <w:rPr>
          <w:rFonts w:ascii="Times New Roman" w:hAnsi="Times New Roman" w:cs="Times New Roman"/>
          <w:sz w:val="24"/>
          <w:szCs w:val="24"/>
        </w:rPr>
        <w:t xml:space="preserve">на основе </w:t>
      </w:r>
      <w:hyperlink r:id="rId12" w:history="1">
        <w:r w:rsidRPr="00A80031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A80031">
        <w:rPr>
          <w:rFonts w:ascii="Times New Roman" w:hAnsi="Times New Roman" w:cs="Times New Roman"/>
          <w:sz w:val="24"/>
          <w:szCs w:val="24"/>
        </w:rPr>
        <w:t xml:space="preserve"> и законов РФ, </w:t>
      </w:r>
      <w:hyperlink r:id="rId13" w:history="1">
        <w:r w:rsidRPr="00A8003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80031">
        <w:rPr>
          <w:rFonts w:ascii="Times New Roman" w:hAnsi="Times New Roman" w:cs="Times New Roman"/>
          <w:sz w:val="24"/>
          <w:szCs w:val="24"/>
        </w:rPr>
        <w:t xml:space="preserve"> и законов Свердловской области, </w:t>
      </w:r>
      <w:hyperlink r:id="rId14" w:history="1">
        <w:r w:rsidRPr="00A80031">
          <w:rPr>
            <w:rFonts w:ascii="Times New Roman" w:hAnsi="Times New Roman" w:cs="Times New Roman"/>
            <w:sz w:val="24"/>
            <w:szCs w:val="24"/>
          </w:rPr>
          <w:t>Устава</w:t>
        </w:r>
      </w:hyperlink>
      <w:r w:rsidRPr="00A8003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 и настоящего Регламента.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Дума обладает правами юридического лица.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Расходы на обеспечение Думы предусматриваются в местном бюджете отдельной строкой в соответствии с классификацией расходов бюджетов Российской Федерации.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Решения Думы, принятые в пределах ее компетенции, обязательны для исполнения всеми расположенными на территории района предприятиями, организациями, учреждениями независимо от организационно-правовых форм собственности, органами территориального общественного самоуправления, должностными лицами и гражданами.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5. С момента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избрания Думы нового состава полномочия Думы предыдущего состава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прекращаются.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6. Порядок деятельности Думы определяется настоящим Регламентом.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80031">
        <w:rPr>
          <w:rFonts w:ascii="Times New Roman" w:hAnsi="Times New Roman" w:cs="Times New Roman"/>
          <w:b/>
          <w:sz w:val="24"/>
          <w:szCs w:val="24"/>
        </w:rPr>
        <w:t>Статья 2. Основные принципы деятельности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Деятельность Думы основывается: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на принципах уважения политической, мировоззренческой позиции депутатов, коллективного и свободного обсуждения и решения вопросов;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на основе личного участия в ее работе каждого депутата Думы (далее по тексту - депутат). Депутату обеспечиваются условия для беспрепятственного и эффективного осуществления прав и обязанностей, установленных действующим законодательством и настоящим Регламентом.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Заседания Думы проводятся открыто и гласно.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Дума может проводить закрытые заседания по требованию не менее 1/3 от установленного числа депутатов.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Глава 2. СТРУКТУРА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14A8" w:rsidRPr="00A80031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80031">
        <w:rPr>
          <w:rFonts w:ascii="Times New Roman" w:hAnsi="Times New Roman" w:cs="Times New Roman"/>
          <w:b/>
          <w:sz w:val="24"/>
          <w:szCs w:val="24"/>
        </w:rPr>
        <w:t>Статья 3. Структура Думы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Дума состоит из 19 депутатов, избираемых на муниципальных выборах на основе всеобщего равного и прямого избирательного права при тайном голосовании сроком на 5 лет.</w:t>
      </w:r>
    </w:p>
    <w:p w:rsidR="00B414A8" w:rsidRPr="00A80031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Организацию деятельности Думы осуществляет председатель Думы, избираемый этим органом из своего состава на первом заседании открытым голосованием </w:t>
      </w:r>
      <w:r w:rsidRPr="00A80031">
        <w:rPr>
          <w:rFonts w:ascii="Times New Roman" w:hAnsi="Times New Roman" w:cs="Times New Roman"/>
          <w:sz w:val="24"/>
          <w:szCs w:val="24"/>
        </w:rPr>
        <w:t>(далее по тексту - председатель Думы).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3. Для предварительной подготовки вопросов к рассмотрению на заседаниях Думы и </w:t>
      </w:r>
      <w:r w:rsidRPr="00A80031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работы депутатов между заседаниями Дума создает постоянные депутатские комиссии и рабочие группы, </w:t>
      </w:r>
      <w:r>
        <w:rPr>
          <w:rFonts w:ascii="Times New Roman" w:hAnsi="Times New Roman" w:cs="Times New Roman"/>
          <w:sz w:val="24"/>
          <w:szCs w:val="24"/>
        </w:rPr>
        <w:t>формирует</w:t>
      </w:r>
      <w:r w:rsidRPr="00A80031">
        <w:rPr>
          <w:rFonts w:ascii="Times New Roman" w:hAnsi="Times New Roman" w:cs="Times New Roman"/>
          <w:sz w:val="24"/>
          <w:szCs w:val="24"/>
        </w:rPr>
        <w:t xml:space="preserve"> их состав и положения о постоянных </w:t>
      </w:r>
      <w:r>
        <w:rPr>
          <w:rFonts w:ascii="Times New Roman" w:hAnsi="Times New Roman" w:cs="Times New Roman"/>
          <w:sz w:val="24"/>
          <w:szCs w:val="24"/>
        </w:rPr>
        <w:t xml:space="preserve">депутатских </w:t>
      </w:r>
      <w:r w:rsidRPr="00A80031">
        <w:rPr>
          <w:rFonts w:ascii="Times New Roman" w:hAnsi="Times New Roman" w:cs="Times New Roman"/>
          <w:sz w:val="24"/>
          <w:szCs w:val="24"/>
        </w:rPr>
        <w:t>комиссиях.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Депутаты Думы могут создавать депутатские объединения. Регистрация, порядок их работы устанавливаются Регламентом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005CD3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4. Председатель Думы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Председатель Думы городского округа наделяется настоящим Уставом следующими полномочиями: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представляет Думу городского округа в отношениях с населением городского округа, органами государственной власти, органами и должностными лицами местного самоуправления, учреждениями и организациями независимо от форм собственности;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обеспечивает взаимодействие Думы городского округа с органами местного самоуправления других муниципальных образований;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информирует население муниципального образования о деятельности Думы городского округа;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подписывает правовые акты Думы городского округа;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организует выполнение правовых актов Думы городского округа в пределах своей компетенции;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организует работу Думы городского округа, координирует деятельность постоянных и временных комиссий Думы городского округа, дает поручения по вопросам их ведения;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издает постановления и распоряжения по вопросам организации деятельности Думы городского округа;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вправе вносить в Думу городского округа проекты правовых актов, принятие которых входит в компетенцию Думы городского округа;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области.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случае временного отсутствия или досрочного прекращения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полномочий председателя Думы городского округа его полномочия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осуществляются заместителем председателя Думы городского округа.</w:t>
      </w:r>
    </w:p>
    <w:p w:rsidR="00B414A8" w:rsidRPr="00A80031" w:rsidRDefault="00B414A8" w:rsidP="00B414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005CD3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05CD3">
        <w:rPr>
          <w:rFonts w:ascii="Times New Roman" w:hAnsi="Times New Roman" w:cs="Times New Roman"/>
          <w:b/>
          <w:sz w:val="24"/>
          <w:szCs w:val="24"/>
        </w:rPr>
        <w:t>Статья 5. Заместитель председателя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Заместитель председателя Думы избирается открытым голосованием на срок полномочия Думы из числа депутатов на первом заседании после избрания нового состава депутатов.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2. Кандидат на должность заместителя председателя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Думы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может быть выдвинут депутатами Думы, а также посредством самовыдвижения.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Кандидат считается избранным на должность заместителя председателя Думы, если в результате открытого голосования за него проголосовало более половины от числа избранных депутатов, вступает в должность после его избрания путем открытого голосования.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Заместитель председателя выполняет по поручению председателя отдельные его функции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031">
        <w:rPr>
          <w:rFonts w:ascii="Times New Roman" w:hAnsi="Times New Roman" w:cs="Times New Roman"/>
          <w:sz w:val="24"/>
          <w:szCs w:val="24"/>
        </w:rPr>
        <w:t xml:space="preserve"> либо выполняет его функции в случае досрочного прекращения полномочий председателя до вступления в должность нового председателя.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Заместитель председателя Думы подотчетен и подконтролен в своей работе председателю Думы и Думе и осуществляет свои полномочия на непостоянной основе.</w:t>
      </w:r>
    </w:p>
    <w:p w:rsidR="00B414A8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Глава 3. ОБЩИЙ ПОРЯДОК РАБОТЫ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7E2349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E2349">
        <w:rPr>
          <w:rFonts w:ascii="Times New Roman" w:hAnsi="Times New Roman" w:cs="Times New Roman"/>
          <w:b/>
          <w:sz w:val="24"/>
          <w:szCs w:val="24"/>
        </w:rPr>
        <w:t>Статья 6. Организация и проведение заседаний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Основной формой деятельности Думы являются заседания.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80031">
        <w:rPr>
          <w:rFonts w:ascii="Times New Roman" w:hAnsi="Times New Roman" w:cs="Times New Roman"/>
          <w:sz w:val="24"/>
          <w:szCs w:val="24"/>
        </w:rPr>
        <w:t xml:space="preserve"> Заседания Думы созываются, как правило, один раз в месяц.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lastRenderedPageBreak/>
        <w:t>3. Очередные заседания Думы созываются председателем Думы, в случае его отсутствия более двух месяцев заседание Думы может быть проведено по требованию не менее 1/3 депутатов от установленного числа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Внеочередные заседания Думы созываются по инициативе председателя Думы или не менее 1/3 депутатов по их письменному предложению, не позднее 7 дней после подачи письменного заявления.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5. Депутаты Думы обязаны присутствовать на заседании. При наличии уважительных причин депутат сообщает о своем отсутствии председателю Думы или </w:t>
      </w:r>
      <w:r>
        <w:rPr>
          <w:rFonts w:ascii="Times New Roman" w:hAnsi="Times New Roman" w:cs="Times New Roman"/>
          <w:sz w:val="24"/>
          <w:szCs w:val="24"/>
        </w:rPr>
        <w:t>руководителю аппарата Думы</w:t>
      </w:r>
      <w:r w:rsidRPr="00A8003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чем за 1 день до назначенной даты заседания.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6. Заседание Думы правомочно, если на нем присутствует не менее 50 процентов от числа избранных депутатов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Если на заседании присутствует менее 50 процентов от числа избранных депутатов Думы, то заседание переносится на другое время, а отсутствующим депутатам телефонограммой сообщается о месте и времени его проведения.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Если и на повторно созванном заседании в его работе примет участие менее 50 процентов от числа избранных депутатов Думы, то заседание считается несостоявшимся, повестка дня не рассматривается, а председателям постоянных комиссий Думы поручается выяснение причин неявки депутатов на повторное заседание Думы. </w:t>
      </w:r>
      <w:r>
        <w:rPr>
          <w:rFonts w:ascii="Times New Roman" w:hAnsi="Times New Roman" w:cs="Times New Roman"/>
          <w:sz w:val="24"/>
          <w:szCs w:val="24"/>
        </w:rPr>
        <w:t>Информация о депутатах</w:t>
      </w:r>
      <w:r w:rsidRPr="00A80031">
        <w:rPr>
          <w:rFonts w:ascii="Times New Roman" w:hAnsi="Times New Roman" w:cs="Times New Roman"/>
          <w:sz w:val="24"/>
          <w:szCs w:val="24"/>
        </w:rPr>
        <w:t xml:space="preserve">, не явившиеся на повторное заседание без уважительных причин, </w:t>
      </w:r>
      <w:r>
        <w:rPr>
          <w:rFonts w:ascii="Times New Roman" w:hAnsi="Times New Roman" w:cs="Times New Roman"/>
          <w:sz w:val="24"/>
          <w:szCs w:val="24"/>
        </w:rPr>
        <w:t>размещается для избирателей в средствах массовой информации.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0031">
        <w:rPr>
          <w:rFonts w:ascii="Times New Roman" w:hAnsi="Times New Roman" w:cs="Times New Roman"/>
          <w:sz w:val="24"/>
          <w:szCs w:val="24"/>
        </w:rPr>
        <w:t>. При необходимости покинуть заседание Думы депутат обязан известить об этом председателя Думы с просьбой поставить данный вопрос на голосование</w:t>
      </w:r>
      <w:r>
        <w:rPr>
          <w:rFonts w:ascii="Times New Roman" w:hAnsi="Times New Roman" w:cs="Times New Roman"/>
          <w:sz w:val="24"/>
          <w:szCs w:val="24"/>
        </w:rPr>
        <w:t>, разъяснив причину своего ухода</w:t>
      </w:r>
      <w:r w:rsidRPr="00A80031">
        <w:rPr>
          <w:rFonts w:ascii="Times New Roman" w:hAnsi="Times New Roman" w:cs="Times New Roman"/>
          <w:sz w:val="24"/>
          <w:szCs w:val="24"/>
        </w:rPr>
        <w:t xml:space="preserve">. Уход возможен только по </w:t>
      </w:r>
      <w:r>
        <w:rPr>
          <w:rFonts w:ascii="Times New Roman" w:hAnsi="Times New Roman" w:cs="Times New Roman"/>
          <w:sz w:val="24"/>
          <w:szCs w:val="24"/>
        </w:rPr>
        <w:t>согласию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наличие уважительных причин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904DB0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04DB0">
        <w:rPr>
          <w:rFonts w:ascii="Times New Roman" w:hAnsi="Times New Roman" w:cs="Times New Roman"/>
          <w:b/>
          <w:sz w:val="24"/>
          <w:szCs w:val="24"/>
        </w:rPr>
        <w:t>Статья 7. Первое заседание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1. Для предварительного обсуждения повестки первого заседания Думы </w:t>
      </w: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Глава округа)</w:t>
      </w:r>
      <w:r w:rsidRPr="00A80031">
        <w:rPr>
          <w:rFonts w:ascii="Times New Roman" w:hAnsi="Times New Roman" w:cs="Times New Roman"/>
          <w:sz w:val="24"/>
          <w:szCs w:val="24"/>
        </w:rPr>
        <w:t xml:space="preserve"> созывает совещание вновь избранных депутатов. В повестку первого заседания обязательно включаются вопросы </w:t>
      </w:r>
      <w:r>
        <w:rPr>
          <w:rFonts w:ascii="Times New Roman" w:hAnsi="Times New Roman" w:cs="Times New Roman"/>
          <w:sz w:val="24"/>
          <w:szCs w:val="24"/>
        </w:rPr>
        <w:t>об избрании</w:t>
      </w:r>
      <w:r w:rsidRPr="00A80031">
        <w:rPr>
          <w:rFonts w:ascii="Times New Roman" w:hAnsi="Times New Roman" w:cs="Times New Roman"/>
          <w:sz w:val="24"/>
          <w:szCs w:val="24"/>
        </w:rPr>
        <w:t xml:space="preserve"> председателя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80031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Pr="00A80031">
        <w:rPr>
          <w:rFonts w:ascii="Times New Roman" w:hAnsi="Times New Roman" w:cs="Times New Roman"/>
          <w:sz w:val="24"/>
          <w:szCs w:val="24"/>
        </w:rPr>
        <w:t>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2. Первое заседание вновь избранной Думы созывается </w:t>
      </w:r>
      <w:r>
        <w:rPr>
          <w:rFonts w:ascii="Times New Roman" w:hAnsi="Times New Roman" w:cs="Times New Roman"/>
          <w:sz w:val="24"/>
          <w:szCs w:val="24"/>
        </w:rPr>
        <w:t xml:space="preserve">Главой округа </w:t>
      </w:r>
      <w:r w:rsidRPr="00A80031">
        <w:rPr>
          <w:rFonts w:ascii="Times New Roman" w:hAnsi="Times New Roman" w:cs="Times New Roman"/>
          <w:sz w:val="24"/>
          <w:szCs w:val="24"/>
        </w:rPr>
        <w:t>в срок не позднее 30</w:t>
      </w:r>
      <w:r>
        <w:rPr>
          <w:rFonts w:ascii="Times New Roman" w:hAnsi="Times New Roman" w:cs="Times New Roman"/>
          <w:sz w:val="24"/>
          <w:szCs w:val="24"/>
        </w:rPr>
        <w:t xml:space="preserve"> дней</w:t>
      </w:r>
      <w:r w:rsidRPr="00A80031">
        <w:rPr>
          <w:rFonts w:ascii="Times New Roman" w:hAnsi="Times New Roman" w:cs="Times New Roman"/>
          <w:sz w:val="24"/>
          <w:szCs w:val="24"/>
        </w:rPr>
        <w:t xml:space="preserve"> со дня избрания Думы в правомочном составе, а именно, в случае избрания не менее двух третей от установленной численности депутатов.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3. Открывает первое заседание Думы и председательствует на нем Глава </w:t>
      </w:r>
      <w:r>
        <w:rPr>
          <w:rFonts w:ascii="Times New Roman" w:hAnsi="Times New Roman" w:cs="Times New Roman"/>
          <w:sz w:val="24"/>
          <w:szCs w:val="24"/>
        </w:rPr>
        <w:t>округа.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На первом заседании Думы присутствуют члены Территориальной избирательной комиссии (далее - по тексту - ТИК). Председатель ТИК оглашает итоги голосования. Принимается решение о признании полномочий депутатов</w:t>
      </w:r>
      <w:r>
        <w:rPr>
          <w:rFonts w:ascii="Times New Roman" w:hAnsi="Times New Roman" w:cs="Times New Roman"/>
          <w:sz w:val="24"/>
          <w:szCs w:val="24"/>
        </w:rPr>
        <w:t>, которое отражается в протоколе первого заседания.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5. Первое заседание Думы является открытым и проводится </w:t>
      </w:r>
      <w:r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 w:rsidRPr="00A80031">
        <w:rPr>
          <w:rFonts w:ascii="Times New Roman" w:hAnsi="Times New Roman" w:cs="Times New Roman"/>
          <w:sz w:val="24"/>
          <w:szCs w:val="24"/>
        </w:rPr>
        <w:t xml:space="preserve">с присутствием на нем представителей прессы, а также приглашенных </w:t>
      </w:r>
      <w:r>
        <w:rPr>
          <w:rFonts w:ascii="Times New Roman" w:hAnsi="Times New Roman" w:cs="Times New Roman"/>
          <w:sz w:val="24"/>
          <w:szCs w:val="24"/>
        </w:rPr>
        <w:t>начальников</w:t>
      </w:r>
      <w:r w:rsidRPr="00A80031">
        <w:rPr>
          <w:rFonts w:ascii="Times New Roman" w:hAnsi="Times New Roman" w:cs="Times New Roman"/>
          <w:sz w:val="24"/>
          <w:szCs w:val="24"/>
        </w:rPr>
        <w:t xml:space="preserve"> территориальных</w:t>
      </w:r>
      <w:r>
        <w:rPr>
          <w:rFonts w:ascii="Times New Roman" w:hAnsi="Times New Roman" w:cs="Times New Roman"/>
          <w:sz w:val="24"/>
          <w:szCs w:val="24"/>
        </w:rPr>
        <w:t xml:space="preserve"> отделов администрации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A80031">
        <w:rPr>
          <w:rFonts w:ascii="Times New Roman" w:hAnsi="Times New Roman" w:cs="Times New Roman"/>
          <w:sz w:val="24"/>
          <w:szCs w:val="24"/>
        </w:rPr>
        <w:t>, руководителей предприятий</w:t>
      </w:r>
      <w:r>
        <w:rPr>
          <w:rFonts w:ascii="Times New Roman" w:hAnsi="Times New Roman" w:cs="Times New Roman"/>
          <w:sz w:val="24"/>
          <w:szCs w:val="24"/>
        </w:rPr>
        <w:t>, учреждений,</w:t>
      </w:r>
      <w:r w:rsidRPr="00A80031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>
        <w:rPr>
          <w:rFonts w:ascii="Times New Roman" w:hAnsi="Times New Roman" w:cs="Times New Roman"/>
          <w:sz w:val="24"/>
          <w:szCs w:val="24"/>
        </w:rPr>
        <w:t xml:space="preserve">, органов местного самоуправления и их структурных подразделений, осуществляющих свою деятельность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6. Кандидатура на должность заместителя председателя Думы вносится председателем Думы. В случае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если в ходе голосования заместитель председателя Думы не избран, проводятся повторные выборы.</w:t>
      </w:r>
    </w:p>
    <w:p w:rsidR="00B414A8" w:rsidRDefault="00B414A8" w:rsidP="00B414A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7. На первом заседании Дума определяет </w:t>
      </w:r>
      <w:r>
        <w:rPr>
          <w:rFonts w:ascii="Times New Roman" w:hAnsi="Times New Roman" w:cs="Times New Roman"/>
          <w:sz w:val="24"/>
          <w:szCs w:val="24"/>
        </w:rPr>
        <w:t xml:space="preserve">составы постоянных депутатских комиссий и принимает решение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формировании. 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E47A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E47A5">
        <w:rPr>
          <w:rFonts w:ascii="Times New Roman" w:hAnsi="Times New Roman" w:cs="Times New Roman"/>
          <w:b/>
          <w:sz w:val="24"/>
          <w:szCs w:val="24"/>
        </w:rPr>
        <w:t>Ста</w:t>
      </w:r>
      <w:r>
        <w:rPr>
          <w:rFonts w:ascii="Times New Roman" w:hAnsi="Times New Roman" w:cs="Times New Roman"/>
          <w:b/>
          <w:sz w:val="24"/>
          <w:szCs w:val="24"/>
        </w:rPr>
        <w:t>тья 8. Формирование повестки заседания Думы</w:t>
      </w:r>
    </w:p>
    <w:p w:rsidR="00B414A8" w:rsidRPr="00034A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lastRenderedPageBreak/>
        <w:t>1. Вопросы в повестку дня заседаний Д</w:t>
      </w:r>
      <w:r>
        <w:rPr>
          <w:rFonts w:ascii="Times New Roman" w:hAnsi="Times New Roman" w:cs="Times New Roman"/>
          <w:sz w:val="24"/>
          <w:szCs w:val="24"/>
        </w:rPr>
        <w:t>умы вносятся председателем Думы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80031">
        <w:rPr>
          <w:rFonts w:ascii="Times New Roman" w:hAnsi="Times New Roman" w:cs="Times New Roman"/>
          <w:sz w:val="24"/>
          <w:szCs w:val="24"/>
        </w:rPr>
        <w:t xml:space="preserve">Предложения в повестку дня могут вноситься </w:t>
      </w:r>
      <w:r>
        <w:rPr>
          <w:rFonts w:ascii="Times New Roman" w:hAnsi="Times New Roman" w:cs="Times New Roman"/>
          <w:sz w:val="24"/>
          <w:szCs w:val="24"/>
        </w:rPr>
        <w:t xml:space="preserve">постоянными комиссиями, 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депутатами Думы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0031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самоуправления, органами общественных объединений, зарегистрированными в установленном законом порядке.</w:t>
      </w:r>
      <w:r>
        <w:rPr>
          <w:rFonts w:ascii="Times New Roman" w:hAnsi="Times New Roman" w:cs="Times New Roman"/>
          <w:sz w:val="24"/>
          <w:szCs w:val="24"/>
        </w:rPr>
        <w:t xml:space="preserve"> Предложения о включении вопросов в повестку заседания Думы направляются председателю Думы за десять дней до дня заседания Думы. 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80031">
        <w:rPr>
          <w:rFonts w:ascii="Times New Roman" w:hAnsi="Times New Roman" w:cs="Times New Roman"/>
          <w:sz w:val="24"/>
          <w:szCs w:val="24"/>
        </w:rPr>
        <w:t>Для подготовки проектов решений и их предварительного изучения и обсуждения могут быть образованы рабочие группы. В состав рабочих групп, кроме депутатов, могут входить по решению Думы должностные лица и специалисты органов местного самоуправления, руководители предприятий, организаций и учреждений.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80031">
        <w:rPr>
          <w:rFonts w:ascii="Times New Roman" w:hAnsi="Times New Roman" w:cs="Times New Roman"/>
          <w:sz w:val="24"/>
          <w:szCs w:val="24"/>
        </w:rPr>
        <w:t>Проекты решений, подготовленные без участия постоянной комиссии Думы, передаются</w:t>
      </w:r>
      <w:r>
        <w:rPr>
          <w:rFonts w:ascii="Times New Roman" w:hAnsi="Times New Roman" w:cs="Times New Roman"/>
          <w:sz w:val="24"/>
          <w:szCs w:val="24"/>
        </w:rPr>
        <w:t xml:space="preserve"> в председателю Думы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за 10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дней до дня заседания Думы</w:t>
      </w:r>
      <w:r>
        <w:rPr>
          <w:rFonts w:ascii="Times New Roman" w:hAnsi="Times New Roman" w:cs="Times New Roman"/>
          <w:sz w:val="24"/>
          <w:szCs w:val="24"/>
        </w:rPr>
        <w:t>. Проекты решений передаются как в бумажном, так и в электронном виде.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Кроме того, для</w:t>
      </w: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ознакомления, </w:t>
      </w:r>
      <w:r w:rsidRPr="00A80031">
        <w:rPr>
          <w:rFonts w:ascii="Times New Roman" w:hAnsi="Times New Roman" w:cs="Times New Roman"/>
          <w:sz w:val="24"/>
          <w:szCs w:val="24"/>
        </w:rPr>
        <w:t>рассмотрения и подготовк</w:t>
      </w:r>
      <w:r>
        <w:rPr>
          <w:rFonts w:ascii="Times New Roman" w:hAnsi="Times New Roman" w:cs="Times New Roman"/>
          <w:sz w:val="24"/>
          <w:szCs w:val="24"/>
        </w:rPr>
        <w:t>и  постоянными депутатскими комиссиями заключения по проекту решения, поступившие проекты решений Думы направляются</w:t>
      </w:r>
      <w:r w:rsidRPr="00CA33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депутатам Думы в электронном виде на адрес электронной почты или  путем телефонного оповещения сообщается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готовности и возможности ознакомления с ними. Направление проектов Думы и телефонное оповещение депутатов осуществляется сотрудниками аппарата Думы,</w:t>
      </w:r>
      <w:r w:rsidR="00F56507">
        <w:rPr>
          <w:rFonts w:ascii="Times New Roman" w:hAnsi="Times New Roman" w:cs="Times New Roman"/>
          <w:sz w:val="24"/>
          <w:szCs w:val="24"/>
        </w:rPr>
        <w:t xml:space="preserve"> в течение</w:t>
      </w:r>
      <w:r>
        <w:rPr>
          <w:rFonts w:ascii="Times New Roman" w:hAnsi="Times New Roman" w:cs="Times New Roman"/>
          <w:sz w:val="24"/>
          <w:szCs w:val="24"/>
        </w:rPr>
        <w:t xml:space="preserve"> одного дня с момента поступления проекта решения Думы. 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80031">
        <w:rPr>
          <w:rFonts w:ascii="Times New Roman" w:hAnsi="Times New Roman" w:cs="Times New Roman"/>
          <w:sz w:val="24"/>
          <w:szCs w:val="24"/>
        </w:rPr>
        <w:t xml:space="preserve">. Подготовленные постоянными комиссиями вопросы в повестку дня и проекты решений Думы не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чем за 3 дня до заседания предоставляются председателю Думы, депутатам.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80031">
        <w:rPr>
          <w:rFonts w:ascii="Times New Roman" w:hAnsi="Times New Roman" w:cs="Times New Roman"/>
          <w:sz w:val="24"/>
          <w:szCs w:val="24"/>
        </w:rPr>
        <w:t>. Повестка заседания Думы утверждается Думой по представлению председателя Думы. Предложения оглашаются в порядке их поступления.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A80031">
        <w:rPr>
          <w:rFonts w:ascii="Times New Roman" w:hAnsi="Times New Roman" w:cs="Times New Roman"/>
          <w:sz w:val="24"/>
          <w:szCs w:val="24"/>
        </w:rPr>
        <w:t>. Дума обязана рассмотреть на заседании все вопросы, утвержденные в повестке, либо принять решение о переносе нерассмотренных вопросов на следующие заседания или исключении этих вопросов из повестки. Перенесенные вопросы имеют приоритет в повестке следующего заседания по времени их рассмотрения.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31003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0035">
        <w:rPr>
          <w:rFonts w:ascii="Times New Roman" w:hAnsi="Times New Roman" w:cs="Times New Roman"/>
          <w:b/>
          <w:sz w:val="24"/>
          <w:szCs w:val="24"/>
        </w:rPr>
        <w:t>Статья 9. Порядок проведения очередных и внеочередных заседаний Думы</w:t>
      </w:r>
    </w:p>
    <w:p w:rsidR="00B414A8" w:rsidRPr="00A80031" w:rsidRDefault="00B414A8" w:rsidP="00B414A8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Заседание Думы, как правило, проводятся в </w:t>
      </w:r>
      <w:r>
        <w:rPr>
          <w:rFonts w:ascii="Times New Roman" w:hAnsi="Times New Roman" w:cs="Times New Roman"/>
          <w:sz w:val="24"/>
          <w:szCs w:val="24"/>
        </w:rPr>
        <w:t>последний</w:t>
      </w: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четверг месяца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начинаются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правило с 14</w:t>
      </w:r>
      <w:r w:rsidRPr="00A80031">
        <w:rPr>
          <w:rFonts w:ascii="Times New Roman" w:hAnsi="Times New Roman" w:cs="Times New Roman"/>
          <w:sz w:val="24"/>
          <w:szCs w:val="24"/>
        </w:rPr>
        <w:t xml:space="preserve"> часов.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Дума на своих заседаниях соблюдает время, отведенное для рассмотрения вопросов повестки дня: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1) для докладов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до 20 мин.;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2) для содокладов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до 15 мин.;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3) для внесения депутатского запроса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до 10 мин.;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4) для выступления в прениях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до 7 мин.;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5) для обсуждения, кандидатур, проектов решения Думы постатейно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до 5 мин.;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6) для выступлений по порядку ведения заседания: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0031">
        <w:rPr>
          <w:rFonts w:ascii="Times New Roman" w:hAnsi="Times New Roman" w:cs="Times New Roman"/>
          <w:sz w:val="24"/>
          <w:szCs w:val="24"/>
        </w:rPr>
        <w:t xml:space="preserve">- по процедуре голосования, для сообщений, заявлений, предложений, обращений, справок, вопросов, повторных выступлений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до 3 мин.;</w:t>
      </w:r>
      <w:proofErr w:type="gramEnd"/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7) председатель вправе с согласия большинства присутствующих депутатов продлить время для докладов и выступлений;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8) в конце заседания Думы отводится 30 мин. для выступлений в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80031">
        <w:rPr>
          <w:rFonts w:ascii="Times New Roman" w:hAnsi="Times New Roman" w:cs="Times New Roman"/>
          <w:sz w:val="24"/>
          <w:szCs w:val="24"/>
        </w:rPr>
        <w:t>Разном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В случае, когда вопросы повестки дня полностью не рассмотрены в связи с истечением отведенного времени, Дума принимает решения о переносе нерассмотренных вопросов на следующее заседание.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4. Председатель предоставляет слово в порядке поступления заявлений. Очередность выступлений может измениться с согласия большинства присутствующих депутатов. Слово для справок по порядку ведения заседания, по мотивам голосования, для ответа на вопрос и </w:t>
      </w:r>
      <w:r w:rsidRPr="00A80031">
        <w:rPr>
          <w:rFonts w:ascii="Times New Roman" w:hAnsi="Times New Roman" w:cs="Times New Roman"/>
          <w:sz w:val="24"/>
          <w:szCs w:val="24"/>
        </w:rPr>
        <w:lastRenderedPageBreak/>
        <w:t>разъяснений предоставляется председателем вне очереди по ходу обсуждения вопросов.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Решение о прекращении прений предлагается большинством от числа присутствующих депутатов. При постановке вопроса о прекращении прений председатель информирует депутатов о числе записавшихся и выступивших депутатов, выясняет, кто настаивает на предоставлении слова. После прекращения прений докладчик и содокладчик имеют право выступить с заключительным словом.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31003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10035">
        <w:rPr>
          <w:rFonts w:ascii="Times New Roman" w:hAnsi="Times New Roman" w:cs="Times New Roman"/>
          <w:b/>
          <w:sz w:val="24"/>
          <w:szCs w:val="24"/>
        </w:rPr>
        <w:t>Статья 10. Порядок участия в заседаниях Думы лиц, не являющихся депутатами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1. На заседаниях Думы имеют право присутствовать должностные лица и специалисты органов местного самоуправления, представители средств массовой информации, общественных объединений и граждане. О намерении присутствовать на заседании указанные лица извещают председателя Думы или управляющего делами не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чем за 1 день до открытия заседания.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Приглашенные не имеют право вмешиваться в работу Думы. По решению Думы приглашенным может быть предоставлено слово для выступления в соответствии с настоящим Регламентом.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Депутаты Федерального Собрания Российской Федерации, Законодательного Собрания Свердловской области,  заместители</w:t>
      </w:r>
      <w:r w:rsidRPr="006B71DA">
        <w:rPr>
          <w:rFonts w:ascii="Times New Roman" w:hAnsi="Times New Roman" w:cs="Times New Roman"/>
          <w:sz w:val="24"/>
          <w:szCs w:val="24"/>
        </w:rPr>
        <w:t xml:space="preserve"> </w:t>
      </w:r>
      <w:r w:rsidRPr="00A80031">
        <w:rPr>
          <w:rFonts w:ascii="Times New Roman" w:hAnsi="Times New Roman" w:cs="Times New Roman"/>
          <w:sz w:val="24"/>
          <w:szCs w:val="24"/>
        </w:rPr>
        <w:t xml:space="preserve">глава администрации МО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округ, прокурор района вправе присутствовать на всех заседаниях Думы и постоянных комиссий без предварительного предупреждения.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Глава округа присутствует на всех заседаниях Думы в обязательном порядке. В случае невозможности участия Главы округа на заседании Думы, по его поручению присутствует один из его заместителей, о чем Глава округа извещает председателя Думы не менее чем за один день до дня заседания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3E22DA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22DA">
        <w:rPr>
          <w:rFonts w:ascii="Times New Roman" w:hAnsi="Times New Roman" w:cs="Times New Roman"/>
          <w:b/>
          <w:sz w:val="24"/>
          <w:szCs w:val="24"/>
        </w:rPr>
        <w:t>Статья 11. Председатель на заседаниях Думы: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объявляет о явке депутатов на сессию;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объявляет об открытии и закрытии заседания;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информирует депутатов о составе приглашенных;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ведет заседание Думы, обеспечивает соблюдение настоящего Регламента и утвержденного порядка работы заседания;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контролирует наличие кворума заседания;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предоставляет слово для докладов и выступлений;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ставит на голосование проекты решений Думы, предложений депутатов по рассматриваемым вопросам, ставит последовательность их постановки на голосование и объявляет результаты открытых голосований;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оглашает заявления, справки, предложения и замечания депутатов, поступившие к нему из секретариата;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при необходимости проводит консультации с депутатами и комиссиями, организует работу временных согласительных комиссий с целью преодоления разногласий.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 Председатель не вправе прерывать и комментировать выступления депутатов, если они не противоречат требованиям настоящего Регламента.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3E22DA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22DA">
        <w:rPr>
          <w:rFonts w:ascii="Times New Roman" w:hAnsi="Times New Roman" w:cs="Times New Roman"/>
          <w:b/>
          <w:sz w:val="24"/>
          <w:szCs w:val="24"/>
        </w:rPr>
        <w:t>Статья 12. Порядок голосования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При проведении открытого голосования подсчет голосов ведет председатель или уполномоченный Думой депутат. Перед голосованием председатель уточняет количество предложений, ставящихся на голосование, уточняет формулировки, напоминает, каким количеством голосов принимается данное Решение.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При голосовании каждый депутат имеет один голос и подает его "за предложение", "против предложения" либо воздерживается при голосовании.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После окончания подсчета голосов председатель объявляет результаты голосования - </w:t>
      </w:r>
      <w:r w:rsidRPr="00A80031">
        <w:rPr>
          <w:rFonts w:ascii="Times New Roman" w:hAnsi="Times New Roman" w:cs="Times New Roman"/>
          <w:sz w:val="24"/>
          <w:szCs w:val="24"/>
        </w:rPr>
        <w:lastRenderedPageBreak/>
        <w:t>принято предложение или отклонено, и убеждается в том, что результаты голосования зафиксированы правильно.</w:t>
      </w:r>
    </w:p>
    <w:p w:rsidR="00B414A8" w:rsidRDefault="00B414A8" w:rsidP="00B414A8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принятия решений возможно проведение тайного голосования.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Тайное голосование проводится по решению Думы большинством от числа присутствующих депутатов. Для проведения тайного голосования и определения его результатов Дума избирает из числа депутатов открытым голосованием счетную комиссию.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В счетную комиссию не входят депутаты, чьи кандидатуры выдвинуты в состав избираемых органов. Счетная комиссия избирает из своего состава председателя и секретаря. Решения счетной комиссии принимаются большинством голосов членов комиссии.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Бюллетени для тайного голосования изготавливаются под контролем счетной комиссии по установленной форме в количестве, соответствующем числу депутатов, принимающих участие в заседании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Бюллетени должны содержать необходимую для голосования информацию, а также обеспечивает обязательное исключение альтернативных вариантов. Время и место голосования, порядок его проведения устанавливаются счетной комиссией и объявляются председателем счетной комиссии. Каждому присутствующему депутату выдается один бюллетень по выборам избираемого органа либо по проекту решения Думы. Бюллетени для тайного голосования выдаются депутатам членами счетной комиссии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согласно списка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депутатов.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Заполнение бюллетеней проводятся депутатами в кабине для тайного голосования или в отдельной комнате.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Недействительными считаются бюллетени неустановленной формы.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При голосовании по проектам решений недействительными считаются бюллетени, где оставлены два или более вариантов </w:t>
      </w:r>
      <w:r>
        <w:rPr>
          <w:rFonts w:ascii="Times New Roman" w:hAnsi="Times New Roman" w:cs="Times New Roman"/>
          <w:sz w:val="24"/>
          <w:szCs w:val="24"/>
        </w:rPr>
        <w:t>голосования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О результатах тайного голосования счетная комиссия составляет протоколы, подписанные всеми ее членами. По докладу счетной комиссии Дума принимает решения об утверждении результатов тайного голосования.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Результаты тайного и открытого голосования по принимаемым решениям Думы отражаются в протоколе заседания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3E22DA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E22DA">
        <w:rPr>
          <w:rFonts w:ascii="Times New Roman" w:hAnsi="Times New Roman" w:cs="Times New Roman"/>
          <w:b/>
          <w:sz w:val="24"/>
          <w:szCs w:val="24"/>
        </w:rPr>
        <w:t>Статья 13. Нормативно-правовые акты, принимаемые Думой. Порядок внесения изменений и дополнений в принятые решения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По вопросам, рассматриваемым на заседаниях, Дума принимает решения, заявления и обращения.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Решения о принятии Устава муниципального образования, о внесении изменений и дополнений в </w:t>
      </w:r>
      <w:hyperlink r:id="rId15" w:history="1">
        <w:r w:rsidRPr="00486DB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486DBE">
        <w:rPr>
          <w:rFonts w:ascii="Times New Roman" w:hAnsi="Times New Roman" w:cs="Times New Roman"/>
          <w:sz w:val="24"/>
          <w:szCs w:val="24"/>
        </w:rPr>
        <w:t xml:space="preserve">, </w:t>
      </w:r>
      <w:r w:rsidRPr="00A80031">
        <w:rPr>
          <w:rFonts w:ascii="Times New Roman" w:hAnsi="Times New Roman" w:cs="Times New Roman"/>
          <w:sz w:val="24"/>
          <w:szCs w:val="24"/>
        </w:rPr>
        <w:t>принимаются не менее чем 2/3 от установленного числа депутатов. Решения по вопросам утверждения бюджета, программ социально-экономического развития района, установления налогов и сборов, о предоставлении налоговых льгот считаются принятыми, если за них проголосовало не менее половины от установленного числа депутатов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Решения Думы по другим вопросам принимаются большинством голосов от числа депутатов, присутствующих на заседании.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По обращениям и заявлениям избирателей, предприятий, организаций и учре</w:t>
      </w:r>
      <w:r>
        <w:rPr>
          <w:rFonts w:ascii="Times New Roman" w:hAnsi="Times New Roman" w:cs="Times New Roman"/>
          <w:sz w:val="24"/>
          <w:szCs w:val="24"/>
        </w:rPr>
        <w:t>ждений принимаются решения Думы, которые отражаются в протоколе заседания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Решения, принятые Думой, подписываются председателем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Правом внесения предложений по изменениям и дополнениям в решения Думы обладают председатель Думы, постоянные и временные комиссии Думы и депутаты.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Необходимыми документами д</w:t>
      </w:r>
      <w:r w:rsidRPr="00A80031">
        <w:rPr>
          <w:rFonts w:ascii="Times New Roman" w:hAnsi="Times New Roman" w:cs="Times New Roman"/>
          <w:sz w:val="24"/>
          <w:szCs w:val="24"/>
        </w:rPr>
        <w:t xml:space="preserve">ля внесения предложений по изменениям и дополнениям в принятые Думой нормативно-правовые акты </w:t>
      </w:r>
      <w:r>
        <w:rPr>
          <w:rFonts w:ascii="Times New Roman" w:hAnsi="Times New Roman" w:cs="Times New Roman"/>
          <w:sz w:val="24"/>
          <w:szCs w:val="24"/>
        </w:rPr>
        <w:t>являются</w:t>
      </w:r>
      <w:r w:rsidRPr="00A80031">
        <w:rPr>
          <w:rFonts w:ascii="Times New Roman" w:hAnsi="Times New Roman" w:cs="Times New Roman"/>
          <w:sz w:val="24"/>
          <w:szCs w:val="24"/>
        </w:rPr>
        <w:t>: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пояснительная записка с обоснованием необходимости внесения изменений и дополнений в решения Думы;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справка с текстом существующей редакции документа Думы и текстом вносимых изменений и дополнений, текст после внесения изменений и дополнений;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финансово-экономическое обоснование, вносимых изменений и дополнений;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решений, подлежащих отмене после вносимых изменений и дополнений;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заключения комиссии, в чьей компетенции находится данный вопрос.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6. Принятые Думой решения, затрагивающие права, свободы и обязанности человека и гражданина, а также подлежащие обнародованию, публикуются в средствах массовой информации в течение семи дней после их подписания.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7. Решения Думы рассылаются депутатам, прокурору, исполнителям не позднее чем в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двухнедельных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срок.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486DBE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6DBE">
        <w:rPr>
          <w:rFonts w:ascii="Times New Roman" w:hAnsi="Times New Roman" w:cs="Times New Roman"/>
          <w:b/>
          <w:sz w:val="24"/>
          <w:szCs w:val="24"/>
        </w:rPr>
        <w:t>Статья 14. Протокол заседания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На каждом заседании Думы ведется протокол.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В протоколе указываются: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наименование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порядковый номер ее заседания;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дата и место проведения;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список присутствующих и отсутствующих депутатов с указанием причины отсутствия;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список приглашенных с указанием фамилий, инициалов и должностей;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повестка</w:t>
      </w:r>
      <w:r w:rsidRPr="00A80031">
        <w:rPr>
          <w:rFonts w:ascii="Times New Roman" w:hAnsi="Times New Roman" w:cs="Times New Roman"/>
          <w:sz w:val="24"/>
          <w:szCs w:val="24"/>
        </w:rPr>
        <w:t xml:space="preserve"> заседания</w:t>
      </w:r>
      <w:r>
        <w:rPr>
          <w:rFonts w:ascii="Times New Roman" w:hAnsi="Times New Roman" w:cs="Times New Roman"/>
          <w:sz w:val="24"/>
          <w:szCs w:val="24"/>
        </w:rPr>
        <w:t xml:space="preserve"> Думы</w:t>
      </w:r>
      <w:r w:rsidRPr="00A80031">
        <w:rPr>
          <w:rFonts w:ascii="Times New Roman" w:hAnsi="Times New Roman" w:cs="Times New Roman"/>
          <w:sz w:val="24"/>
          <w:szCs w:val="24"/>
        </w:rPr>
        <w:t>;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фамилии и инициалы докладчика и содокладчика по каждому вопросу, кем вносится вопрос на рассмотрение Думы;</w:t>
      </w:r>
      <w:r w:rsidRPr="006C7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A8" w:rsidRPr="00A80031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фамилии и инициалы депутатов, выступивших в прениях (для лиц, не являющихся депутатами, - должности), а также депутатов, внесших или задавших вопросы докладчикам;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результаты голосования;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- к протоколу </w:t>
      </w:r>
      <w:r>
        <w:rPr>
          <w:rFonts w:ascii="Times New Roman" w:hAnsi="Times New Roman" w:cs="Times New Roman"/>
          <w:sz w:val="24"/>
          <w:szCs w:val="24"/>
        </w:rPr>
        <w:t>прилагаются принятые решения Думы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Решения Думы по процедурным вопросам (утверждение повестки дня, прекращение прений, принятие к сведению справок, информации и сообщений и др.), отражаются в протоколе.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Протокол заседания оформляется в течение 7 дней после ее проведения.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Оформленный протокол подписывается председателем</w:t>
      </w:r>
      <w:r>
        <w:rPr>
          <w:rFonts w:ascii="Times New Roman" w:hAnsi="Times New Roman" w:cs="Times New Roman"/>
          <w:sz w:val="24"/>
          <w:szCs w:val="24"/>
        </w:rPr>
        <w:t xml:space="preserve"> и Главой округа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6. Протоколы заседаний Думы хранятся в </w:t>
      </w:r>
      <w:r>
        <w:rPr>
          <w:rFonts w:ascii="Times New Roman" w:hAnsi="Times New Roman" w:cs="Times New Roman"/>
          <w:sz w:val="24"/>
          <w:szCs w:val="24"/>
        </w:rPr>
        <w:t>аппарате Думы</w:t>
      </w:r>
      <w:r w:rsidRPr="00A80031">
        <w:rPr>
          <w:rFonts w:ascii="Times New Roman" w:hAnsi="Times New Roman" w:cs="Times New Roman"/>
          <w:sz w:val="24"/>
          <w:szCs w:val="24"/>
        </w:rPr>
        <w:t>, а затем в установленном законом порядке передаются в архив на хранение.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Глава 4. ФОРМЫ РАБОТЫ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486DBE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86DBE">
        <w:rPr>
          <w:rFonts w:ascii="Times New Roman" w:hAnsi="Times New Roman" w:cs="Times New Roman"/>
          <w:b/>
          <w:sz w:val="24"/>
          <w:szCs w:val="24"/>
        </w:rPr>
        <w:t>Статья 15. Постоянные комиссии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1. Правовую основу деятельности постоянных комиссий Думы составляют </w:t>
      </w:r>
      <w:hyperlink r:id="rId16" w:history="1">
        <w:r w:rsidRPr="00486DBE">
          <w:rPr>
            <w:rFonts w:ascii="Times New Roman" w:hAnsi="Times New Roman" w:cs="Times New Roman"/>
            <w:sz w:val="24"/>
            <w:szCs w:val="24"/>
          </w:rPr>
          <w:t>Конституция</w:t>
        </w:r>
      </w:hyperlink>
      <w:r w:rsidRPr="00486DBE">
        <w:rPr>
          <w:rFonts w:ascii="Times New Roman" w:hAnsi="Times New Roman" w:cs="Times New Roman"/>
          <w:sz w:val="24"/>
          <w:szCs w:val="24"/>
        </w:rPr>
        <w:t xml:space="preserve"> РФ, законы РФ, </w:t>
      </w:r>
      <w:hyperlink r:id="rId17" w:history="1">
        <w:r w:rsidRPr="00486DB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486DBE">
        <w:rPr>
          <w:rFonts w:ascii="Times New Roman" w:hAnsi="Times New Roman" w:cs="Times New Roman"/>
          <w:sz w:val="24"/>
          <w:szCs w:val="24"/>
        </w:rPr>
        <w:t xml:space="preserve"> и законы Свердловской области, </w:t>
      </w:r>
      <w:hyperlink r:id="rId18" w:history="1">
        <w:r w:rsidRPr="00486DBE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A80031">
        <w:rPr>
          <w:rFonts w:ascii="Times New Roman" w:hAnsi="Times New Roman" w:cs="Times New Roman"/>
          <w:sz w:val="24"/>
          <w:szCs w:val="24"/>
        </w:rPr>
        <w:t xml:space="preserve"> МО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округ, Регламент районной Думы и положения о постоянных комиссиях Думы.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Составы постоянных</w:t>
      </w:r>
      <w:r w:rsidRPr="00A80031">
        <w:rPr>
          <w:rFonts w:ascii="Times New Roman" w:hAnsi="Times New Roman" w:cs="Times New Roman"/>
          <w:sz w:val="24"/>
          <w:szCs w:val="24"/>
        </w:rPr>
        <w:t xml:space="preserve"> комиссий </w:t>
      </w:r>
      <w:r>
        <w:rPr>
          <w:rFonts w:ascii="Times New Roman" w:hAnsi="Times New Roman" w:cs="Times New Roman"/>
          <w:sz w:val="24"/>
          <w:szCs w:val="24"/>
        </w:rPr>
        <w:t>формируются</w:t>
      </w:r>
      <w:r w:rsidRPr="00A80031">
        <w:rPr>
          <w:rFonts w:ascii="Times New Roman" w:hAnsi="Times New Roman" w:cs="Times New Roman"/>
          <w:sz w:val="24"/>
          <w:szCs w:val="24"/>
        </w:rPr>
        <w:t xml:space="preserve"> на первом организационном заседании Думы.</w:t>
      </w:r>
      <w:r w:rsidRPr="00B55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Персональный состав комиссий утверждается решением Думы большинством от числа присутствующих депутатов.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 названии постоянных комиссий вносится на рассмотрение и утверждение Думой: Председателем Думы, постоянными комиссиями Думы, депутатами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Изменения названий комиссий </w:t>
      </w:r>
      <w:r>
        <w:rPr>
          <w:rFonts w:ascii="Times New Roman" w:hAnsi="Times New Roman" w:cs="Times New Roman"/>
          <w:sz w:val="24"/>
          <w:szCs w:val="24"/>
        </w:rPr>
        <w:t xml:space="preserve">рассматриваются и </w:t>
      </w:r>
      <w:r w:rsidRPr="00A80031">
        <w:rPr>
          <w:rFonts w:ascii="Times New Roman" w:hAnsi="Times New Roman" w:cs="Times New Roman"/>
          <w:sz w:val="24"/>
          <w:szCs w:val="24"/>
        </w:rPr>
        <w:t>утверждаются на заседании Думы.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Предложение о формировании постоянных комиссий с численным составом депутатов вносится Главой округа или сотрудниками аппарата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Численность комиссии не может быть </w:t>
      </w:r>
      <w:r>
        <w:rPr>
          <w:rFonts w:ascii="Times New Roman" w:hAnsi="Times New Roman" w:cs="Times New Roman"/>
          <w:sz w:val="24"/>
          <w:szCs w:val="24"/>
        </w:rPr>
        <w:t>менее 3 депутатов. Депутат</w:t>
      </w:r>
      <w:r w:rsidRPr="00A80031">
        <w:rPr>
          <w:rFonts w:ascii="Times New Roman" w:hAnsi="Times New Roman" w:cs="Times New Roman"/>
          <w:sz w:val="24"/>
          <w:szCs w:val="24"/>
        </w:rPr>
        <w:t xml:space="preserve"> может быть членом </w:t>
      </w:r>
      <w:r>
        <w:rPr>
          <w:rFonts w:ascii="Times New Roman" w:hAnsi="Times New Roman" w:cs="Times New Roman"/>
          <w:sz w:val="24"/>
          <w:szCs w:val="24"/>
        </w:rPr>
        <w:t>только одной комиссии</w:t>
      </w:r>
      <w:r w:rsidRPr="00A800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lastRenderedPageBreak/>
        <w:t xml:space="preserve">4. Комиссии избирают из своего состава председателя и заместителя председателя. Председатель и заместитель председателя комиссии избираются (отзываются) на заседании комиссии большинством голосов от числа членов комиссии. Председатель </w:t>
      </w:r>
      <w:r>
        <w:rPr>
          <w:rFonts w:ascii="Times New Roman" w:hAnsi="Times New Roman" w:cs="Times New Roman"/>
          <w:sz w:val="24"/>
          <w:szCs w:val="24"/>
        </w:rPr>
        <w:t xml:space="preserve">и заместитель председателя </w:t>
      </w:r>
      <w:r w:rsidRPr="00A80031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указывается в решении</w:t>
      </w:r>
      <w:r w:rsidRPr="00A80031">
        <w:rPr>
          <w:rFonts w:ascii="Times New Roman" w:hAnsi="Times New Roman" w:cs="Times New Roman"/>
          <w:sz w:val="24"/>
          <w:szCs w:val="24"/>
        </w:rPr>
        <w:t xml:space="preserve"> Думы</w:t>
      </w:r>
      <w:r>
        <w:rPr>
          <w:rFonts w:ascii="Times New Roman" w:hAnsi="Times New Roman" w:cs="Times New Roman"/>
          <w:sz w:val="24"/>
          <w:szCs w:val="24"/>
        </w:rPr>
        <w:t xml:space="preserve"> о формировании комиссии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Полномочия председателя и заместителя председателя комиссии устанавливаются положением о соответствующей комиссии.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6. Постоянные комиссии в пределах своей компетенции выполняют следующие функции: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- участвуют в разработке планов и программ социально-экономического развития района, осуществляют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их выполнением;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- вносят предложения в проект </w:t>
      </w:r>
      <w:r>
        <w:rPr>
          <w:rFonts w:ascii="Times New Roman" w:hAnsi="Times New Roman" w:cs="Times New Roman"/>
          <w:sz w:val="24"/>
          <w:szCs w:val="24"/>
        </w:rPr>
        <w:t xml:space="preserve">местного </w:t>
      </w:r>
      <w:r w:rsidRPr="00A80031">
        <w:rPr>
          <w:rFonts w:ascii="Times New Roman" w:hAnsi="Times New Roman" w:cs="Times New Roman"/>
          <w:sz w:val="24"/>
          <w:szCs w:val="24"/>
        </w:rPr>
        <w:t>бюджета;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расходованием средств, выделяемых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A80031">
        <w:rPr>
          <w:rFonts w:ascii="Times New Roman" w:hAnsi="Times New Roman" w:cs="Times New Roman"/>
          <w:sz w:val="24"/>
          <w:szCs w:val="24"/>
        </w:rPr>
        <w:t xml:space="preserve"> бюджета и иных привлеченных средств на реализацию целевых комплексных программ и планов в соответствии с их назначением;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вносят вопросы, предложения и рекомендации на рассмотрение Думы, органов местного самоуправления и государственной власти;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определяют своих докладчиков и содокладчиков по внесенным вопросам;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разрабатывают проекты решений и иных нормативно-правовых актов Думы и вносят их на рассмотрение депутатов на заседании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- осуществляют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исполнением принятых решений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- выходят с предложениями о вынесении наиболее важных вопросов жизни МО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округ на референдум, опрос, публичные слушания;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организуют проведение депутатских слушаний, депутатского расследования, выходят с депутатским запросом;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заслушивают на своих заседаниях руководителей органов местного самоуправления, предприятий, организаций и учреждений независимо от форм собственности, расположенных</w:t>
      </w:r>
      <w:r>
        <w:rPr>
          <w:rFonts w:ascii="Times New Roman" w:hAnsi="Times New Roman" w:cs="Times New Roman"/>
          <w:sz w:val="24"/>
          <w:szCs w:val="24"/>
        </w:rPr>
        <w:t xml:space="preserve"> и осуществляющих деятельность на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Pr="00A80031">
        <w:rPr>
          <w:rFonts w:ascii="Times New Roman" w:hAnsi="Times New Roman" w:cs="Times New Roman"/>
          <w:sz w:val="24"/>
          <w:szCs w:val="24"/>
        </w:rPr>
        <w:t>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содействует работе депутатов, предприятиям, учреждениям, организациям и гражданам в их деятельности в рамках действующего законодательства;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рассматривают иные вопросы.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7. При внесении на рассмотрение Думой материалов и проектов, отнесенных к компетенции постоянной комиссии, ее заключение обязательно.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8. Для подготовки рассматриваемых вопросов на заседаниях и депутатских слушаниях комиссия может создавать рабочие группы с привлечением депутатов Думы, представителей государственных и общественных органов и организаций, научных учреждений, а также специалистов и ученых.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>Протоколы комиссий и рабочих групп хранятся в аппарате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A80031">
        <w:rPr>
          <w:rFonts w:ascii="Times New Roman" w:hAnsi="Times New Roman" w:cs="Times New Roman"/>
          <w:sz w:val="24"/>
          <w:szCs w:val="24"/>
        </w:rPr>
        <w:t>Комиссия вправе запрашивать у руководителей государственных, муниципальных, общественных и иных органов и организаций, должностных лиц материалы и документы, необходимые для их деятельности, в соответствии с действующим законодательством, а также направлять в их адрес свои решения и рекомендации.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A80031">
        <w:rPr>
          <w:rFonts w:ascii="Times New Roman" w:hAnsi="Times New Roman" w:cs="Times New Roman"/>
          <w:sz w:val="24"/>
          <w:szCs w:val="24"/>
        </w:rPr>
        <w:t>. Рекомендации комиссии подлежат обязательному рассмотрению органами местного самоуправления, предприятиями, учреждениями и организациями независимо от форм собственности, и по результатам рассмотрения они обязаны проинформировать комиссию в установленном ею порядке и в назначенный срок.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80031">
        <w:rPr>
          <w:rFonts w:ascii="Times New Roman" w:hAnsi="Times New Roman" w:cs="Times New Roman"/>
          <w:sz w:val="24"/>
          <w:szCs w:val="24"/>
        </w:rPr>
        <w:t>. Комиссия вправе ставить вопрос на заседаниях Думы об ответственности должностных лиц, не выполняющих законы Российской Федерации и Свердловской области, решения Думы и постоянных комиссий.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80031">
        <w:rPr>
          <w:rFonts w:ascii="Times New Roman" w:hAnsi="Times New Roman" w:cs="Times New Roman"/>
          <w:sz w:val="24"/>
          <w:szCs w:val="24"/>
        </w:rPr>
        <w:t xml:space="preserve">. Постоянные комиссии могут проводить совместные заседания. Совместное заседание считается правомочным, если на нем присутствует более половины депутатов от каждой комиссии. Председательствует на совместном заседании председатель одной из постоянных </w:t>
      </w:r>
      <w:r w:rsidRPr="00A80031">
        <w:rPr>
          <w:rFonts w:ascii="Times New Roman" w:hAnsi="Times New Roman" w:cs="Times New Roman"/>
          <w:sz w:val="24"/>
          <w:szCs w:val="24"/>
        </w:rPr>
        <w:lastRenderedPageBreak/>
        <w:t>комиссий, избранный большинством голосов от присутствующих депутатов.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Решение совместного заседания комиссий считается принятым, если в каждой из комиссий, участвующей в совместном заседании, за него проголосовало более половины ее членов.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Протокол совместного заседания хранится </w:t>
      </w:r>
      <w:r>
        <w:rPr>
          <w:rFonts w:ascii="Times New Roman" w:hAnsi="Times New Roman" w:cs="Times New Roman"/>
          <w:sz w:val="24"/>
          <w:szCs w:val="24"/>
        </w:rPr>
        <w:t xml:space="preserve">у председателей </w:t>
      </w:r>
      <w:r w:rsidRPr="00A80031">
        <w:rPr>
          <w:rFonts w:ascii="Times New Roman" w:hAnsi="Times New Roman" w:cs="Times New Roman"/>
          <w:sz w:val="24"/>
          <w:szCs w:val="24"/>
        </w:rPr>
        <w:t xml:space="preserve"> каждой из участвующих в нем комиссий и подписывается председательствующим.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5825F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25F5">
        <w:rPr>
          <w:rFonts w:ascii="Times New Roman" w:hAnsi="Times New Roman" w:cs="Times New Roman"/>
          <w:b/>
          <w:sz w:val="24"/>
          <w:szCs w:val="24"/>
        </w:rPr>
        <w:t>Статья 16. Временная комиссия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Дума по любым вопросам в своей компетенции вправе создавать временные комиссии, деятельность которых ограничивается определенным сроком. Срок их деятельности и персональный состав определяются решением Думы. По результатам своей деятельности комиссия представляет Думе доклад по существу вопроса.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По докладу временной комиссии Дума принимает соответствующее решение.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5825F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25F5">
        <w:rPr>
          <w:rFonts w:ascii="Times New Roman" w:hAnsi="Times New Roman" w:cs="Times New Roman"/>
          <w:b/>
          <w:sz w:val="24"/>
          <w:szCs w:val="24"/>
        </w:rPr>
        <w:t>Статья 16.1. Депутатские группы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Депутатскими группами являются группы, образуемые из числа депутатов, имеющих статус членов или сторонников одного избирательного объединения (политической партии).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Депутаты Думы могут создавать депутатские группы также по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территориальному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и иным признакам.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Депутатская группа должна состоять не менее чем из трех депутатов.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3. Права, порядок создания и регистрация депутатских групп, а также другие вопросы, связанные с деятельностью депутатских групп, определяются </w:t>
      </w:r>
      <w:hyperlink r:id="rId19" w:history="1">
        <w:r w:rsidRPr="005825F5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80031">
        <w:rPr>
          <w:rFonts w:ascii="Times New Roman" w:hAnsi="Times New Roman" w:cs="Times New Roman"/>
          <w:sz w:val="24"/>
          <w:szCs w:val="24"/>
        </w:rPr>
        <w:t xml:space="preserve"> о депутатских группах в Думе, утвержденным решением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Порядок работы депутатских групп</w:t>
      </w:r>
      <w:r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прорабатываемые депутатской группой,</w:t>
      </w:r>
      <w:r w:rsidRPr="00A80031">
        <w:rPr>
          <w:rFonts w:ascii="Times New Roman" w:hAnsi="Times New Roman" w:cs="Times New Roman"/>
          <w:sz w:val="24"/>
          <w:szCs w:val="24"/>
        </w:rPr>
        <w:t xml:space="preserve"> устанавливается ими самостоятельно.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Обеспечение деятельности депутатских групп организуется депутатскими группами самостоятельно.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5825F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825F5">
        <w:rPr>
          <w:rFonts w:ascii="Times New Roman" w:hAnsi="Times New Roman" w:cs="Times New Roman"/>
          <w:b/>
          <w:sz w:val="24"/>
          <w:szCs w:val="24"/>
        </w:rPr>
        <w:t>Статья 17. Депутатские и общественные слушания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По отдельным вопросам местного значения Дума, Председатель Думы, а также постоянные комиссии Думы организуют проведение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По решению Думы могут проводиться выездные депутатские слушания.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По решению Думы, Председателя Думы, постоянных комиссий могут проводиться открытые и закрытые депутатские слушания.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Проведение депутатских слушаний во время заседаний Думы не допускается.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5. Решение о проведении депутатских слушаний принимается Думой, Председателем Думы, постоянной комиссией по инициативе постоянных комиссий, депутатов Думы, Главы </w:t>
      </w:r>
      <w:r>
        <w:rPr>
          <w:rFonts w:ascii="Times New Roman" w:hAnsi="Times New Roman" w:cs="Times New Roman"/>
          <w:sz w:val="24"/>
          <w:szCs w:val="24"/>
        </w:rPr>
        <w:t>округа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6. В решении о проведении депутатских слушаний указываются: тема депутатских слушаний, место, время и продолжительность их проведения, а также иные положения, необходимые для организации и проведения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7. Решение о проведении депутатских слушаний, принимаемое постоянной комиссией, проведение которых требует дополнительных расходов, утверждается решением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8. Председатель Думы содействует организации и проведению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9. Депутатские слушания проводятся открыто, гласно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могут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31">
        <w:rPr>
          <w:rFonts w:ascii="Times New Roman" w:hAnsi="Times New Roman" w:cs="Times New Roman"/>
          <w:sz w:val="24"/>
          <w:szCs w:val="24"/>
        </w:rPr>
        <w:t>освещаются в средствах массовой информации.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10. Представители средств массовой информации имеют право присутствовать при проведении открытых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11. Закрытые депутатские слушания проводятся по требованию не менее чем 1/3 от установленной численности депутатов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12. Постоянная комиссия, организующая депутатские слушания по своей инициативе, может принять решение о проведении закрытых депутатских слушаний большинством голосов от </w:t>
      </w:r>
      <w:r w:rsidRPr="00A80031">
        <w:rPr>
          <w:rFonts w:ascii="Times New Roman" w:hAnsi="Times New Roman" w:cs="Times New Roman"/>
          <w:sz w:val="24"/>
          <w:szCs w:val="24"/>
        </w:rPr>
        <w:lastRenderedPageBreak/>
        <w:t>установленного численного состава комиссии.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13. Информация о теме открытых депутатских слушаний, времени и месте их проведения передается средствам массовой информации не </w:t>
      </w:r>
      <w:proofErr w:type="gramStart"/>
      <w:r w:rsidRPr="00A80031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80031">
        <w:rPr>
          <w:rFonts w:ascii="Times New Roman" w:hAnsi="Times New Roman" w:cs="Times New Roman"/>
          <w:sz w:val="24"/>
          <w:szCs w:val="24"/>
        </w:rPr>
        <w:t xml:space="preserve"> чем за 10 дней до начала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Информация о теме закрытых депутатских слушаний, времени и месте их проведения передается средствам массовой информации не позднее чем через 3 дня после завершения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14. Состав лиц, приглашенных на депутатские слушания, определяется постоянной комиссией, которой решением Думы, Председателя Думы, поручено проведение депутатских слушаний, или соответственно постоянной комиссией, принявшей решение о проведении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15. На депутатские слушания в обязательном порядке приглашаются все депутаты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16. Депутатские слушания, решение о проведении которых принято Думой, Председателем Думы, ведет Председатель Думы либо по его поручению его заместитель, председатель или заместитель председателя постоянной комиссии, которой поручено проведение депутатских слушаний.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Депутатские слушания, решение о проведении которых принято постоянной комиссией, ведет председатель данной комиссии либо по его поручению депутат, входящий в состав данной комиссии.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17. Председательствующий на депутатских слушаниях предоставляет слово для выступления депутатам Думы и приглашенным лицам, следит за порядком обсуждения, выступает с сообщениями.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18. Депутатские слушания начинаются кратким вступительным словом председательствующего на депутатских слушаниях, который информирует о существе обсуждаемого вопроса, его значимости, порядке проведения заседания, составе приглашенных лиц.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Затем предоставляется слово представителю постоянной комиссии, которая проводит депутатские слушания, после чего выступают участвующие в депутатских слушаниях депутаты Думы и приглашенные лица.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19. Предложения, полученные в ходе депутатских слушаний, обобщаются и учитываются в дальнейшей работе Думы и постоянных комиссий.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20. Обобщенные предложения, полученные в ходе открытых депутатских слушаний, по решению Думы могут публиковаться в средствах массовой информации.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21. При проведении депутатских слушаний ведется протокол. Ведение, оформление, хранение протокола обеспечивается аппаратом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E966A0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66A0">
        <w:rPr>
          <w:rFonts w:ascii="Times New Roman" w:hAnsi="Times New Roman" w:cs="Times New Roman"/>
          <w:b/>
          <w:sz w:val="24"/>
          <w:szCs w:val="24"/>
        </w:rPr>
        <w:t>Статья 18. Депутатский запрос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1. Постоянная или временная комиссия, депутат или группа депутатов Думы вправе обращаться с депутатским запросом к председателю Думы,  председателям федеральных или областных органов </w:t>
      </w:r>
      <w:r>
        <w:rPr>
          <w:rFonts w:ascii="Times New Roman" w:hAnsi="Times New Roman" w:cs="Times New Roman"/>
          <w:sz w:val="24"/>
          <w:szCs w:val="24"/>
        </w:rPr>
        <w:t>законодательной</w:t>
      </w: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80031">
        <w:rPr>
          <w:rFonts w:ascii="Times New Roman" w:hAnsi="Times New Roman" w:cs="Times New Roman"/>
          <w:sz w:val="24"/>
          <w:szCs w:val="24"/>
        </w:rPr>
        <w:t xml:space="preserve"> исполнительной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31">
        <w:rPr>
          <w:rFonts w:ascii="Times New Roman" w:hAnsi="Times New Roman" w:cs="Times New Roman"/>
          <w:sz w:val="24"/>
          <w:szCs w:val="24"/>
        </w:rPr>
        <w:t xml:space="preserve">власти, руководителям предприятий, учреждений, организаций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031">
        <w:rPr>
          <w:rFonts w:ascii="Times New Roman" w:hAnsi="Times New Roman" w:cs="Times New Roman"/>
          <w:sz w:val="24"/>
          <w:szCs w:val="24"/>
        </w:rPr>
        <w:t xml:space="preserve">всех форм собственности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80031">
        <w:rPr>
          <w:rFonts w:ascii="Times New Roman" w:hAnsi="Times New Roman" w:cs="Times New Roman"/>
          <w:sz w:val="24"/>
          <w:szCs w:val="24"/>
        </w:rPr>
        <w:t>органам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независимо от места их расположения,</w:t>
      </w:r>
      <w:r w:rsidRPr="00A80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Pr="00A80031">
        <w:rPr>
          <w:rFonts w:ascii="Times New Roman" w:hAnsi="Times New Roman" w:cs="Times New Roman"/>
          <w:sz w:val="24"/>
          <w:szCs w:val="24"/>
        </w:rPr>
        <w:t xml:space="preserve"> входящим в их компетенцию.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Решение о признании депутатского обращения депутатским запросом принимается Думой большинством голосов от числа присутствующих депутатов.</w:t>
      </w:r>
      <w:r w:rsidRPr="00622B04">
        <w:rPr>
          <w:rFonts w:ascii="Times New Roman" w:hAnsi="Times New Roman" w:cs="Times New Roman"/>
          <w:sz w:val="24"/>
          <w:szCs w:val="24"/>
        </w:rPr>
        <w:t xml:space="preserve"> </w:t>
      </w:r>
      <w:r w:rsidRPr="00A80031">
        <w:rPr>
          <w:rFonts w:ascii="Times New Roman" w:hAnsi="Times New Roman" w:cs="Times New Roman"/>
          <w:sz w:val="24"/>
          <w:szCs w:val="24"/>
        </w:rPr>
        <w:t>Решение о признании депутатского обращения депутатским запросом</w:t>
      </w:r>
      <w:r>
        <w:rPr>
          <w:rFonts w:ascii="Times New Roman" w:hAnsi="Times New Roman" w:cs="Times New Roman"/>
          <w:sz w:val="24"/>
          <w:szCs w:val="24"/>
        </w:rPr>
        <w:t xml:space="preserve"> отражается в протоколе заседания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Депутатский запрос выносится на заседание Думы в письменной форме.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4. Должностное лицо, к которому обращен запрос, </w:t>
      </w:r>
      <w:hyperlink r:id="rId20" w:history="1">
        <w:r w:rsidRPr="00E966A0">
          <w:rPr>
            <w:rFonts w:ascii="Times New Roman" w:hAnsi="Times New Roman" w:cs="Times New Roman"/>
            <w:sz w:val="24"/>
            <w:szCs w:val="24"/>
          </w:rPr>
          <w:t>должен</w:t>
        </w:r>
      </w:hyperlink>
      <w:r w:rsidR="00034AA8">
        <w:rPr>
          <w:rFonts w:ascii="Times New Roman" w:hAnsi="Times New Roman" w:cs="Times New Roman"/>
          <w:sz w:val="24"/>
          <w:szCs w:val="24"/>
        </w:rPr>
        <w:t xml:space="preserve"> дать ответ на него в устной форме на заседании Думы</w:t>
      </w:r>
      <w:r w:rsidRPr="00A80031">
        <w:rPr>
          <w:rFonts w:ascii="Times New Roman" w:hAnsi="Times New Roman" w:cs="Times New Roman"/>
          <w:sz w:val="24"/>
          <w:szCs w:val="24"/>
        </w:rPr>
        <w:t xml:space="preserve"> и</w:t>
      </w:r>
      <w:r w:rsidR="00034AA8">
        <w:rPr>
          <w:rFonts w:ascii="Times New Roman" w:hAnsi="Times New Roman" w:cs="Times New Roman"/>
          <w:sz w:val="24"/>
          <w:szCs w:val="24"/>
        </w:rPr>
        <w:t>ли</w:t>
      </w:r>
      <w:r w:rsidRPr="00A80031">
        <w:rPr>
          <w:rFonts w:ascii="Times New Roman" w:hAnsi="Times New Roman" w:cs="Times New Roman"/>
          <w:sz w:val="24"/>
          <w:szCs w:val="24"/>
        </w:rPr>
        <w:t xml:space="preserve"> в письменной форме не позднее 30 дней со дня его получения или в иной установленный Думой срок.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Запрос и письменные ответ оглашается председателем на заседании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lastRenderedPageBreak/>
        <w:t>6. По депутатскому запросу Дума принимает решение</w:t>
      </w:r>
      <w:r>
        <w:rPr>
          <w:rFonts w:ascii="Times New Roman" w:hAnsi="Times New Roman" w:cs="Times New Roman"/>
          <w:sz w:val="24"/>
          <w:szCs w:val="24"/>
        </w:rPr>
        <w:t>, которое отражается в протоколе</w:t>
      </w:r>
      <w:r w:rsidRPr="00A80031">
        <w:rPr>
          <w:rFonts w:ascii="Times New Roman" w:hAnsi="Times New Roman" w:cs="Times New Roman"/>
          <w:sz w:val="24"/>
          <w:szCs w:val="24"/>
        </w:rPr>
        <w:t>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Глава 5. РАБОТА ДЕПУТАТА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E966A0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66A0">
        <w:rPr>
          <w:rFonts w:ascii="Times New Roman" w:hAnsi="Times New Roman" w:cs="Times New Roman"/>
          <w:b/>
          <w:sz w:val="24"/>
          <w:szCs w:val="24"/>
        </w:rPr>
        <w:t>Статья 19. Полномочия депутата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Депутат Думы в своей деятельности выражает и защищает интересы избирателей, основываясь на принципах законности, независимости с соблюдением депутатской этики.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Формами деятельности депутата Думы являются: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участие в заседании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участие в работе соответствующих комиссий;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выполнение поручений Думы, постоянных или временных комиссий;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обращение с депутатским запросом;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проведение встреч с избирателями;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обращение с вопросом или ходатайством председателю Думы или другим должностным лицам органов местного самоуправления.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3. Депутатская деятельность может осуществляться и в иных формах, предусмотренных законодательством.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4. Депутат Думы обязан: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присутствовать на заседаниях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работать в составе постоянной или временной комиссии;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вести прием избирателей в своем округе не реже одного раза в месяц;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работать по обращениям и заявлениям граждан;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информировать избирателей о своей деятельности в средствах массовой информации.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5. Депутат Думы имеет право: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избирать и быть избранным в органы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высказывать мнения по персональному составу создаваемых Думой органов и кандидатурам должностных лиц, избираемым, назначаемым или утверждаемым Думой;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предлагать вопросы для рассмотрения Думой, вносить на рассмотрение Думы проекты решений о внесении изменений и дополнений в действующие решения Думы;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вносить предложения и замечания по повестке дня, по порядку рассмотрения и по существу обсуждаемых вопросов;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вносить предложения о заслушивании на заседании Думы отчета или информации любого органа либо должностного лица в пределах своей компетенции;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ставить вопрос о недоверии составу образованных или избранных Думой органов, утвержденным или избранным должностным лицам;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вносить в Думу предложения о необходимости проведения проверок по исполнению решений, принятых Думой;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участвовать в прениях, задавать вопросы докладчику и председателю Думы, требовать ответа, давать оценку ответа на свой вопрос, выступать с обоснованием своих предложений и мотивам голосования, давать справки;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- оглашать на заседании Думы обращения граждан, имеющие, по его</w:t>
      </w:r>
      <w:r>
        <w:rPr>
          <w:rFonts w:ascii="Times New Roman" w:hAnsi="Times New Roman" w:cs="Times New Roman"/>
          <w:sz w:val="24"/>
          <w:szCs w:val="24"/>
        </w:rPr>
        <w:t xml:space="preserve"> мнению, общественное значение.</w:t>
      </w:r>
    </w:p>
    <w:p w:rsidR="00B414A8" w:rsidRPr="00E2653C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E966A0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66A0">
        <w:rPr>
          <w:rFonts w:ascii="Times New Roman" w:hAnsi="Times New Roman" w:cs="Times New Roman"/>
          <w:b/>
          <w:sz w:val="24"/>
          <w:szCs w:val="24"/>
        </w:rPr>
        <w:t>Статья 20. Условия осуществления депутатом депутатской деятельности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1. Депутат осуществляет свои полномочия на </w:t>
      </w:r>
      <w:proofErr w:type="spellStart"/>
      <w:r w:rsidRPr="00A80031">
        <w:rPr>
          <w:rFonts w:ascii="Times New Roman" w:hAnsi="Times New Roman" w:cs="Times New Roman"/>
          <w:sz w:val="24"/>
          <w:szCs w:val="24"/>
        </w:rPr>
        <w:t>неосвобожденной</w:t>
      </w:r>
      <w:proofErr w:type="spellEnd"/>
      <w:r w:rsidRPr="00A80031">
        <w:rPr>
          <w:rFonts w:ascii="Times New Roman" w:hAnsi="Times New Roman" w:cs="Times New Roman"/>
          <w:sz w:val="24"/>
          <w:szCs w:val="24"/>
        </w:rPr>
        <w:t xml:space="preserve"> основе.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Депутату ежемесячно со дня его избрания возмещаются расходы, связанные с осуществлением депутатской деятельности. Размер компенсации расходов, связанных с осуществлением депутатской деятельности, устанавливается решением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E966A0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E966A0">
        <w:rPr>
          <w:rFonts w:ascii="Times New Roman" w:hAnsi="Times New Roman" w:cs="Times New Roman"/>
          <w:b/>
          <w:sz w:val="24"/>
          <w:szCs w:val="24"/>
        </w:rPr>
        <w:t>Статья 21. Удостоверение и нагрудный знак депутата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lastRenderedPageBreak/>
        <w:t>1. Депутат Думы имеет нагрудный знак и соответствующее удостоверение, являющееся документом, подтверждающим личность и полномочия депутата в течение срока его полномочий.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Положение о нагрудном знаке и удостоверении Депутата утверждается решением Думы.</w:t>
      </w: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4A8" w:rsidRDefault="00B414A8" w:rsidP="00B41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6.</w:t>
      </w:r>
      <w:r w:rsidRPr="00E2653C">
        <w:rPr>
          <w:rFonts w:ascii="Times New Roman" w:hAnsi="Times New Roman" w:cs="Times New Roman"/>
          <w:sz w:val="24"/>
          <w:szCs w:val="24"/>
        </w:rPr>
        <w:t xml:space="preserve"> ИЗБРАНИЕ ГЛАВЫ МУНИЦИПАЛЬНОГО ОБРАЗОВАНИЯ КРАСНОУФИМСКИЙ ОКРУГ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2653C">
        <w:rPr>
          <w:rFonts w:ascii="Times New Roman" w:hAnsi="Times New Roman" w:cs="Times New Roman"/>
          <w:b/>
          <w:sz w:val="24"/>
          <w:szCs w:val="24"/>
        </w:rPr>
        <w:t xml:space="preserve">Статья 22. Порядок избрания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b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b/>
          <w:sz w:val="24"/>
          <w:szCs w:val="24"/>
        </w:rPr>
        <w:t xml:space="preserve"> округ  из числа кандидатов, представленных конкурсной комиссией по результатам конкурса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1. Глава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 избирается на срок, установленный Уставом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округ, Думой из числа кандидатов, представленных конкурсной комиссией  по отбору кандидатур на должность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округ, по результатам конкурса.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2. Решение конкурсной комиссии по отбору кандидатур на должность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 по результатам конкурса направляется в Думу не позднее, чем на следующий день после принятия решения.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3. Кандидаты  на должность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 обладают правом предвыборного выступления на заседании Думы. Очередность выступлений кандидатов определяют сами кандидаты. Обсуждение кандидатур на должность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 проводится на заседании Думы после завершения выступлений и ответов всех кандидатов.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4 Глава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 избирается на заседании Думы открытым голосованием.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5. Каждый депутат Думы может голосовать только за одного кандидата на должность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 xml:space="preserve">6. Кандидат считается избранным на должность главы Муниципального образования </w:t>
      </w:r>
      <w:proofErr w:type="spellStart"/>
      <w:r w:rsidRPr="00E2653C">
        <w:rPr>
          <w:rFonts w:ascii="Times New Roman" w:hAnsi="Times New Roman" w:cs="Times New Roman"/>
          <w:sz w:val="24"/>
          <w:szCs w:val="24"/>
        </w:rPr>
        <w:t>Красноуфимский</w:t>
      </w:r>
      <w:proofErr w:type="spellEnd"/>
      <w:r w:rsidRPr="00E2653C">
        <w:rPr>
          <w:rFonts w:ascii="Times New Roman" w:hAnsi="Times New Roman" w:cs="Times New Roman"/>
          <w:sz w:val="24"/>
          <w:szCs w:val="24"/>
        </w:rPr>
        <w:t xml:space="preserve"> округ, если он набрал большее количество голосов депутатов Думы, присутствующих на заседании.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>7.</w:t>
      </w:r>
      <w:r w:rsidRPr="00E2653C">
        <w:rPr>
          <w:sz w:val="24"/>
          <w:szCs w:val="24"/>
        </w:rPr>
        <w:t xml:space="preserve"> </w:t>
      </w:r>
      <w:r w:rsidRPr="00E2653C">
        <w:rPr>
          <w:rFonts w:ascii="Times New Roman" w:hAnsi="Times New Roman" w:cs="Times New Roman"/>
          <w:sz w:val="24"/>
          <w:szCs w:val="24"/>
        </w:rPr>
        <w:t>В случае  если кандидаты набрали большее и равное количество голосов депутатов Думы, может быть объявлен перерыв для проведения консультаций между депутатами. После чего проводится повторное голосование в отношении только данных кандидатов.</w:t>
      </w:r>
    </w:p>
    <w:p w:rsidR="00B414A8" w:rsidRPr="00E2653C" w:rsidRDefault="00B414A8" w:rsidP="00B414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653C">
        <w:rPr>
          <w:rFonts w:ascii="Times New Roman" w:hAnsi="Times New Roman" w:cs="Times New Roman"/>
          <w:sz w:val="24"/>
          <w:szCs w:val="24"/>
        </w:rPr>
        <w:t>8. В случае если при повторном голосовании за кандидатов, указанных в пункте 7 настоящей статьи, количество голосов за каждого кандидата будет равным, процедура голосования повторяется, способом предусмотренным пунктом 7 настоящей статьи</w:t>
      </w:r>
      <w:proofErr w:type="gramStart"/>
      <w:r w:rsidRPr="00E265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</w:t>
      </w:r>
      <w:r>
        <w:rPr>
          <w:rFonts w:ascii="Times New Roman" w:hAnsi="Times New Roman" w:cs="Times New Roman"/>
          <w:sz w:val="24"/>
          <w:szCs w:val="24"/>
        </w:rPr>
        <w:t>ава 7</w:t>
      </w:r>
      <w:r w:rsidRPr="00A80031">
        <w:rPr>
          <w:rFonts w:ascii="Times New Roman" w:hAnsi="Times New Roman" w:cs="Times New Roman"/>
          <w:sz w:val="24"/>
          <w:szCs w:val="24"/>
        </w:rPr>
        <w:t>. ОБЕСПЕЧЕНИЕ ДЕЯТЕЛЬНОСТИ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E966A0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23</w:t>
      </w:r>
      <w:r w:rsidRPr="00E966A0">
        <w:rPr>
          <w:rFonts w:ascii="Times New Roman" w:hAnsi="Times New Roman" w:cs="Times New Roman"/>
          <w:b/>
          <w:sz w:val="24"/>
          <w:szCs w:val="24"/>
        </w:rPr>
        <w:t>. Аппарат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Правовое, организационное, документационное, аналитическое, информационное, материально-техническое и иное необходимое обеспечение деятельности Думы, комиссий Думы, депутатов Думы осуществляется аппаратом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Специалисты аппарата Думы являются муниципальными служащими, председатель Думы принимает на должность и освобождает от должности служащих аппарата Думы, утверждает их должностные инструкции.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 xml:space="preserve">3. Деятельность аппарата Думы регламентируется законодательством Российской Федерации, Свердловской области, </w:t>
      </w:r>
      <w:hyperlink r:id="rId21" w:history="1">
        <w:r w:rsidRPr="00622B04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A80031">
        <w:rPr>
          <w:rFonts w:ascii="Times New Roman" w:hAnsi="Times New Roman" w:cs="Times New Roman"/>
          <w:sz w:val="24"/>
          <w:szCs w:val="24"/>
        </w:rPr>
        <w:t xml:space="preserve"> городского округа, настоящим Регламентом, Положением об аппарате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6A64B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Статья 24</w:t>
      </w:r>
      <w:r w:rsidRPr="006A64B5">
        <w:rPr>
          <w:rFonts w:ascii="Times New Roman" w:hAnsi="Times New Roman" w:cs="Times New Roman"/>
          <w:b/>
          <w:sz w:val="24"/>
          <w:szCs w:val="24"/>
        </w:rPr>
        <w:t>. Обеспечение деятельности Думы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Расходы на обеспечение деятельности Думы осуществляются в соответствии со сметой доходов и расходов.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A80031" w:rsidRDefault="00B414A8" w:rsidP="00B414A8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Глава 7. ЗАКЛЮЧИТЕЛЬНЫЕ ПОЛОЖЕНИЯ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6A64B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25</w:t>
      </w:r>
      <w:r w:rsidRPr="006A64B5">
        <w:rPr>
          <w:rFonts w:ascii="Times New Roman" w:hAnsi="Times New Roman" w:cs="Times New Roman"/>
          <w:b/>
          <w:sz w:val="24"/>
          <w:szCs w:val="24"/>
        </w:rPr>
        <w:t>. Взаимодействие Думы с населением городского округа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Население извещается о работе Думы и принятых ею решениях через средства массовой информации.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6A64B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Статья 26</w:t>
      </w:r>
      <w:r w:rsidRPr="006A64B5">
        <w:rPr>
          <w:rFonts w:ascii="Times New Roman" w:hAnsi="Times New Roman" w:cs="Times New Roman"/>
          <w:b/>
          <w:sz w:val="24"/>
          <w:szCs w:val="24"/>
        </w:rPr>
        <w:t>. Изменение и дополнение настоящего Регламента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1. Регламент Думы, изменения и дополнения к нему принимаются на заседаниях Думы, если за них проголосовало более половины избранного состава Думы. Принятие Регламента, изменений и дополнений к нему оформляются решением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2. Вопросы, связанные с процедурой проведения заседаний Думы, не предусмотренные настоящим Регламентом, рассматриваются на заседании Думы.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14A8" w:rsidRPr="006A64B5" w:rsidRDefault="00B414A8" w:rsidP="00B414A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A64B5">
        <w:rPr>
          <w:rFonts w:ascii="Times New Roman" w:hAnsi="Times New Roman" w:cs="Times New Roman"/>
          <w:b/>
          <w:sz w:val="24"/>
          <w:szCs w:val="24"/>
        </w:rPr>
        <w:t>Стат</w:t>
      </w:r>
      <w:r>
        <w:rPr>
          <w:rFonts w:ascii="Times New Roman" w:hAnsi="Times New Roman" w:cs="Times New Roman"/>
          <w:b/>
          <w:sz w:val="24"/>
          <w:szCs w:val="24"/>
        </w:rPr>
        <w:t>ья 27</w:t>
      </w:r>
      <w:r w:rsidRPr="006A64B5">
        <w:rPr>
          <w:rFonts w:ascii="Times New Roman" w:hAnsi="Times New Roman" w:cs="Times New Roman"/>
          <w:b/>
          <w:sz w:val="24"/>
          <w:szCs w:val="24"/>
        </w:rPr>
        <w:t>. Ответственность за исполнение настоящего Регламента</w:t>
      </w:r>
    </w:p>
    <w:p w:rsidR="00B414A8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031">
        <w:rPr>
          <w:rFonts w:ascii="Times New Roman" w:hAnsi="Times New Roman" w:cs="Times New Roman"/>
          <w:sz w:val="24"/>
          <w:szCs w:val="24"/>
        </w:rPr>
        <w:t>В случае нарушений, настоящего Регламента Думы, касающихся процедурных вопросов, каждый депутат Думы имеет право сделать замечание и потребовать от председательствующего осуществить предусмотренную регламентом норму.</w:t>
      </w:r>
    </w:p>
    <w:p w:rsidR="00B414A8" w:rsidRPr="00A80031" w:rsidRDefault="00B414A8" w:rsidP="00B414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Мерой ответственности,  применяемой к депутату, за нарушение требований настоящего Регламента, выраженное в неправомерных действиях (бездействиях) депутата, является опубликование для избирателей информации о таких действиях (бездействиях) депутата.</w:t>
      </w:r>
    </w:p>
    <w:p w:rsidR="00B414A8" w:rsidRDefault="00B414A8" w:rsidP="00B2526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14A8" w:rsidSect="00DD0EA5">
      <w:pgSz w:w="11905" w:h="16838"/>
      <w:pgMar w:top="1440" w:right="565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D66" w:rsidRDefault="00D45D66" w:rsidP="00881BB4">
      <w:pPr>
        <w:spacing w:after="0" w:line="240" w:lineRule="auto"/>
      </w:pPr>
      <w:r>
        <w:separator/>
      </w:r>
    </w:p>
  </w:endnote>
  <w:endnote w:type="continuationSeparator" w:id="0">
    <w:p w:rsidR="00D45D66" w:rsidRDefault="00D45D66" w:rsidP="00881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D66" w:rsidRDefault="00D45D66" w:rsidP="00881BB4">
      <w:pPr>
        <w:spacing w:after="0" w:line="240" w:lineRule="auto"/>
      </w:pPr>
      <w:r>
        <w:separator/>
      </w:r>
    </w:p>
  </w:footnote>
  <w:footnote w:type="continuationSeparator" w:id="0">
    <w:p w:rsidR="00D45D66" w:rsidRDefault="00D45D66" w:rsidP="00881B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75B03"/>
    <w:multiLevelType w:val="hybridMultilevel"/>
    <w:tmpl w:val="2C566BD6"/>
    <w:lvl w:ilvl="0" w:tplc="797874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D7"/>
    <w:rsid w:val="000034DF"/>
    <w:rsid w:val="00006892"/>
    <w:rsid w:val="00034AA8"/>
    <w:rsid w:val="000E6856"/>
    <w:rsid w:val="000E7945"/>
    <w:rsid w:val="000F44D4"/>
    <w:rsid w:val="00140E9A"/>
    <w:rsid w:val="00165CC5"/>
    <w:rsid w:val="00176077"/>
    <w:rsid w:val="001C0EF5"/>
    <w:rsid w:val="00227C69"/>
    <w:rsid w:val="00244C3B"/>
    <w:rsid w:val="002851A5"/>
    <w:rsid w:val="00583CC4"/>
    <w:rsid w:val="005B589F"/>
    <w:rsid w:val="006B01C4"/>
    <w:rsid w:val="006E647C"/>
    <w:rsid w:val="006F4AF9"/>
    <w:rsid w:val="00791E25"/>
    <w:rsid w:val="00881BB4"/>
    <w:rsid w:val="009331BC"/>
    <w:rsid w:val="009E2A9B"/>
    <w:rsid w:val="00A0156E"/>
    <w:rsid w:val="00A92FD6"/>
    <w:rsid w:val="00B25260"/>
    <w:rsid w:val="00B333C4"/>
    <w:rsid w:val="00B414A8"/>
    <w:rsid w:val="00BE7DF7"/>
    <w:rsid w:val="00CA6CD2"/>
    <w:rsid w:val="00CB7100"/>
    <w:rsid w:val="00CF2C9C"/>
    <w:rsid w:val="00D27977"/>
    <w:rsid w:val="00D3367E"/>
    <w:rsid w:val="00D45D66"/>
    <w:rsid w:val="00DD0EA5"/>
    <w:rsid w:val="00E34DB2"/>
    <w:rsid w:val="00E50F8B"/>
    <w:rsid w:val="00E66162"/>
    <w:rsid w:val="00E93507"/>
    <w:rsid w:val="00F56507"/>
    <w:rsid w:val="00F565D4"/>
    <w:rsid w:val="00F77ED2"/>
    <w:rsid w:val="00F819D7"/>
    <w:rsid w:val="00F91617"/>
    <w:rsid w:val="00FA3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C0EF5"/>
    <w:pPr>
      <w:spacing w:after="0" w:line="240" w:lineRule="auto"/>
    </w:pPr>
  </w:style>
  <w:style w:type="paragraph" w:customStyle="1" w:styleId="ConsPlusNormal">
    <w:name w:val="ConsPlusNormal"/>
    <w:rsid w:val="00B25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52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8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81BB4"/>
  </w:style>
  <w:style w:type="paragraph" w:styleId="aa">
    <w:name w:val="footer"/>
    <w:basedOn w:val="a"/>
    <w:link w:val="ab"/>
    <w:uiPriority w:val="99"/>
    <w:unhideWhenUsed/>
    <w:rsid w:val="00881B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B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7977"/>
    <w:rPr>
      <w:color w:val="0000FF" w:themeColor="hyperlink"/>
      <w:u w:val="single"/>
    </w:rPr>
  </w:style>
  <w:style w:type="paragraph" w:customStyle="1" w:styleId="a4">
    <w:name w:val="Знак Знак Знак Знак Знак Знак Знак Знак Знак Знак"/>
    <w:basedOn w:val="a"/>
    <w:rsid w:val="00D2797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D2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DFE742C378B7BC79EAD566A8591CB90B872020D00A96AA5C9AE092B7B3E968445UEH7J" TargetMode="External"/><Relationship Id="rId18" Type="http://schemas.openxmlformats.org/officeDocument/2006/relationships/hyperlink" Target="consultantplus://offline/ref=CDFE742C378B7BC79EAD566A8591CB90B872020D00A967A0C3A2092B7B3E968445UEH7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FE742C378B7BC79EAD566A8591CB90B872020D00A967A0C3A2092B7B3E968445UEH7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DFE742C378B7BC79EAD486793FD959ABB715B0509FF32F3CDAA01U7H9J" TargetMode="External"/><Relationship Id="rId17" Type="http://schemas.openxmlformats.org/officeDocument/2006/relationships/hyperlink" Target="consultantplus://offline/ref=CDFE742C378B7BC79EAD566A8591CB90B872020D00A96AA5C9AE092B7B3E968445UEH7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FE742C378B7BC79EAD486793FD959ABB715B0509FF32F3CDAA01U7H9J" TargetMode="External"/><Relationship Id="rId20" Type="http://schemas.openxmlformats.org/officeDocument/2006/relationships/hyperlink" Target="consultantplus://offline/ref=CDFE742C378B7BC79EAD566A8591CB90B872020D00A966AFC3AF092B7B3E968445E7AF843DBC34DD10DB4C00UFH5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669ABD76E2C8A8FE69C7DB35842D6FBD29D28586057EA5370C0072F747C2EEDFBE6BEDFAADE6B58A41DB4F330GB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DFE742C378B7BC79EAD566A8591CB90B872020D00A967A0C3A2092B7B3E968445UEH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8CC7362CD599C638BCEF179DD7013CA7647858C8101FFBEB31DD3DE3081690D74CD829wCe8I" TargetMode="External"/><Relationship Id="rId19" Type="http://schemas.openxmlformats.org/officeDocument/2006/relationships/hyperlink" Target="consultantplus://offline/ref=CDFE742C378B7BC79EAD566A8591CB90B872020D06AE6DA3C3A0542173679A8642E8F0933AF538DC10DB4DU0HA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69ABD76E2C8A8FE69C7DB35842D6FBD29D28586057EA5370C0072F747C2EEDFBE6BEDFAADE6B58A41DB4F330GBF" TargetMode="External"/><Relationship Id="rId14" Type="http://schemas.openxmlformats.org/officeDocument/2006/relationships/hyperlink" Target="consultantplus://offline/ref=CDFE742C378B7BC79EAD566A8591CB90B872020D00A967A0C3A2092B7B3E968445E7AF843DBC34DD10DB4F05UFH0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49EBA0-B772-4075-AE96-03EFD7C9B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14</Pages>
  <Words>6152</Words>
  <Characters>35072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Дума_Юрист</dc:creator>
  <cp:lastModifiedBy>Юрист</cp:lastModifiedBy>
  <cp:revision>16</cp:revision>
  <cp:lastPrinted>2017-10-27T06:15:00Z</cp:lastPrinted>
  <dcterms:created xsi:type="dcterms:W3CDTF">2017-10-19T11:49:00Z</dcterms:created>
  <dcterms:modified xsi:type="dcterms:W3CDTF">2017-10-27T06:16:00Z</dcterms:modified>
</cp:coreProperties>
</file>