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2C767D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ВОСЬМОЕ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D41113" w:rsidP="00A042B8">
      <w:pPr>
        <w:jc w:val="both"/>
        <w:rPr>
          <w:b/>
          <w:szCs w:val="28"/>
        </w:rPr>
      </w:pPr>
      <w:r>
        <w:rPr>
          <w:b/>
          <w:szCs w:val="28"/>
        </w:rPr>
        <w:t>от 13.</w:t>
      </w:r>
      <w:r w:rsidR="00FF5ADE">
        <w:rPr>
          <w:b/>
          <w:szCs w:val="28"/>
        </w:rPr>
        <w:t>06</w:t>
      </w:r>
      <w:r w:rsidR="006C2BC4">
        <w:rPr>
          <w:b/>
          <w:szCs w:val="28"/>
        </w:rPr>
        <w:t>.</w:t>
      </w:r>
      <w:r w:rsidR="002C18E5">
        <w:rPr>
          <w:b/>
          <w:szCs w:val="28"/>
        </w:rPr>
        <w:t xml:space="preserve"> 2017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  <w:r>
        <w:rPr>
          <w:b/>
          <w:szCs w:val="28"/>
        </w:rPr>
        <w:t>497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A042B8">
      <w:pPr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</w:t>
      </w:r>
      <w:r w:rsidR="00E17AD3">
        <w:rPr>
          <w:szCs w:val="28"/>
        </w:rPr>
        <w:t xml:space="preserve">асноуфимский округ,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6C2BC4">
        <w:rPr>
          <w:szCs w:val="28"/>
        </w:rPr>
        <w:t>в н</w:t>
      </w:r>
      <w:r w:rsidR="00FF5ADE">
        <w:rPr>
          <w:szCs w:val="28"/>
        </w:rPr>
        <w:t>аселенных пунктах с</w:t>
      </w:r>
      <w:proofErr w:type="gramStart"/>
      <w:r w:rsidR="00FF5ADE">
        <w:rPr>
          <w:szCs w:val="28"/>
        </w:rPr>
        <w:t>.Б</w:t>
      </w:r>
      <w:proofErr w:type="gramEnd"/>
      <w:r w:rsidR="00FF5ADE">
        <w:rPr>
          <w:szCs w:val="28"/>
        </w:rPr>
        <w:t xml:space="preserve">ольшой </w:t>
      </w:r>
      <w:proofErr w:type="spellStart"/>
      <w:r w:rsidR="00FF5ADE">
        <w:rPr>
          <w:szCs w:val="28"/>
        </w:rPr>
        <w:t>Турыш</w:t>
      </w:r>
      <w:proofErr w:type="spellEnd"/>
      <w:r w:rsidR="00FF5ADE">
        <w:rPr>
          <w:szCs w:val="28"/>
        </w:rPr>
        <w:t xml:space="preserve"> </w:t>
      </w:r>
      <w:r w:rsidR="00E17AD3">
        <w:rPr>
          <w:szCs w:val="28"/>
        </w:rPr>
        <w:t xml:space="preserve"> </w:t>
      </w:r>
      <w:r w:rsidR="00C940B6">
        <w:rPr>
          <w:szCs w:val="28"/>
        </w:rPr>
        <w:t>(</w:t>
      </w:r>
      <w:r w:rsidR="00987B81">
        <w:rPr>
          <w:szCs w:val="28"/>
        </w:rPr>
        <w:t>приложение № 1</w:t>
      </w:r>
      <w:r w:rsidR="009F2C31">
        <w:rPr>
          <w:szCs w:val="28"/>
        </w:rPr>
        <w:t xml:space="preserve">),  </w:t>
      </w:r>
      <w:proofErr w:type="spellStart"/>
      <w:r w:rsidR="00FF5ADE">
        <w:rPr>
          <w:szCs w:val="28"/>
        </w:rPr>
        <w:t>д.Сарсы-Первые</w:t>
      </w:r>
      <w:proofErr w:type="spellEnd"/>
      <w:r w:rsidR="007B044C">
        <w:rPr>
          <w:szCs w:val="28"/>
        </w:rPr>
        <w:t xml:space="preserve"> (п</w:t>
      </w:r>
      <w:r w:rsidR="00F74DDE">
        <w:rPr>
          <w:szCs w:val="28"/>
        </w:rPr>
        <w:t xml:space="preserve">риложение </w:t>
      </w:r>
      <w:r w:rsidR="00E17AD3">
        <w:rPr>
          <w:szCs w:val="28"/>
        </w:rPr>
        <w:t>№</w:t>
      </w:r>
      <w:r w:rsidR="005A06F3">
        <w:rPr>
          <w:szCs w:val="28"/>
        </w:rPr>
        <w:t xml:space="preserve"> 2), </w:t>
      </w:r>
      <w:proofErr w:type="spellStart"/>
      <w:r w:rsidR="003136AF">
        <w:rPr>
          <w:szCs w:val="28"/>
        </w:rPr>
        <w:t>с.Криулино</w:t>
      </w:r>
      <w:proofErr w:type="spellEnd"/>
      <w:r w:rsidR="00F74DDE">
        <w:rPr>
          <w:szCs w:val="28"/>
        </w:rPr>
        <w:t xml:space="preserve"> (приложение № 3</w:t>
      </w:r>
      <w:r w:rsidR="00AE0B88">
        <w:rPr>
          <w:szCs w:val="28"/>
        </w:rPr>
        <w:t>)</w:t>
      </w:r>
      <w:r w:rsidR="009F2C31">
        <w:rPr>
          <w:szCs w:val="28"/>
        </w:rPr>
        <w:t xml:space="preserve">, </w:t>
      </w:r>
      <w:r w:rsidR="0098237F">
        <w:rPr>
          <w:szCs w:val="28"/>
        </w:rPr>
        <w:t>д.Красная Поляна</w:t>
      </w:r>
      <w:r w:rsidR="001B3CA6">
        <w:rPr>
          <w:szCs w:val="28"/>
        </w:rPr>
        <w:t xml:space="preserve"> </w:t>
      </w:r>
      <w:r w:rsidR="0098237F">
        <w:rPr>
          <w:szCs w:val="28"/>
        </w:rPr>
        <w:t>(приложение №4), д.Лебяжье</w:t>
      </w:r>
      <w:r w:rsidR="00C940B6">
        <w:rPr>
          <w:szCs w:val="28"/>
        </w:rPr>
        <w:t xml:space="preserve"> (пр</w:t>
      </w:r>
      <w:r w:rsidR="008F12F6">
        <w:rPr>
          <w:szCs w:val="28"/>
        </w:rPr>
        <w:t>иложение № 5</w:t>
      </w:r>
      <w:r w:rsidR="0098237F">
        <w:rPr>
          <w:szCs w:val="28"/>
        </w:rPr>
        <w:t>), с.Новое Село</w:t>
      </w:r>
      <w:r w:rsidR="00FA0252">
        <w:rPr>
          <w:szCs w:val="28"/>
        </w:rPr>
        <w:t xml:space="preserve"> (приложение №6</w:t>
      </w:r>
      <w:r w:rsidR="00F03D4A">
        <w:rPr>
          <w:szCs w:val="28"/>
        </w:rPr>
        <w:t>)</w:t>
      </w:r>
      <w:r w:rsidR="008714E6">
        <w:rPr>
          <w:szCs w:val="28"/>
        </w:rPr>
        <w:t>, р.п. Натальинск (приложение №7),</w:t>
      </w:r>
      <w:r w:rsidR="00B07795">
        <w:rPr>
          <w:szCs w:val="28"/>
        </w:rPr>
        <w:t xml:space="preserve"> п. </w:t>
      </w:r>
      <w:proofErr w:type="spellStart"/>
      <w:r w:rsidR="00B07795">
        <w:rPr>
          <w:szCs w:val="28"/>
        </w:rPr>
        <w:t>Саргая</w:t>
      </w:r>
      <w:proofErr w:type="spellEnd"/>
      <w:r w:rsidR="00B07795">
        <w:rPr>
          <w:szCs w:val="28"/>
        </w:rPr>
        <w:t xml:space="preserve"> (приложение №8), </w:t>
      </w:r>
      <w:proofErr w:type="spellStart"/>
      <w:r w:rsidR="00B07795">
        <w:rPr>
          <w:szCs w:val="28"/>
        </w:rPr>
        <w:t>с</w:t>
      </w:r>
      <w:proofErr w:type="gramStart"/>
      <w:r w:rsidR="00B07795">
        <w:rPr>
          <w:szCs w:val="28"/>
        </w:rPr>
        <w:t>.Ч</w:t>
      </w:r>
      <w:proofErr w:type="gramEnd"/>
      <w:r w:rsidR="00B07795">
        <w:rPr>
          <w:szCs w:val="28"/>
        </w:rPr>
        <w:t>увашково</w:t>
      </w:r>
      <w:proofErr w:type="spellEnd"/>
      <w:r w:rsidR="00B07795">
        <w:rPr>
          <w:szCs w:val="28"/>
        </w:rPr>
        <w:t xml:space="preserve"> (приложение №9). 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>. Контроль за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B71F99" w:rsidP="00A042B8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B71F99" w:rsidRDefault="00B71F99" w:rsidP="00B71F99">
      <w:pPr>
        <w:tabs>
          <w:tab w:val="left" w:pos="6356"/>
        </w:tabs>
        <w:jc w:val="both"/>
        <w:rPr>
          <w:szCs w:val="28"/>
        </w:rPr>
      </w:pPr>
      <w:r>
        <w:rPr>
          <w:szCs w:val="28"/>
        </w:rPr>
        <w:t xml:space="preserve">МО </w:t>
      </w: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</w:t>
      </w:r>
      <w:r>
        <w:rPr>
          <w:szCs w:val="28"/>
        </w:rPr>
        <w:tab/>
        <w:t xml:space="preserve">П.А. </w:t>
      </w:r>
      <w:proofErr w:type="spellStart"/>
      <w:r>
        <w:rPr>
          <w:szCs w:val="28"/>
        </w:rPr>
        <w:t>Вышегородцев</w:t>
      </w:r>
      <w:proofErr w:type="spellEnd"/>
    </w:p>
    <w:p w:rsidR="00B71F99" w:rsidRDefault="00B71F99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Pr="002110FE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A042B8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от   </w:t>
      </w:r>
      <w:r w:rsidR="00282420">
        <w:t xml:space="preserve"> </w:t>
      </w:r>
      <w:r w:rsidR="00D41113">
        <w:t xml:space="preserve">13.06.2017г.  </w:t>
      </w:r>
      <w:r>
        <w:t xml:space="preserve">N </w:t>
      </w:r>
      <w:r w:rsidR="00D41113">
        <w:t>497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 xml:space="preserve">в </w:t>
      </w:r>
      <w:r w:rsidR="00E17AD3">
        <w:rPr>
          <w:szCs w:val="28"/>
        </w:rPr>
        <w:t>нас</w:t>
      </w:r>
      <w:r w:rsidR="00FF5ADE">
        <w:rPr>
          <w:szCs w:val="28"/>
        </w:rPr>
        <w:t xml:space="preserve">еленном пункте село </w:t>
      </w:r>
      <w:proofErr w:type="gramStart"/>
      <w:r w:rsidR="00FF5ADE">
        <w:rPr>
          <w:szCs w:val="28"/>
        </w:rPr>
        <w:t>Большой</w:t>
      </w:r>
      <w:proofErr w:type="gramEnd"/>
      <w:r w:rsidR="00FF5ADE">
        <w:rPr>
          <w:szCs w:val="28"/>
        </w:rPr>
        <w:t xml:space="preserve"> </w:t>
      </w:r>
      <w:proofErr w:type="spellStart"/>
      <w:r w:rsidR="00FF5ADE">
        <w:rPr>
          <w:szCs w:val="28"/>
        </w:rPr>
        <w:t>Турыш</w:t>
      </w:r>
      <w:proofErr w:type="spellEnd"/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3576"/>
        <w:gridCol w:w="5068"/>
      </w:tblGrid>
      <w:tr w:rsidR="00A042B8" w:rsidRPr="002F043F" w:rsidTr="00FF5AD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FF5AD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322A90" w:rsidP="00FF5ADE">
            <w:pPr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F5ADE">
              <w:rPr>
                <w:szCs w:val="28"/>
              </w:rPr>
              <w:t xml:space="preserve">Земельный участок площадью </w:t>
            </w:r>
            <w:r w:rsidR="00FF5ADE" w:rsidRPr="00AF0AFC">
              <w:rPr>
                <w:szCs w:val="28"/>
              </w:rPr>
              <w:t>~</w:t>
            </w:r>
            <w:r w:rsidR="00FF5ADE">
              <w:rPr>
                <w:szCs w:val="28"/>
              </w:rPr>
              <w:t xml:space="preserve"> 42га, расположенный по адресу: ул. </w:t>
            </w:r>
            <w:proofErr w:type="gramStart"/>
            <w:r w:rsidR="00FF5ADE">
              <w:rPr>
                <w:szCs w:val="28"/>
              </w:rPr>
              <w:t>Трактовая</w:t>
            </w:r>
            <w:proofErr w:type="gramEnd"/>
            <w:r w:rsidR="00FF5ADE">
              <w:rPr>
                <w:szCs w:val="28"/>
              </w:rPr>
              <w:t xml:space="preserve"> 2 «Ж»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E" w:rsidRDefault="00322A90" w:rsidP="00FF5A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FF5ADE">
              <w:rPr>
                <w:szCs w:val="28"/>
              </w:rPr>
              <w:t xml:space="preserve"> объектов сельскохозяйственного производства </w:t>
            </w:r>
            <w:r w:rsidR="00FF5ADE">
              <w:rPr>
                <w:szCs w:val="28"/>
                <w:lang w:val="en-US"/>
              </w:rPr>
              <w:t>III</w:t>
            </w:r>
            <w:r w:rsidR="00FF5ADE">
              <w:rPr>
                <w:szCs w:val="28"/>
              </w:rPr>
              <w:t xml:space="preserve"> класса опасности   (индекс «СХ-2»)  в зону объектов сельскохозяйственного производства </w:t>
            </w:r>
            <w:r w:rsidR="00FF5ADE">
              <w:rPr>
                <w:szCs w:val="28"/>
                <w:lang w:val="en-US"/>
              </w:rPr>
              <w:t>IV</w:t>
            </w:r>
            <w:r w:rsidR="00FF5ADE" w:rsidRPr="00AF0AFC">
              <w:rPr>
                <w:szCs w:val="28"/>
              </w:rPr>
              <w:t>-</w:t>
            </w:r>
            <w:r w:rsidR="00FF5ADE">
              <w:rPr>
                <w:szCs w:val="28"/>
                <w:lang w:val="en-US"/>
              </w:rPr>
              <w:t>V</w:t>
            </w:r>
            <w:r w:rsidR="00FF5ADE">
              <w:rPr>
                <w:szCs w:val="28"/>
              </w:rPr>
              <w:t xml:space="preserve"> класса опасности   (индекс «СХ-3»)</w:t>
            </w:r>
          </w:p>
          <w:p w:rsidR="00A042B8" w:rsidRPr="009825BC" w:rsidRDefault="00A042B8" w:rsidP="00FF5ADE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322A90" w:rsidRDefault="00322A90" w:rsidP="00A042B8">
      <w:pPr>
        <w:jc w:val="both"/>
      </w:pPr>
    </w:p>
    <w:p w:rsidR="00C124EB" w:rsidRDefault="00C124EB" w:rsidP="00A042B8">
      <w:pPr>
        <w:jc w:val="both"/>
      </w:pPr>
    </w:p>
    <w:p w:rsidR="00C124EB" w:rsidRDefault="00C124EB" w:rsidP="00A042B8">
      <w:pPr>
        <w:jc w:val="both"/>
      </w:pPr>
    </w:p>
    <w:p w:rsidR="00C124EB" w:rsidRDefault="00C124EB" w:rsidP="00A042B8">
      <w:pPr>
        <w:jc w:val="both"/>
      </w:pPr>
    </w:p>
    <w:p w:rsidR="00322A90" w:rsidRDefault="00322A90" w:rsidP="00A042B8">
      <w:pPr>
        <w:jc w:val="both"/>
      </w:pPr>
    </w:p>
    <w:p w:rsidR="00B71F99" w:rsidRDefault="00B71F99" w:rsidP="00A042B8">
      <w:pPr>
        <w:jc w:val="both"/>
      </w:pPr>
    </w:p>
    <w:p w:rsidR="00322A90" w:rsidRDefault="00322A90" w:rsidP="00A042B8">
      <w:pPr>
        <w:jc w:val="both"/>
      </w:pPr>
    </w:p>
    <w:p w:rsidR="00282420" w:rsidRDefault="00282420" w:rsidP="00A042B8">
      <w:pPr>
        <w:jc w:val="both"/>
      </w:pPr>
    </w:p>
    <w:p w:rsidR="00282420" w:rsidRDefault="00282420" w:rsidP="00A042B8">
      <w:pPr>
        <w:jc w:val="both"/>
      </w:pPr>
    </w:p>
    <w:p w:rsidR="00A042B8" w:rsidRPr="00FB7F5F" w:rsidRDefault="00A042B8" w:rsidP="00A042B8">
      <w:pPr>
        <w:jc w:val="right"/>
        <w:outlineLvl w:val="0"/>
        <w:rPr>
          <w:sz w:val="24"/>
          <w:szCs w:val="24"/>
        </w:rPr>
      </w:pPr>
      <w:r w:rsidRPr="00FB7F5F">
        <w:rPr>
          <w:sz w:val="24"/>
          <w:szCs w:val="24"/>
        </w:rPr>
        <w:lastRenderedPageBreak/>
        <w:t>Приложение № 2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803096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9D10E5">
        <w:rPr>
          <w:sz w:val="24"/>
          <w:szCs w:val="24"/>
        </w:rPr>
        <w:t xml:space="preserve">   </w:t>
      </w:r>
      <w:r w:rsidR="00282420">
        <w:rPr>
          <w:sz w:val="24"/>
          <w:szCs w:val="24"/>
        </w:rPr>
        <w:t xml:space="preserve">                      от </w:t>
      </w:r>
      <w:r w:rsidR="00D41113">
        <w:rPr>
          <w:sz w:val="24"/>
          <w:szCs w:val="24"/>
        </w:rPr>
        <w:t>13.06.2017г.</w:t>
      </w:r>
      <w:r w:rsidR="00282420">
        <w:rPr>
          <w:sz w:val="24"/>
          <w:szCs w:val="24"/>
        </w:rPr>
        <w:t xml:space="preserve">  </w:t>
      </w:r>
      <w:r w:rsidR="00A042B8">
        <w:rPr>
          <w:sz w:val="24"/>
          <w:szCs w:val="24"/>
        </w:rPr>
        <w:t xml:space="preserve"> N </w:t>
      </w:r>
      <w:r w:rsidR="00D41113">
        <w:rPr>
          <w:sz w:val="24"/>
          <w:szCs w:val="24"/>
        </w:rPr>
        <w:t>497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376FA2">
      <w:pPr>
        <w:jc w:val="center"/>
        <w:rPr>
          <w:szCs w:val="28"/>
        </w:rPr>
      </w:pPr>
      <w:r>
        <w:rPr>
          <w:szCs w:val="28"/>
        </w:rPr>
        <w:t xml:space="preserve"> в населенном пункте</w:t>
      </w:r>
      <w:r w:rsidR="00FF5ADE">
        <w:rPr>
          <w:szCs w:val="28"/>
        </w:rPr>
        <w:t xml:space="preserve"> деревня </w:t>
      </w:r>
      <w:proofErr w:type="spellStart"/>
      <w:r w:rsidR="00FF5ADE">
        <w:rPr>
          <w:szCs w:val="28"/>
        </w:rPr>
        <w:t>Сарсы-Первые</w:t>
      </w:r>
      <w:proofErr w:type="spellEnd"/>
    </w:p>
    <w:p w:rsidR="00376FA2" w:rsidRDefault="00376FA2" w:rsidP="00376F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4118"/>
        <w:gridCol w:w="4533"/>
      </w:tblGrid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FF5ADE" w:rsidP="003136AF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расположенный по адресу: ул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 xml:space="preserve">апаева, 3а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E" w:rsidRDefault="004368C7" w:rsidP="00FF5ADE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t xml:space="preserve">Зону </w:t>
            </w:r>
            <w:r w:rsidR="00FF5ADE">
              <w:rPr>
                <w:szCs w:val="28"/>
              </w:rPr>
              <w:t>застройки индивидуальными жилыми домами (индекс «Ж-2») в зону делового, общественного и коммерческого назначения (индекс «О-1»)</w:t>
            </w:r>
          </w:p>
          <w:p w:rsidR="00FF5ADE" w:rsidRDefault="00FF5ADE" w:rsidP="00C124EB">
            <w:pPr>
              <w:tabs>
                <w:tab w:val="left" w:pos="6600"/>
              </w:tabs>
              <w:rPr>
                <w:szCs w:val="28"/>
              </w:rPr>
            </w:pPr>
          </w:p>
          <w:p w:rsidR="00A042B8" w:rsidRPr="00DF0AEC" w:rsidRDefault="00A042B8" w:rsidP="00C124EB">
            <w:pPr>
              <w:tabs>
                <w:tab w:val="left" w:pos="6600"/>
              </w:tabs>
            </w:pPr>
          </w:p>
        </w:tc>
      </w:tr>
      <w:tr w:rsidR="0098237F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F" w:rsidRDefault="0098237F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F" w:rsidRDefault="0098237F" w:rsidP="0098237F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попадающий  частично в границы участка по ул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 xml:space="preserve">олевая, д.30 и далее в южном направлении до ул. Победы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F" w:rsidRDefault="0098237F" w:rsidP="00FF5ADE">
            <w:pPr>
              <w:tabs>
                <w:tab w:val="left" w:pos="6600"/>
              </w:tabs>
              <w:ind w:firstLine="85"/>
              <w:jc w:val="both"/>
            </w:pPr>
            <w:r>
              <w:t xml:space="preserve">Зону </w:t>
            </w:r>
            <w:r>
              <w:rPr>
                <w:szCs w:val="28"/>
              </w:rPr>
              <w:t>делового, общественного и коммерческого назначения (индекс «О-1») в зону застройки индивидуальными жилыми домами (индекс «Ж-2»)</w:t>
            </w:r>
          </w:p>
        </w:tc>
      </w:tr>
    </w:tbl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74DDE" w:rsidRDefault="00F74DDE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74DDE" w:rsidRDefault="00F74DDE" w:rsidP="00A042B8">
      <w:pPr>
        <w:jc w:val="right"/>
        <w:outlineLvl w:val="0"/>
        <w:rPr>
          <w:sz w:val="24"/>
          <w:szCs w:val="24"/>
        </w:rPr>
      </w:pPr>
    </w:p>
    <w:p w:rsidR="00A042B8" w:rsidRPr="00102581" w:rsidRDefault="00A042B8" w:rsidP="00A042B8">
      <w:pPr>
        <w:jc w:val="right"/>
        <w:outlineLvl w:val="0"/>
        <w:rPr>
          <w:sz w:val="24"/>
          <w:szCs w:val="24"/>
        </w:rPr>
      </w:pPr>
      <w:r w:rsidRPr="00102581">
        <w:rPr>
          <w:sz w:val="24"/>
          <w:szCs w:val="24"/>
        </w:rPr>
        <w:lastRenderedPageBreak/>
        <w:t>Приложение № 3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9D10E5">
        <w:rPr>
          <w:sz w:val="24"/>
          <w:szCs w:val="24"/>
        </w:rPr>
        <w:t xml:space="preserve">   </w:t>
      </w:r>
      <w:r w:rsidR="00282420">
        <w:rPr>
          <w:sz w:val="24"/>
          <w:szCs w:val="24"/>
        </w:rPr>
        <w:t xml:space="preserve">                      от   </w:t>
      </w:r>
      <w:r w:rsidR="00D41113">
        <w:rPr>
          <w:sz w:val="24"/>
          <w:szCs w:val="24"/>
        </w:rPr>
        <w:t>13.06.2017г.</w:t>
      </w:r>
      <w:r w:rsidR="00A042B8">
        <w:rPr>
          <w:sz w:val="24"/>
          <w:szCs w:val="24"/>
        </w:rPr>
        <w:t xml:space="preserve"> N</w:t>
      </w:r>
      <w:r w:rsidR="00D41113">
        <w:rPr>
          <w:sz w:val="24"/>
          <w:szCs w:val="24"/>
        </w:rPr>
        <w:t xml:space="preserve"> 497</w:t>
      </w:r>
      <w:r w:rsidR="00A042B8">
        <w:rPr>
          <w:sz w:val="24"/>
          <w:szCs w:val="24"/>
        </w:rPr>
        <w:t xml:space="preserve">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6953A1" w:rsidP="009777AA">
      <w:pPr>
        <w:jc w:val="center"/>
        <w:rPr>
          <w:szCs w:val="28"/>
        </w:rPr>
      </w:pPr>
      <w:r>
        <w:rPr>
          <w:szCs w:val="28"/>
        </w:rPr>
        <w:t xml:space="preserve"> в населенн</w:t>
      </w:r>
      <w:r w:rsidR="007B5C25">
        <w:rPr>
          <w:szCs w:val="28"/>
        </w:rPr>
        <w:t xml:space="preserve">ом пункте </w:t>
      </w:r>
      <w:r w:rsidR="003136AF">
        <w:rPr>
          <w:szCs w:val="28"/>
        </w:rPr>
        <w:t xml:space="preserve">село </w:t>
      </w:r>
      <w:proofErr w:type="spellStart"/>
      <w:r w:rsidR="003136AF">
        <w:rPr>
          <w:szCs w:val="28"/>
        </w:rPr>
        <w:t>Криулино</w:t>
      </w:r>
      <w:proofErr w:type="spellEnd"/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A042B8" w:rsidRPr="00DF0AEC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C124EB" w:rsidP="003136AF">
            <w:pPr>
              <w:tabs>
                <w:tab w:val="left" w:pos="6600"/>
              </w:tabs>
              <w:ind w:firstLine="85"/>
              <w:jc w:val="both"/>
            </w:pPr>
            <w:r>
              <w:rPr>
                <w:szCs w:val="28"/>
              </w:rPr>
              <w:t xml:space="preserve"> </w:t>
            </w:r>
            <w:r w:rsidR="003136AF">
              <w:rPr>
                <w:szCs w:val="28"/>
              </w:rPr>
              <w:t xml:space="preserve">Земельный участок площадью 1700 кв.м., расположенный по адресу: ул. </w:t>
            </w:r>
            <w:proofErr w:type="gramStart"/>
            <w:r w:rsidR="003136AF">
              <w:rPr>
                <w:szCs w:val="28"/>
              </w:rPr>
              <w:t>Тепличная</w:t>
            </w:r>
            <w:proofErr w:type="gramEnd"/>
            <w:r w:rsidR="003136AF">
              <w:rPr>
                <w:szCs w:val="28"/>
              </w:rPr>
              <w:t xml:space="preserve">, 13Б </w:t>
            </w:r>
          </w:p>
        </w:tc>
        <w:tc>
          <w:tcPr>
            <w:tcW w:w="4359" w:type="dxa"/>
          </w:tcPr>
          <w:p w:rsidR="003136AF" w:rsidRDefault="00F74DDE" w:rsidP="003136AF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5043D">
              <w:t>Зону</w:t>
            </w:r>
            <w:r w:rsidR="005B1FE3">
              <w:t xml:space="preserve"> </w:t>
            </w:r>
            <w:r w:rsidR="003136AF">
              <w:rPr>
                <w:szCs w:val="28"/>
              </w:rPr>
              <w:t xml:space="preserve">производственно-коммунальных  объектов </w:t>
            </w:r>
            <w:r w:rsidR="003136AF">
              <w:rPr>
                <w:szCs w:val="28"/>
                <w:lang w:val="en-US"/>
              </w:rPr>
              <w:t>IV</w:t>
            </w:r>
            <w:r w:rsidR="003136AF" w:rsidRPr="00EE0BEB">
              <w:rPr>
                <w:szCs w:val="28"/>
              </w:rPr>
              <w:t>-</w:t>
            </w:r>
            <w:r w:rsidR="003136AF">
              <w:rPr>
                <w:szCs w:val="28"/>
                <w:lang w:val="en-US"/>
              </w:rPr>
              <w:t>V</w:t>
            </w:r>
            <w:r w:rsidR="003136AF" w:rsidRPr="00EE0BEB">
              <w:rPr>
                <w:szCs w:val="28"/>
              </w:rPr>
              <w:t xml:space="preserve"> </w:t>
            </w:r>
            <w:r w:rsidR="003136AF">
              <w:rPr>
                <w:szCs w:val="28"/>
              </w:rPr>
              <w:t>класса опасности  (индекс «П-2») в зону застройки индивидуальными жилыми домами (индекс «Ж-2»)</w:t>
            </w:r>
          </w:p>
          <w:p w:rsidR="006E2A40" w:rsidRPr="00DF0AEC" w:rsidRDefault="006E2A40" w:rsidP="003136AF">
            <w:pPr>
              <w:tabs>
                <w:tab w:val="left" w:pos="6600"/>
              </w:tabs>
              <w:ind w:firstLine="85"/>
              <w:jc w:val="both"/>
            </w:pP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214806" w:rsidRDefault="00214806" w:rsidP="00A042B8">
      <w:pPr>
        <w:jc w:val="both"/>
      </w:pPr>
    </w:p>
    <w:p w:rsidR="007428E7" w:rsidRDefault="007428E7" w:rsidP="00A042B8">
      <w:pPr>
        <w:jc w:val="both"/>
      </w:pPr>
    </w:p>
    <w:p w:rsidR="007428E7" w:rsidRDefault="007428E7" w:rsidP="00A042B8">
      <w:pPr>
        <w:jc w:val="both"/>
      </w:pPr>
    </w:p>
    <w:p w:rsidR="007428E7" w:rsidRDefault="007428E7" w:rsidP="00A042B8">
      <w:pPr>
        <w:jc w:val="both"/>
      </w:pPr>
    </w:p>
    <w:p w:rsidR="007428E7" w:rsidRDefault="007428E7" w:rsidP="00A042B8">
      <w:pPr>
        <w:jc w:val="both"/>
      </w:pPr>
    </w:p>
    <w:p w:rsidR="007428E7" w:rsidRDefault="007428E7" w:rsidP="00A042B8">
      <w:pPr>
        <w:jc w:val="both"/>
      </w:pPr>
    </w:p>
    <w:p w:rsidR="00773280" w:rsidRDefault="00773280" w:rsidP="00A042B8">
      <w:pPr>
        <w:jc w:val="both"/>
      </w:pPr>
    </w:p>
    <w:p w:rsidR="007E49EF" w:rsidRDefault="007E49EF" w:rsidP="00A042B8">
      <w:pPr>
        <w:jc w:val="both"/>
      </w:pPr>
    </w:p>
    <w:p w:rsidR="007E49EF" w:rsidRDefault="007E49EF" w:rsidP="00A042B8">
      <w:pPr>
        <w:jc w:val="both"/>
      </w:pPr>
    </w:p>
    <w:p w:rsidR="007E49EF" w:rsidRDefault="007E49EF" w:rsidP="00A042B8">
      <w:pPr>
        <w:jc w:val="both"/>
      </w:pPr>
    </w:p>
    <w:p w:rsidR="00773280" w:rsidRDefault="00773280" w:rsidP="00A042B8">
      <w:pPr>
        <w:jc w:val="right"/>
        <w:outlineLvl w:val="0"/>
        <w:rPr>
          <w:sz w:val="24"/>
          <w:szCs w:val="24"/>
        </w:rPr>
      </w:pPr>
    </w:p>
    <w:p w:rsidR="00A042B8" w:rsidRPr="00373D06" w:rsidRDefault="00A042B8" w:rsidP="00A042B8">
      <w:pPr>
        <w:jc w:val="right"/>
        <w:outlineLvl w:val="0"/>
        <w:rPr>
          <w:sz w:val="24"/>
          <w:szCs w:val="24"/>
        </w:rPr>
      </w:pPr>
      <w:r w:rsidRPr="00373D06">
        <w:rPr>
          <w:sz w:val="24"/>
          <w:szCs w:val="24"/>
        </w:rPr>
        <w:lastRenderedPageBreak/>
        <w:t>Приложение № 4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FA67E0" w:rsidP="00FA67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B00F8">
        <w:rPr>
          <w:sz w:val="24"/>
          <w:szCs w:val="24"/>
        </w:rPr>
        <w:t xml:space="preserve">от </w:t>
      </w:r>
      <w:r w:rsidR="00D41113">
        <w:rPr>
          <w:sz w:val="24"/>
          <w:szCs w:val="24"/>
        </w:rPr>
        <w:t>13.06.2017г.</w:t>
      </w:r>
      <w:r w:rsidR="007B00F8">
        <w:rPr>
          <w:sz w:val="24"/>
          <w:szCs w:val="24"/>
        </w:rPr>
        <w:t xml:space="preserve">  </w:t>
      </w:r>
      <w:r w:rsidR="00A042B8">
        <w:rPr>
          <w:sz w:val="24"/>
          <w:szCs w:val="24"/>
        </w:rPr>
        <w:t xml:space="preserve">N </w:t>
      </w:r>
      <w:r w:rsidR="00D41113">
        <w:rPr>
          <w:sz w:val="24"/>
          <w:szCs w:val="24"/>
        </w:rPr>
        <w:t>497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1B72" w:rsidRPr="00933FB3" w:rsidRDefault="00F44659" w:rsidP="000D1B72">
      <w:pPr>
        <w:jc w:val="center"/>
        <w:rPr>
          <w:szCs w:val="28"/>
        </w:rPr>
      </w:pPr>
      <w:r>
        <w:rPr>
          <w:szCs w:val="28"/>
        </w:rPr>
        <w:t xml:space="preserve"> в насе</w:t>
      </w:r>
      <w:r w:rsidR="00F74DDE">
        <w:rPr>
          <w:szCs w:val="28"/>
        </w:rPr>
        <w:t>л</w:t>
      </w:r>
      <w:r w:rsidR="00214806">
        <w:rPr>
          <w:szCs w:val="28"/>
        </w:rPr>
        <w:t>е</w:t>
      </w:r>
      <w:r w:rsidR="0098237F">
        <w:rPr>
          <w:szCs w:val="28"/>
        </w:rPr>
        <w:t>нном пункте деревня Красная Поляна</w:t>
      </w:r>
    </w:p>
    <w:p w:rsidR="000D1B72" w:rsidRDefault="000D1B72" w:rsidP="000D1B72">
      <w:pPr>
        <w:jc w:val="both"/>
      </w:pPr>
    </w:p>
    <w:p w:rsidR="00A042B8" w:rsidRDefault="00A042B8" w:rsidP="000D1B72">
      <w:pPr>
        <w:rPr>
          <w:szCs w:val="28"/>
        </w:rPr>
      </w:pP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98237F" w:rsidP="0098237F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>Земельный участок, расположенный примерно в 280м по направлению на запад от жилого дома №25 по ул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 xml:space="preserve">еленая площадью 12044 кв.м. </w:t>
            </w:r>
          </w:p>
        </w:tc>
        <w:tc>
          <w:tcPr>
            <w:tcW w:w="4359" w:type="dxa"/>
          </w:tcPr>
          <w:p w:rsidR="0098237F" w:rsidRDefault="00B329F5" w:rsidP="0098237F">
            <w:pPr>
              <w:tabs>
                <w:tab w:val="left" w:pos="21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933FB3">
              <w:rPr>
                <w:szCs w:val="28"/>
              </w:rPr>
              <w:t xml:space="preserve"> </w:t>
            </w:r>
            <w:r w:rsidR="0098237F">
              <w:rPr>
                <w:szCs w:val="28"/>
              </w:rPr>
              <w:t xml:space="preserve">коммунально-складских объектов (индекс «П-3») в зону объектов сельскохозяйственного производства </w:t>
            </w:r>
            <w:r w:rsidR="0098237F">
              <w:rPr>
                <w:szCs w:val="28"/>
                <w:lang w:val="en-US"/>
              </w:rPr>
              <w:t>IV</w:t>
            </w:r>
            <w:r w:rsidR="0098237F" w:rsidRPr="00915866">
              <w:rPr>
                <w:szCs w:val="28"/>
              </w:rPr>
              <w:t>-</w:t>
            </w:r>
            <w:r w:rsidR="0098237F">
              <w:rPr>
                <w:szCs w:val="28"/>
                <w:lang w:val="en-US"/>
              </w:rPr>
              <w:t>V</w:t>
            </w:r>
            <w:r w:rsidR="0098237F">
              <w:rPr>
                <w:szCs w:val="28"/>
              </w:rPr>
              <w:t xml:space="preserve"> класса опасности (индекс «СХ-3») с определением санитарно-защитной зоны 100м</w:t>
            </w:r>
          </w:p>
          <w:p w:rsidR="00A042B8" w:rsidRPr="00DF0AEC" w:rsidRDefault="00A042B8" w:rsidP="007E49EF">
            <w:pPr>
              <w:jc w:val="both"/>
            </w:pP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A042B8" w:rsidRDefault="00A042B8" w:rsidP="00A042B8">
      <w:pPr>
        <w:jc w:val="both"/>
      </w:pPr>
    </w:p>
    <w:p w:rsidR="00773280" w:rsidRDefault="00773280" w:rsidP="007B044C">
      <w:pPr>
        <w:jc w:val="right"/>
        <w:outlineLvl w:val="0"/>
        <w:rPr>
          <w:sz w:val="24"/>
          <w:szCs w:val="24"/>
        </w:rPr>
      </w:pPr>
    </w:p>
    <w:p w:rsidR="007B044C" w:rsidRPr="00373D06" w:rsidRDefault="002E5DAE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B600E6" w:rsidP="00B600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7B044C">
        <w:rPr>
          <w:sz w:val="24"/>
          <w:szCs w:val="24"/>
        </w:rPr>
        <w:t xml:space="preserve">от   </w:t>
      </w:r>
      <w:r w:rsidR="00D41113">
        <w:rPr>
          <w:sz w:val="24"/>
          <w:szCs w:val="24"/>
        </w:rPr>
        <w:t>13.06.2017г.</w:t>
      </w:r>
      <w:r w:rsidR="00282420">
        <w:rPr>
          <w:sz w:val="24"/>
          <w:szCs w:val="24"/>
        </w:rPr>
        <w:t xml:space="preserve">   </w:t>
      </w:r>
      <w:r w:rsidR="007B044C">
        <w:rPr>
          <w:sz w:val="24"/>
          <w:szCs w:val="24"/>
        </w:rPr>
        <w:t>N</w:t>
      </w:r>
      <w:r w:rsidR="00D41113">
        <w:rPr>
          <w:sz w:val="24"/>
          <w:szCs w:val="24"/>
        </w:rPr>
        <w:t xml:space="preserve"> 497</w:t>
      </w:r>
      <w:r w:rsidR="007B044C">
        <w:rPr>
          <w:sz w:val="24"/>
          <w:szCs w:val="24"/>
        </w:rPr>
        <w:t xml:space="preserve"> </w:t>
      </w: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в карту градостроительного зонирования  в части</w:t>
      </w: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C12598" w:rsidP="001B3CA6">
      <w:pPr>
        <w:jc w:val="center"/>
        <w:rPr>
          <w:szCs w:val="28"/>
        </w:rPr>
      </w:pPr>
      <w:r>
        <w:rPr>
          <w:szCs w:val="28"/>
        </w:rPr>
        <w:t>в населен</w:t>
      </w:r>
      <w:r w:rsidR="0098237F">
        <w:rPr>
          <w:szCs w:val="28"/>
        </w:rPr>
        <w:t>ном пункте село деревня Лебяжье</w:t>
      </w:r>
    </w:p>
    <w:p w:rsidR="007B044C" w:rsidRDefault="007B044C" w:rsidP="001B3CA6">
      <w:pPr>
        <w:jc w:val="center"/>
      </w:pPr>
    </w:p>
    <w:p w:rsidR="007B044C" w:rsidRDefault="007B044C" w:rsidP="007B044C">
      <w:pPr>
        <w:rPr>
          <w:szCs w:val="28"/>
        </w:rPr>
      </w:pP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C6DC9" w:rsidRPr="00DF0AEC" w:rsidTr="00655083">
        <w:tc>
          <w:tcPr>
            <w:tcW w:w="817" w:type="dxa"/>
          </w:tcPr>
          <w:p w:rsidR="008C6DC9" w:rsidRPr="0009098D" w:rsidRDefault="008C6DC9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7E49EF" w:rsidRPr="0009098D" w:rsidRDefault="007E49EF" w:rsidP="0098237F">
            <w:pPr>
              <w:tabs>
                <w:tab w:val="left" w:pos="6600"/>
              </w:tabs>
              <w:jc w:val="both"/>
            </w:pPr>
            <w:r>
              <w:rPr>
                <w:szCs w:val="28"/>
              </w:rPr>
              <w:t xml:space="preserve"> </w:t>
            </w:r>
            <w:r w:rsidR="0098237F">
              <w:rPr>
                <w:szCs w:val="28"/>
              </w:rPr>
              <w:t>Земельный участок, расположенный по адресу: ул</w:t>
            </w:r>
            <w:proofErr w:type="gramStart"/>
            <w:r w:rsidR="0098237F">
              <w:rPr>
                <w:szCs w:val="28"/>
              </w:rPr>
              <w:t>.З</w:t>
            </w:r>
            <w:proofErr w:type="gramEnd"/>
            <w:r w:rsidR="0098237F">
              <w:rPr>
                <w:szCs w:val="28"/>
              </w:rPr>
              <w:t xml:space="preserve">еленая, д.7А </w:t>
            </w:r>
          </w:p>
        </w:tc>
        <w:tc>
          <w:tcPr>
            <w:tcW w:w="4359" w:type="dxa"/>
          </w:tcPr>
          <w:p w:rsidR="0098237F" w:rsidRDefault="007E49EF" w:rsidP="00B454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="0098237F">
              <w:rPr>
                <w:szCs w:val="28"/>
              </w:rPr>
              <w:t>открытого природного ландшафта    (индекс «Р-4») в зону застройки индивидуальными жилыми домами (индекс «Ж-2»)</w:t>
            </w:r>
          </w:p>
          <w:p w:rsidR="008C6DC9" w:rsidRPr="00DF0AEC" w:rsidRDefault="008C6DC9" w:rsidP="0098237F">
            <w:pPr>
              <w:jc w:val="both"/>
            </w:pP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D41113" w:rsidRDefault="00D41113" w:rsidP="007B044C">
      <w:pPr>
        <w:jc w:val="both"/>
      </w:pPr>
    </w:p>
    <w:p w:rsidR="00D41113" w:rsidRDefault="00D41113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1B3CA6">
      <w:pPr>
        <w:jc w:val="right"/>
        <w:rPr>
          <w:sz w:val="24"/>
          <w:szCs w:val="24"/>
        </w:rPr>
      </w:pPr>
    </w:p>
    <w:p w:rsidR="001B3CA6" w:rsidRDefault="001B3CA6" w:rsidP="001B3CA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  <w:r w:rsidRPr="009D7534">
        <w:rPr>
          <w:sz w:val="24"/>
          <w:szCs w:val="24"/>
        </w:rPr>
        <w:t xml:space="preserve">  </w:t>
      </w:r>
    </w:p>
    <w:p w:rsidR="001B3CA6" w:rsidRPr="009D7534" w:rsidRDefault="001B3CA6" w:rsidP="001B3CA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1B3CA6" w:rsidRPr="009D7534" w:rsidRDefault="001B3CA6" w:rsidP="001B3CA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1B3CA6" w:rsidRPr="009D7534" w:rsidRDefault="001B3CA6" w:rsidP="001B3C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7726F7">
        <w:rPr>
          <w:sz w:val="24"/>
          <w:szCs w:val="24"/>
        </w:rPr>
        <w:t xml:space="preserve">   </w:t>
      </w:r>
      <w:r w:rsidR="00C336F8">
        <w:rPr>
          <w:sz w:val="24"/>
          <w:szCs w:val="24"/>
        </w:rPr>
        <w:t xml:space="preserve">                      от   </w:t>
      </w:r>
      <w:r w:rsidR="00D41113">
        <w:rPr>
          <w:sz w:val="24"/>
          <w:szCs w:val="24"/>
        </w:rPr>
        <w:t>13.06.2017г.</w:t>
      </w:r>
      <w:r w:rsidR="00C336F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N </w:t>
      </w:r>
      <w:r w:rsidR="00D41113">
        <w:rPr>
          <w:sz w:val="24"/>
          <w:szCs w:val="24"/>
        </w:rPr>
        <w:t>497</w:t>
      </w: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1B3CA6" w:rsidRDefault="00073674" w:rsidP="001B3CA6">
      <w:pPr>
        <w:jc w:val="center"/>
        <w:rPr>
          <w:szCs w:val="28"/>
        </w:rPr>
      </w:pPr>
      <w:r>
        <w:rPr>
          <w:szCs w:val="28"/>
        </w:rPr>
        <w:t xml:space="preserve"> в н</w:t>
      </w:r>
      <w:r w:rsidR="007726F7">
        <w:rPr>
          <w:szCs w:val="28"/>
        </w:rPr>
        <w:t>асел</w:t>
      </w:r>
      <w:r w:rsidR="0098237F">
        <w:rPr>
          <w:szCs w:val="28"/>
        </w:rPr>
        <w:t>енном пункте село Новое Село</w:t>
      </w: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1B3CA6" w:rsidRPr="00DF0AEC" w:rsidTr="00BB4D2D">
        <w:tc>
          <w:tcPr>
            <w:tcW w:w="817" w:type="dxa"/>
          </w:tcPr>
          <w:p w:rsidR="001B3CA6" w:rsidRPr="009825BC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53" w:type="dxa"/>
          </w:tcPr>
          <w:p w:rsidR="001B3CA6" w:rsidRPr="000E61E7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1B3CA6" w:rsidRPr="000E61E7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1B3CA6" w:rsidRPr="00DF0AEC" w:rsidTr="00BB4D2D">
        <w:tc>
          <w:tcPr>
            <w:tcW w:w="817" w:type="dxa"/>
          </w:tcPr>
          <w:p w:rsidR="001B3CA6" w:rsidRPr="0009098D" w:rsidRDefault="001B3CA6" w:rsidP="00BB4D2D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98237F" w:rsidRDefault="0098237F" w:rsidP="00C336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участок, расположенный в северном направлении за границами застроенных земельных участков по 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>, дома №№1-7, согласно подготовленной схеме</w:t>
            </w:r>
          </w:p>
          <w:p w:rsidR="001B3CA6" w:rsidRPr="0009098D" w:rsidRDefault="001B3CA6" w:rsidP="00C336F8">
            <w:pPr>
              <w:jc w:val="both"/>
            </w:pPr>
          </w:p>
        </w:tc>
        <w:tc>
          <w:tcPr>
            <w:tcW w:w="4359" w:type="dxa"/>
          </w:tcPr>
          <w:p w:rsidR="001B3CA6" w:rsidRPr="00DF0AEC" w:rsidRDefault="001B3CA6" w:rsidP="0098237F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>Зону</w:t>
            </w:r>
            <w:r w:rsidR="0098237F">
              <w:t xml:space="preserve"> </w:t>
            </w:r>
            <w:r w:rsidR="0098237F">
              <w:rPr>
                <w:szCs w:val="28"/>
              </w:rPr>
              <w:t xml:space="preserve">открытого природного ландшафта    (индекс «Р-4») в зону застройки индивидуальными жилыми домами (индекс «Ж-2») </w:t>
            </w:r>
          </w:p>
        </w:tc>
      </w:tr>
    </w:tbl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7B044C">
      <w:pPr>
        <w:jc w:val="both"/>
      </w:pPr>
    </w:p>
    <w:p w:rsidR="00595B8A" w:rsidRDefault="00595B8A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D41113" w:rsidRDefault="00D41113" w:rsidP="007B044C">
      <w:pPr>
        <w:jc w:val="both"/>
      </w:pPr>
    </w:p>
    <w:p w:rsidR="00D41113" w:rsidRDefault="00D41113" w:rsidP="007B044C">
      <w:pPr>
        <w:jc w:val="both"/>
      </w:pPr>
    </w:p>
    <w:p w:rsidR="00D41113" w:rsidRDefault="00D41113" w:rsidP="007B044C">
      <w:pPr>
        <w:jc w:val="both"/>
      </w:pPr>
    </w:p>
    <w:p w:rsidR="00D41113" w:rsidRDefault="00D41113" w:rsidP="007B044C">
      <w:pPr>
        <w:jc w:val="both"/>
      </w:pPr>
    </w:p>
    <w:p w:rsidR="00D41113" w:rsidRDefault="00D41113" w:rsidP="007B044C">
      <w:pPr>
        <w:jc w:val="both"/>
      </w:pPr>
    </w:p>
    <w:p w:rsidR="00D41113" w:rsidRDefault="00D41113" w:rsidP="007B044C">
      <w:pPr>
        <w:jc w:val="both"/>
      </w:pPr>
    </w:p>
    <w:p w:rsidR="00D41113" w:rsidRDefault="00D41113" w:rsidP="007B044C">
      <w:pPr>
        <w:jc w:val="both"/>
      </w:pPr>
    </w:p>
    <w:p w:rsidR="00D41113" w:rsidRDefault="00D41113" w:rsidP="007B044C">
      <w:pPr>
        <w:jc w:val="both"/>
      </w:pPr>
    </w:p>
    <w:p w:rsidR="00D41113" w:rsidRDefault="00D41113" w:rsidP="007B044C">
      <w:pPr>
        <w:jc w:val="both"/>
      </w:pPr>
    </w:p>
    <w:p w:rsidR="00D41113" w:rsidRDefault="00D41113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726F7">
      <w:pPr>
        <w:jc w:val="right"/>
        <w:rPr>
          <w:sz w:val="24"/>
          <w:szCs w:val="24"/>
        </w:rPr>
      </w:pPr>
    </w:p>
    <w:p w:rsidR="008714E6" w:rsidRDefault="008714E6" w:rsidP="008714E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  <w:r w:rsidRPr="009D7534">
        <w:rPr>
          <w:sz w:val="24"/>
          <w:szCs w:val="24"/>
        </w:rPr>
        <w:t xml:space="preserve">  </w:t>
      </w:r>
    </w:p>
    <w:p w:rsidR="008714E6" w:rsidRPr="009D7534" w:rsidRDefault="008714E6" w:rsidP="008714E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8714E6" w:rsidRPr="009D7534" w:rsidRDefault="008714E6" w:rsidP="008714E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8714E6" w:rsidRPr="009D7534" w:rsidRDefault="008714E6" w:rsidP="008714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</w:t>
      </w:r>
      <w:r w:rsidR="00D41113">
        <w:rPr>
          <w:sz w:val="24"/>
          <w:szCs w:val="24"/>
        </w:rPr>
        <w:t>13.06.2017г.</w:t>
      </w:r>
      <w:r>
        <w:rPr>
          <w:sz w:val="24"/>
          <w:szCs w:val="24"/>
        </w:rPr>
        <w:t xml:space="preserve">     N </w:t>
      </w:r>
      <w:r w:rsidR="00D41113">
        <w:rPr>
          <w:sz w:val="24"/>
          <w:szCs w:val="24"/>
        </w:rPr>
        <w:t>497</w:t>
      </w:r>
    </w:p>
    <w:p w:rsidR="008714E6" w:rsidRDefault="008714E6" w:rsidP="008714E6">
      <w:pPr>
        <w:jc w:val="both"/>
      </w:pPr>
    </w:p>
    <w:p w:rsidR="008714E6" w:rsidRDefault="008714E6" w:rsidP="008714E6">
      <w:pPr>
        <w:jc w:val="both"/>
      </w:pPr>
    </w:p>
    <w:p w:rsidR="008714E6" w:rsidRDefault="008714E6" w:rsidP="008714E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714E6" w:rsidRDefault="008714E6" w:rsidP="008714E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714E6" w:rsidRDefault="008714E6" w:rsidP="008714E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8714E6" w:rsidRDefault="008714E6" w:rsidP="008714E6">
      <w:pPr>
        <w:jc w:val="center"/>
        <w:rPr>
          <w:szCs w:val="28"/>
        </w:rPr>
      </w:pPr>
      <w:r>
        <w:rPr>
          <w:szCs w:val="28"/>
        </w:rPr>
        <w:t xml:space="preserve"> в населенном пункте рабочий поселок Натальинск</w:t>
      </w:r>
    </w:p>
    <w:p w:rsidR="008714E6" w:rsidRDefault="008714E6" w:rsidP="008714E6">
      <w:pPr>
        <w:jc w:val="both"/>
      </w:pPr>
    </w:p>
    <w:p w:rsidR="008714E6" w:rsidRDefault="008714E6" w:rsidP="008714E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8714E6" w:rsidRPr="00DF0AEC" w:rsidTr="0065209B">
        <w:tc>
          <w:tcPr>
            <w:tcW w:w="817" w:type="dxa"/>
          </w:tcPr>
          <w:p w:rsidR="008714E6" w:rsidRPr="009825BC" w:rsidRDefault="008714E6" w:rsidP="0065209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53" w:type="dxa"/>
          </w:tcPr>
          <w:p w:rsidR="008714E6" w:rsidRPr="000E61E7" w:rsidRDefault="008714E6" w:rsidP="0065209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8714E6" w:rsidRPr="000E61E7" w:rsidRDefault="008714E6" w:rsidP="0065209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714E6" w:rsidRPr="00DF0AEC" w:rsidTr="0065209B">
        <w:tc>
          <w:tcPr>
            <w:tcW w:w="817" w:type="dxa"/>
          </w:tcPr>
          <w:p w:rsidR="008714E6" w:rsidRPr="0009098D" w:rsidRDefault="008714E6" w:rsidP="0065209B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8714E6" w:rsidRPr="0009098D" w:rsidRDefault="008714E6" w:rsidP="0006410E">
            <w:pPr>
              <w:jc w:val="both"/>
            </w:pPr>
            <w:r>
              <w:rPr>
                <w:szCs w:val="28"/>
              </w:rPr>
              <w:t xml:space="preserve">Земельный участок, расположенный в восточной части населенного пункта площадью  </w:t>
            </w:r>
            <w:r w:rsidRPr="00405186">
              <w:rPr>
                <w:szCs w:val="28"/>
              </w:rPr>
              <w:t xml:space="preserve">~ </w:t>
            </w:r>
            <w:r>
              <w:rPr>
                <w:szCs w:val="28"/>
              </w:rPr>
              <w:t xml:space="preserve">7 га, с севера граничащий с коллективными садами №1,2,3,6; с юга – микрорайон «Восточный»  </w:t>
            </w:r>
          </w:p>
        </w:tc>
        <w:tc>
          <w:tcPr>
            <w:tcW w:w="4359" w:type="dxa"/>
          </w:tcPr>
          <w:p w:rsidR="008714E6" w:rsidRDefault="008714E6" w:rsidP="008714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t xml:space="preserve">Зону </w:t>
            </w:r>
            <w:r>
              <w:rPr>
                <w:szCs w:val="28"/>
              </w:rPr>
              <w:t>садовых некоммерческих товариществ (индекс «СХ-1»); зону объектов, предназначенных для занятий физической культурой и спортом (индекс «Р-1»); зону открытого природного ландшафта (индекс «Р-4»); зону озеленения специального назначения (индекс «С-1»); зону коммунально-складских объектов (индекс «П-3»)  в зону застройки индивидуальными жилыми домами (индекс «Ж-2»)</w:t>
            </w:r>
          </w:p>
          <w:p w:rsidR="008714E6" w:rsidRPr="00DF0AEC" w:rsidRDefault="008714E6" w:rsidP="0065209B">
            <w:pPr>
              <w:jc w:val="both"/>
            </w:pPr>
          </w:p>
        </w:tc>
      </w:tr>
      <w:tr w:rsidR="008714E6" w:rsidRPr="00DF0AEC" w:rsidTr="0065209B">
        <w:tc>
          <w:tcPr>
            <w:tcW w:w="817" w:type="dxa"/>
          </w:tcPr>
          <w:p w:rsidR="008714E6" w:rsidRDefault="008714E6" w:rsidP="0065209B">
            <w:pPr>
              <w:tabs>
                <w:tab w:val="left" w:pos="2100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8714E6" w:rsidRDefault="008714E6" w:rsidP="0006410E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площадью </w:t>
            </w:r>
            <w:r w:rsidRPr="002B45A3">
              <w:rPr>
                <w:szCs w:val="28"/>
              </w:rPr>
              <w:t>~</w:t>
            </w:r>
            <w:r>
              <w:rPr>
                <w:szCs w:val="28"/>
              </w:rPr>
              <w:t xml:space="preserve"> 3000 кв.м., расположенный по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 xml:space="preserve">овая, д.1а и 1б </w:t>
            </w:r>
          </w:p>
        </w:tc>
        <w:tc>
          <w:tcPr>
            <w:tcW w:w="4359" w:type="dxa"/>
          </w:tcPr>
          <w:p w:rsidR="008714E6" w:rsidRDefault="008714E6" w:rsidP="008714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садовых некоммерческих товариществ (индекс «СХ-1») в зону застройки индивидуальными жилыми домами (индекс «Ж-2»)</w:t>
            </w:r>
          </w:p>
        </w:tc>
      </w:tr>
    </w:tbl>
    <w:p w:rsidR="008714E6" w:rsidRDefault="008714E6" w:rsidP="008714E6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D41113" w:rsidRDefault="00D41113" w:rsidP="00B07795">
      <w:pPr>
        <w:jc w:val="right"/>
        <w:rPr>
          <w:sz w:val="24"/>
          <w:szCs w:val="24"/>
        </w:rPr>
      </w:pPr>
    </w:p>
    <w:p w:rsidR="00B07795" w:rsidRDefault="00B07795" w:rsidP="00B0779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8</w:t>
      </w:r>
      <w:r w:rsidRPr="009D7534">
        <w:rPr>
          <w:sz w:val="24"/>
          <w:szCs w:val="24"/>
        </w:rPr>
        <w:t xml:space="preserve">  </w:t>
      </w:r>
    </w:p>
    <w:p w:rsidR="00B07795" w:rsidRPr="009D7534" w:rsidRDefault="00B07795" w:rsidP="00B07795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B07795" w:rsidRPr="009D7534" w:rsidRDefault="00B07795" w:rsidP="00B07795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B07795" w:rsidRPr="009D7534" w:rsidRDefault="00B07795" w:rsidP="00B077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 </w:t>
      </w:r>
      <w:r w:rsidR="00D41113">
        <w:rPr>
          <w:sz w:val="24"/>
          <w:szCs w:val="24"/>
        </w:rPr>
        <w:t>13.06.2017г.</w:t>
      </w:r>
      <w:r>
        <w:rPr>
          <w:sz w:val="24"/>
          <w:szCs w:val="24"/>
        </w:rPr>
        <w:t xml:space="preserve">    N </w:t>
      </w:r>
      <w:r w:rsidR="00D41113">
        <w:rPr>
          <w:sz w:val="24"/>
          <w:szCs w:val="24"/>
        </w:rPr>
        <w:t>497</w:t>
      </w:r>
    </w:p>
    <w:p w:rsidR="00B07795" w:rsidRDefault="00B07795" w:rsidP="00B07795">
      <w:pPr>
        <w:jc w:val="both"/>
      </w:pPr>
    </w:p>
    <w:p w:rsidR="00B07795" w:rsidRDefault="00B07795" w:rsidP="00B07795">
      <w:pPr>
        <w:jc w:val="both"/>
      </w:pPr>
    </w:p>
    <w:p w:rsidR="00B07795" w:rsidRDefault="00B07795" w:rsidP="00B07795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B07795" w:rsidRDefault="00B07795" w:rsidP="00B07795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B07795" w:rsidRDefault="00B07795" w:rsidP="00B07795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B07795" w:rsidRDefault="00B07795" w:rsidP="00B07795">
      <w:pPr>
        <w:jc w:val="center"/>
        <w:rPr>
          <w:szCs w:val="28"/>
        </w:rPr>
      </w:pPr>
      <w:r>
        <w:rPr>
          <w:szCs w:val="28"/>
        </w:rPr>
        <w:t xml:space="preserve"> в насел</w:t>
      </w:r>
      <w:r w:rsidR="003434AD">
        <w:rPr>
          <w:szCs w:val="28"/>
        </w:rPr>
        <w:t xml:space="preserve">енном пункте поселок </w:t>
      </w:r>
      <w:proofErr w:type="spellStart"/>
      <w:r w:rsidR="003434AD">
        <w:rPr>
          <w:szCs w:val="28"/>
        </w:rPr>
        <w:t>Саргая</w:t>
      </w:r>
      <w:proofErr w:type="spellEnd"/>
    </w:p>
    <w:p w:rsidR="00B07795" w:rsidRDefault="00B07795" w:rsidP="00B07795">
      <w:pPr>
        <w:jc w:val="both"/>
      </w:pPr>
    </w:p>
    <w:p w:rsidR="00B07795" w:rsidRDefault="00B07795" w:rsidP="00B0779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B07795" w:rsidRPr="00DF0AEC" w:rsidTr="0065209B">
        <w:tc>
          <w:tcPr>
            <w:tcW w:w="817" w:type="dxa"/>
          </w:tcPr>
          <w:p w:rsidR="00B07795" w:rsidRPr="009825BC" w:rsidRDefault="00B07795" w:rsidP="0065209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53" w:type="dxa"/>
          </w:tcPr>
          <w:p w:rsidR="00B07795" w:rsidRPr="000E61E7" w:rsidRDefault="00B07795" w:rsidP="0065209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B07795" w:rsidRPr="000E61E7" w:rsidRDefault="00B07795" w:rsidP="0065209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B07795" w:rsidRPr="00DF0AEC" w:rsidTr="0065209B">
        <w:tc>
          <w:tcPr>
            <w:tcW w:w="817" w:type="dxa"/>
          </w:tcPr>
          <w:p w:rsidR="00B07795" w:rsidRPr="0009098D" w:rsidRDefault="00B07795" w:rsidP="0065209B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B07795" w:rsidRPr="0009098D" w:rsidRDefault="003434AD" w:rsidP="003434AD">
            <w:pPr>
              <w:jc w:val="both"/>
            </w:pPr>
            <w:r>
              <w:rPr>
                <w:szCs w:val="28"/>
              </w:rPr>
              <w:t>Земельный участок, расположенный южнее дома №36 по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 xml:space="preserve">абережная </w:t>
            </w:r>
          </w:p>
        </w:tc>
        <w:tc>
          <w:tcPr>
            <w:tcW w:w="4359" w:type="dxa"/>
          </w:tcPr>
          <w:p w:rsidR="00B07795" w:rsidRPr="00DF0AEC" w:rsidRDefault="00B07795" w:rsidP="0065209B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 xml:space="preserve">Зону </w:t>
            </w:r>
            <w:r>
              <w:rPr>
                <w:szCs w:val="28"/>
              </w:rPr>
              <w:t xml:space="preserve">открытого природного ландшафта    (индекс «Р-4») в зону застройки индивидуальными жилыми домами (индекс «Ж-2») </w:t>
            </w:r>
          </w:p>
        </w:tc>
      </w:tr>
    </w:tbl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8D7123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D41113" w:rsidRDefault="00D41113" w:rsidP="001E5C91">
      <w:pPr>
        <w:jc w:val="right"/>
        <w:rPr>
          <w:sz w:val="24"/>
          <w:szCs w:val="24"/>
        </w:rPr>
      </w:pPr>
    </w:p>
    <w:p w:rsidR="001E5C91" w:rsidRDefault="001E5C91" w:rsidP="001E5C9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9</w:t>
      </w:r>
      <w:r w:rsidRPr="009D7534">
        <w:rPr>
          <w:sz w:val="24"/>
          <w:szCs w:val="24"/>
        </w:rPr>
        <w:t xml:space="preserve">  </w:t>
      </w:r>
    </w:p>
    <w:p w:rsidR="001E5C91" w:rsidRPr="009D7534" w:rsidRDefault="001E5C91" w:rsidP="001E5C91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1E5C91" w:rsidRPr="009D7534" w:rsidRDefault="001E5C91" w:rsidP="001E5C91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1E5C91" w:rsidRPr="009D7534" w:rsidRDefault="001E5C91" w:rsidP="001E5C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 </w:t>
      </w:r>
      <w:r w:rsidR="00D41113">
        <w:rPr>
          <w:sz w:val="24"/>
          <w:szCs w:val="24"/>
        </w:rPr>
        <w:t>13.06.2017г.</w:t>
      </w:r>
      <w:r>
        <w:rPr>
          <w:sz w:val="24"/>
          <w:szCs w:val="24"/>
        </w:rPr>
        <w:t xml:space="preserve">    N </w:t>
      </w:r>
      <w:r w:rsidR="00D41113">
        <w:rPr>
          <w:sz w:val="24"/>
          <w:szCs w:val="24"/>
        </w:rPr>
        <w:t>497</w:t>
      </w:r>
    </w:p>
    <w:p w:rsidR="001E5C91" w:rsidRDefault="001E5C91" w:rsidP="001E5C91">
      <w:pPr>
        <w:jc w:val="both"/>
      </w:pPr>
    </w:p>
    <w:p w:rsidR="001E5C91" w:rsidRDefault="001E5C91" w:rsidP="001E5C91">
      <w:pPr>
        <w:jc w:val="both"/>
      </w:pPr>
    </w:p>
    <w:p w:rsidR="001E5C91" w:rsidRDefault="001E5C91" w:rsidP="001E5C91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1E5C91" w:rsidRDefault="001E5C91" w:rsidP="001E5C91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1E5C91" w:rsidRDefault="001E5C91" w:rsidP="001E5C91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1E5C91" w:rsidRDefault="001E5C91" w:rsidP="001E5C91">
      <w:pPr>
        <w:jc w:val="center"/>
        <w:rPr>
          <w:szCs w:val="28"/>
        </w:rPr>
      </w:pPr>
      <w:r>
        <w:rPr>
          <w:szCs w:val="28"/>
        </w:rPr>
        <w:t xml:space="preserve"> в населенном пункте село </w:t>
      </w:r>
      <w:proofErr w:type="spellStart"/>
      <w:r>
        <w:rPr>
          <w:szCs w:val="28"/>
        </w:rPr>
        <w:t>Чувашково</w:t>
      </w:r>
      <w:proofErr w:type="spellEnd"/>
    </w:p>
    <w:p w:rsidR="001E5C91" w:rsidRDefault="001E5C91" w:rsidP="001E5C91">
      <w:pPr>
        <w:jc w:val="both"/>
      </w:pPr>
    </w:p>
    <w:p w:rsidR="001E5C91" w:rsidRDefault="001E5C91" w:rsidP="001E5C9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69"/>
        <w:gridCol w:w="4643"/>
      </w:tblGrid>
      <w:tr w:rsidR="001E5C91" w:rsidRPr="00DF0AEC" w:rsidTr="001E5C91">
        <w:tc>
          <w:tcPr>
            <w:tcW w:w="817" w:type="dxa"/>
          </w:tcPr>
          <w:p w:rsidR="001E5C91" w:rsidRPr="009825BC" w:rsidRDefault="001E5C91" w:rsidP="0065209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3969" w:type="dxa"/>
          </w:tcPr>
          <w:p w:rsidR="001E5C91" w:rsidRPr="000E61E7" w:rsidRDefault="001E5C91" w:rsidP="0065209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643" w:type="dxa"/>
          </w:tcPr>
          <w:p w:rsidR="001E5C91" w:rsidRPr="000E61E7" w:rsidRDefault="001E5C91" w:rsidP="0065209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1E5C91" w:rsidRPr="00DF0AEC" w:rsidTr="001E5C91">
        <w:tc>
          <w:tcPr>
            <w:tcW w:w="817" w:type="dxa"/>
          </w:tcPr>
          <w:p w:rsidR="001E5C91" w:rsidRPr="0009098D" w:rsidRDefault="001E5C91" w:rsidP="0065209B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1E5C91" w:rsidRPr="0009098D" w:rsidRDefault="001E5C91" w:rsidP="001E5C91">
            <w:pPr>
              <w:jc w:val="both"/>
            </w:pPr>
            <w:r>
              <w:rPr>
                <w:szCs w:val="28"/>
              </w:rPr>
              <w:t xml:space="preserve">Земельный участок, расположенный по ул.Советская,д.39  </w:t>
            </w:r>
          </w:p>
        </w:tc>
        <w:tc>
          <w:tcPr>
            <w:tcW w:w="4643" w:type="dxa"/>
          </w:tcPr>
          <w:p w:rsidR="001E5C91" w:rsidRPr="00DF0AEC" w:rsidRDefault="001E5C91" w:rsidP="001E5C91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 xml:space="preserve">Зону </w:t>
            </w:r>
            <w:r>
              <w:rPr>
                <w:szCs w:val="28"/>
              </w:rPr>
              <w:t xml:space="preserve">делового, общественного и коммерческого назначения (индекс «О-1») в зону обслуживания объектов, необходимых для осуществления производственной и предпринимательской деятельности (индекс «О-4») </w:t>
            </w:r>
          </w:p>
        </w:tc>
      </w:tr>
    </w:tbl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sectPr w:rsidR="008D7123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42B8"/>
    <w:rsid w:val="00015327"/>
    <w:rsid w:val="00024A7D"/>
    <w:rsid w:val="0006410E"/>
    <w:rsid w:val="00073674"/>
    <w:rsid w:val="000935FC"/>
    <w:rsid w:val="000D0C54"/>
    <w:rsid w:val="000D1B72"/>
    <w:rsid w:val="000D23E6"/>
    <w:rsid w:val="000E3F14"/>
    <w:rsid w:val="000E48DA"/>
    <w:rsid w:val="000E5BAA"/>
    <w:rsid w:val="000F4E44"/>
    <w:rsid w:val="0010033E"/>
    <w:rsid w:val="00102581"/>
    <w:rsid w:val="0011772C"/>
    <w:rsid w:val="00130826"/>
    <w:rsid w:val="00152C63"/>
    <w:rsid w:val="001727D7"/>
    <w:rsid w:val="001B3CA6"/>
    <w:rsid w:val="001D26E7"/>
    <w:rsid w:val="001E5C91"/>
    <w:rsid w:val="001F26B1"/>
    <w:rsid w:val="002110FE"/>
    <w:rsid w:val="00214806"/>
    <w:rsid w:val="0024376B"/>
    <w:rsid w:val="00260104"/>
    <w:rsid w:val="00275FBC"/>
    <w:rsid w:val="00282420"/>
    <w:rsid w:val="00287A48"/>
    <w:rsid w:val="00293582"/>
    <w:rsid w:val="002A2985"/>
    <w:rsid w:val="002A5199"/>
    <w:rsid w:val="002C18E5"/>
    <w:rsid w:val="002C767D"/>
    <w:rsid w:val="002D2CDE"/>
    <w:rsid w:val="002E5DAE"/>
    <w:rsid w:val="00301F45"/>
    <w:rsid w:val="00302764"/>
    <w:rsid w:val="00310B7A"/>
    <w:rsid w:val="003136AF"/>
    <w:rsid w:val="00315D58"/>
    <w:rsid w:val="00322A90"/>
    <w:rsid w:val="00340092"/>
    <w:rsid w:val="003434AD"/>
    <w:rsid w:val="00373D06"/>
    <w:rsid w:val="00376FA2"/>
    <w:rsid w:val="0039592E"/>
    <w:rsid w:val="00397798"/>
    <w:rsid w:val="003A7618"/>
    <w:rsid w:val="004307BC"/>
    <w:rsid w:val="00435918"/>
    <w:rsid w:val="004368C7"/>
    <w:rsid w:val="0044777E"/>
    <w:rsid w:val="00461CFE"/>
    <w:rsid w:val="00471D90"/>
    <w:rsid w:val="00486E22"/>
    <w:rsid w:val="004B136A"/>
    <w:rsid w:val="004B7EE0"/>
    <w:rsid w:val="004C7B30"/>
    <w:rsid w:val="004D4843"/>
    <w:rsid w:val="005304D5"/>
    <w:rsid w:val="005350DF"/>
    <w:rsid w:val="00536EE4"/>
    <w:rsid w:val="0054384E"/>
    <w:rsid w:val="00572BE2"/>
    <w:rsid w:val="005930BA"/>
    <w:rsid w:val="00595B8A"/>
    <w:rsid w:val="005A06F3"/>
    <w:rsid w:val="005B1899"/>
    <w:rsid w:val="005B1FE3"/>
    <w:rsid w:val="005C6546"/>
    <w:rsid w:val="005D6016"/>
    <w:rsid w:val="00626360"/>
    <w:rsid w:val="00636FA0"/>
    <w:rsid w:val="00662CC2"/>
    <w:rsid w:val="00672946"/>
    <w:rsid w:val="006953A1"/>
    <w:rsid w:val="006A55B8"/>
    <w:rsid w:val="006C2BC4"/>
    <w:rsid w:val="006E24A5"/>
    <w:rsid w:val="006E2A40"/>
    <w:rsid w:val="006F0238"/>
    <w:rsid w:val="006F4EE4"/>
    <w:rsid w:val="006F503E"/>
    <w:rsid w:val="0071462D"/>
    <w:rsid w:val="007428E7"/>
    <w:rsid w:val="007439E1"/>
    <w:rsid w:val="007604CD"/>
    <w:rsid w:val="007726F7"/>
    <w:rsid w:val="00773280"/>
    <w:rsid w:val="00777615"/>
    <w:rsid w:val="007B00D3"/>
    <w:rsid w:val="007B00F8"/>
    <w:rsid w:val="007B044C"/>
    <w:rsid w:val="007B4C3B"/>
    <w:rsid w:val="007B5C25"/>
    <w:rsid w:val="007E49EF"/>
    <w:rsid w:val="007E72F9"/>
    <w:rsid w:val="007F3179"/>
    <w:rsid w:val="00801B4E"/>
    <w:rsid w:val="00803C5F"/>
    <w:rsid w:val="00833B50"/>
    <w:rsid w:val="0085043D"/>
    <w:rsid w:val="008714E6"/>
    <w:rsid w:val="00884A36"/>
    <w:rsid w:val="008C6DC9"/>
    <w:rsid w:val="008D7123"/>
    <w:rsid w:val="008E1E7E"/>
    <w:rsid w:val="008E4569"/>
    <w:rsid w:val="008F12F6"/>
    <w:rsid w:val="008F6665"/>
    <w:rsid w:val="009243C2"/>
    <w:rsid w:val="00926CC0"/>
    <w:rsid w:val="00933FB3"/>
    <w:rsid w:val="0093514B"/>
    <w:rsid w:val="00955291"/>
    <w:rsid w:val="009627AB"/>
    <w:rsid w:val="009766A2"/>
    <w:rsid w:val="009777AA"/>
    <w:rsid w:val="0098157C"/>
    <w:rsid w:val="0098237F"/>
    <w:rsid w:val="00987B81"/>
    <w:rsid w:val="00996AE8"/>
    <w:rsid w:val="009D10E5"/>
    <w:rsid w:val="009F2C31"/>
    <w:rsid w:val="00A042B8"/>
    <w:rsid w:val="00A1294D"/>
    <w:rsid w:val="00A14A85"/>
    <w:rsid w:val="00A17493"/>
    <w:rsid w:val="00A36817"/>
    <w:rsid w:val="00A42786"/>
    <w:rsid w:val="00A63808"/>
    <w:rsid w:val="00A86EB6"/>
    <w:rsid w:val="00AA1357"/>
    <w:rsid w:val="00AA6D56"/>
    <w:rsid w:val="00AD6F55"/>
    <w:rsid w:val="00AE0B88"/>
    <w:rsid w:val="00AE26F4"/>
    <w:rsid w:val="00AF4351"/>
    <w:rsid w:val="00B07795"/>
    <w:rsid w:val="00B263B7"/>
    <w:rsid w:val="00B329F5"/>
    <w:rsid w:val="00B45403"/>
    <w:rsid w:val="00B53A1E"/>
    <w:rsid w:val="00B600E6"/>
    <w:rsid w:val="00B71F99"/>
    <w:rsid w:val="00BC30F5"/>
    <w:rsid w:val="00BD5152"/>
    <w:rsid w:val="00BD6E60"/>
    <w:rsid w:val="00BE351C"/>
    <w:rsid w:val="00BF76CF"/>
    <w:rsid w:val="00C001A2"/>
    <w:rsid w:val="00C00F34"/>
    <w:rsid w:val="00C107E7"/>
    <w:rsid w:val="00C124EB"/>
    <w:rsid w:val="00C12598"/>
    <w:rsid w:val="00C336F8"/>
    <w:rsid w:val="00C43401"/>
    <w:rsid w:val="00C9238D"/>
    <w:rsid w:val="00C940B6"/>
    <w:rsid w:val="00CA15EB"/>
    <w:rsid w:val="00CA6759"/>
    <w:rsid w:val="00CD5DC1"/>
    <w:rsid w:val="00CD5F27"/>
    <w:rsid w:val="00D0454B"/>
    <w:rsid w:val="00D124F5"/>
    <w:rsid w:val="00D33D95"/>
    <w:rsid w:val="00D41113"/>
    <w:rsid w:val="00D62B61"/>
    <w:rsid w:val="00D65258"/>
    <w:rsid w:val="00DE449D"/>
    <w:rsid w:val="00DE4853"/>
    <w:rsid w:val="00E17AD3"/>
    <w:rsid w:val="00E57E57"/>
    <w:rsid w:val="00E664CE"/>
    <w:rsid w:val="00E86794"/>
    <w:rsid w:val="00EA1A6C"/>
    <w:rsid w:val="00EA40BC"/>
    <w:rsid w:val="00EB5789"/>
    <w:rsid w:val="00EC7212"/>
    <w:rsid w:val="00ED785F"/>
    <w:rsid w:val="00EE4129"/>
    <w:rsid w:val="00F03D4A"/>
    <w:rsid w:val="00F04189"/>
    <w:rsid w:val="00F432C0"/>
    <w:rsid w:val="00F44659"/>
    <w:rsid w:val="00F74DDE"/>
    <w:rsid w:val="00FA0252"/>
    <w:rsid w:val="00FA647D"/>
    <w:rsid w:val="00FA67E0"/>
    <w:rsid w:val="00FB7F5F"/>
    <w:rsid w:val="00FD7264"/>
    <w:rsid w:val="00FF5ADE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10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74</cp:revision>
  <cp:lastPrinted>2016-03-02T06:51:00Z</cp:lastPrinted>
  <dcterms:created xsi:type="dcterms:W3CDTF">2015-02-17T09:29:00Z</dcterms:created>
  <dcterms:modified xsi:type="dcterms:W3CDTF">2017-06-28T10:02:00Z</dcterms:modified>
</cp:coreProperties>
</file>