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52414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ДЕВЯТОЕ 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A266EF" w:rsidP="00A042B8">
      <w:pPr>
        <w:jc w:val="both"/>
        <w:rPr>
          <w:b/>
          <w:szCs w:val="28"/>
        </w:rPr>
      </w:pPr>
      <w:r>
        <w:rPr>
          <w:b/>
          <w:szCs w:val="28"/>
        </w:rPr>
        <w:t>от 23.</w:t>
      </w:r>
      <w:r w:rsidR="00D94CD6">
        <w:rPr>
          <w:b/>
          <w:szCs w:val="28"/>
        </w:rPr>
        <w:t>08</w:t>
      </w:r>
      <w:r w:rsidR="006C2BC4">
        <w:rPr>
          <w:b/>
          <w:szCs w:val="28"/>
        </w:rPr>
        <w:t>.</w:t>
      </w:r>
      <w:r w:rsidR="002C18E5">
        <w:rPr>
          <w:b/>
          <w:szCs w:val="28"/>
        </w:rPr>
        <w:t xml:space="preserve"> 2017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1D2F2D">
        <w:rPr>
          <w:b/>
          <w:szCs w:val="28"/>
        </w:rPr>
        <w:t xml:space="preserve"> 509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5B045F">
      <w:pPr>
        <w:ind w:firstLine="708"/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D94CD6">
        <w:rPr>
          <w:szCs w:val="28"/>
        </w:rPr>
        <w:t>аселенных пунктах д</w:t>
      </w:r>
      <w:proofErr w:type="gramStart"/>
      <w:r w:rsidR="00D94CD6">
        <w:rPr>
          <w:szCs w:val="28"/>
        </w:rPr>
        <w:t>.О</w:t>
      </w:r>
      <w:proofErr w:type="gramEnd"/>
      <w:r w:rsidR="00D94CD6">
        <w:rPr>
          <w:szCs w:val="28"/>
        </w:rPr>
        <w:t>зерки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D94CD6">
        <w:rPr>
          <w:szCs w:val="28"/>
        </w:rPr>
        <w:t>с.Нижнеиргинское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5A06F3">
        <w:rPr>
          <w:szCs w:val="28"/>
        </w:rPr>
        <w:t xml:space="preserve"> 2), </w:t>
      </w:r>
      <w:r w:rsidR="00D94CD6">
        <w:rPr>
          <w:szCs w:val="28"/>
        </w:rPr>
        <w:t>д.Банное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C336F8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>. Контроль за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524144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524144" w:rsidRDefault="00524144" w:rsidP="00A042B8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524144" w:rsidRDefault="00524144" w:rsidP="00524144">
      <w:pPr>
        <w:tabs>
          <w:tab w:val="left" w:pos="6223"/>
        </w:tabs>
        <w:jc w:val="both"/>
        <w:rPr>
          <w:szCs w:val="28"/>
        </w:rPr>
      </w:pP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П.А. </w:t>
      </w:r>
      <w:proofErr w:type="spellStart"/>
      <w:r>
        <w:rPr>
          <w:szCs w:val="28"/>
        </w:rPr>
        <w:t>Вышегородцев</w:t>
      </w:r>
      <w:proofErr w:type="spellEnd"/>
    </w:p>
    <w:p w:rsidR="00524144" w:rsidRDefault="00524144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  </w:t>
      </w:r>
      <w:r w:rsidR="00524144">
        <w:rPr>
          <w:color w:val="000000"/>
          <w:szCs w:val="28"/>
        </w:rPr>
        <w:t xml:space="preserve">                   </w:t>
      </w:r>
      <w:r>
        <w:rPr>
          <w:color w:val="000000"/>
          <w:szCs w:val="28"/>
        </w:rPr>
        <w:t xml:space="preserve">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1D2F2D">
        <w:t xml:space="preserve">23.08.2017г.  </w:t>
      </w:r>
      <w:r>
        <w:t xml:space="preserve">N </w:t>
      </w:r>
      <w:r w:rsidR="001D2F2D">
        <w:t>509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D94CD6">
        <w:rPr>
          <w:szCs w:val="28"/>
        </w:rPr>
        <w:t>еленном пункте деревня Озерки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D94CD6" w:rsidP="00AA4FE4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участки, расположенные по адресу: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овая,1ч (площадью ориентировочно 2400 кв.м) и ул.Новая,1 </w:t>
            </w:r>
            <w:proofErr w:type="spellStart"/>
            <w:r>
              <w:rPr>
                <w:szCs w:val="28"/>
              </w:rPr>
              <w:t>ш</w:t>
            </w:r>
            <w:proofErr w:type="spellEnd"/>
            <w:r>
              <w:rPr>
                <w:szCs w:val="28"/>
              </w:rPr>
              <w:t xml:space="preserve"> (площадью ориентировочно 2000 кв.м) </w:t>
            </w:r>
            <w:r w:rsidR="006A775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для разведения крупного рогатого скота численностью до 50 голов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E4" w:rsidRPr="009009C8" w:rsidRDefault="00322A90" w:rsidP="00AA4FE4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 xml:space="preserve"> коммунально-складских объектов (индекс «П-3</w:t>
            </w:r>
            <w:r w:rsidR="00C124EB">
              <w:rPr>
                <w:szCs w:val="28"/>
              </w:rPr>
              <w:t>») в зон</w:t>
            </w:r>
            <w:r w:rsidR="00D94CD6">
              <w:rPr>
                <w:szCs w:val="28"/>
              </w:rPr>
              <w:t xml:space="preserve">у объектов сельскохозяйственного производства </w:t>
            </w:r>
            <w:r w:rsidR="00D94CD6">
              <w:rPr>
                <w:szCs w:val="28"/>
                <w:lang w:val="en-US"/>
              </w:rPr>
              <w:t>IV</w:t>
            </w:r>
            <w:r w:rsidR="00D94CD6" w:rsidRPr="009009C8">
              <w:rPr>
                <w:szCs w:val="28"/>
              </w:rPr>
              <w:t>-</w:t>
            </w:r>
            <w:r w:rsidR="00D94CD6">
              <w:rPr>
                <w:szCs w:val="28"/>
                <w:lang w:val="en-US"/>
              </w:rPr>
              <w:t>V</w:t>
            </w:r>
            <w:r w:rsidR="00D94CD6">
              <w:rPr>
                <w:szCs w:val="28"/>
              </w:rPr>
              <w:t xml:space="preserve"> класса опасности</w:t>
            </w:r>
            <w:r w:rsidR="00C124E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>(индекс «СХ-3</w:t>
            </w:r>
            <w:r w:rsidR="00C124EB">
              <w:rPr>
                <w:szCs w:val="28"/>
              </w:rPr>
              <w:t>»)</w:t>
            </w:r>
            <w:r w:rsidR="00AA4FE4">
              <w:rPr>
                <w:szCs w:val="28"/>
              </w:rPr>
              <w:t xml:space="preserve"> с определением санитарно-защитной зоны</w:t>
            </w:r>
          </w:p>
          <w:p w:rsidR="00C124EB" w:rsidRDefault="00C124EB" w:rsidP="00C124E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A042B8" w:rsidRPr="009825BC" w:rsidRDefault="00A042B8" w:rsidP="00AA6D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282420" w:rsidRDefault="00282420" w:rsidP="00A042B8">
      <w:pPr>
        <w:jc w:val="both"/>
      </w:pPr>
    </w:p>
    <w:p w:rsidR="00282420" w:rsidRDefault="00282420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 </w:t>
      </w:r>
      <w:r w:rsidR="001D2F2D">
        <w:rPr>
          <w:sz w:val="24"/>
          <w:szCs w:val="24"/>
        </w:rPr>
        <w:t>23.08.2017</w:t>
      </w:r>
      <w:r w:rsidR="00282420">
        <w:rPr>
          <w:sz w:val="24"/>
          <w:szCs w:val="24"/>
        </w:rPr>
        <w:t xml:space="preserve"> </w:t>
      </w:r>
      <w:r w:rsidR="00A042B8">
        <w:rPr>
          <w:sz w:val="24"/>
          <w:szCs w:val="24"/>
        </w:rPr>
        <w:t xml:space="preserve"> N </w:t>
      </w:r>
      <w:r w:rsidR="001D2F2D">
        <w:rPr>
          <w:sz w:val="24"/>
          <w:szCs w:val="24"/>
        </w:rPr>
        <w:t>509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AA4FE4">
        <w:rPr>
          <w:szCs w:val="28"/>
        </w:rPr>
        <w:t xml:space="preserve"> село </w:t>
      </w:r>
      <w:proofErr w:type="spellStart"/>
      <w:r w:rsidR="00AA4FE4">
        <w:rPr>
          <w:szCs w:val="28"/>
        </w:rPr>
        <w:t>Нижнеиргинское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A4FE4" w:rsidP="00AA4FE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адресу: ул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 xml:space="preserve">ружинина,25 площадью 5000 кв.м.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AA4FE4">
            <w:pPr>
              <w:tabs>
                <w:tab w:val="left" w:pos="6600"/>
              </w:tabs>
            </w:pPr>
            <w:r>
              <w:t xml:space="preserve">Зону </w:t>
            </w:r>
            <w:r w:rsidR="00C124EB">
              <w:rPr>
                <w:szCs w:val="28"/>
              </w:rPr>
              <w:t xml:space="preserve">застройки индивидуальными жилыми домами (индекс «Ж-2») </w:t>
            </w:r>
            <w:r w:rsidR="00AA4FE4">
              <w:rPr>
                <w:szCs w:val="28"/>
              </w:rPr>
              <w:t>в зону образовательных учреждений (индекс «О-3»)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C124EB" w:rsidRDefault="00C124EB" w:rsidP="00A042B8">
      <w:pPr>
        <w:jc w:val="both"/>
      </w:pPr>
    </w:p>
    <w:p w:rsidR="00801B4E" w:rsidRDefault="00801B4E" w:rsidP="00A042B8">
      <w:pPr>
        <w:jc w:val="both"/>
      </w:pPr>
    </w:p>
    <w:p w:rsidR="006A775A" w:rsidRDefault="006A775A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3E05F5" w:rsidRDefault="003E05F5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</w:t>
      </w:r>
      <w:r w:rsidR="00282420">
        <w:rPr>
          <w:sz w:val="24"/>
          <w:szCs w:val="24"/>
        </w:rPr>
        <w:t xml:space="preserve">                      от  </w:t>
      </w:r>
      <w:r w:rsidR="001D2F2D">
        <w:rPr>
          <w:sz w:val="24"/>
          <w:szCs w:val="24"/>
        </w:rPr>
        <w:t>23.08.2017</w:t>
      </w:r>
      <w:r w:rsidR="00282420">
        <w:rPr>
          <w:sz w:val="24"/>
          <w:szCs w:val="24"/>
        </w:rPr>
        <w:t xml:space="preserve"> </w:t>
      </w:r>
      <w:r w:rsidR="00A042B8">
        <w:rPr>
          <w:sz w:val="24"/>
          <w:szCs w:val="24"/>
        </w:rPr>
        <w:t xml:space="preserve"> N </w:t>
      </w:r>
      <w:r w:rsidR="001D2F2D">
        <w:rPr>
          <w:sz w:val="24"/>
          <w:szCs w:val="24"/>
        </w:rPr>
        <w:t>509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7C5D31">
        <w:rPr>
          <w:szCs w:val="28"/>
        </w:rPr>
        <w:t xml:space="preserve">деревня </w:t>
      </w:r>
      <w:proofErr w:type="gramStart"/>
      <w:r w:rsidR="007C5D31">
        <w:rPr>
          <w:szCs w:val="28"/>
        </w:rPr>
        <w:t>Банное</w:t>
      </w:r>
      <w:proofErr w:type="gram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C124EB" w:rsidP="007C5D31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 </w:t>
            </w:r>
            <w:r w:rsidR="007C5D31">
              <w:rPr>
                <w:szCs w:val="28"/>
              </w:rPr>
              <w:t xml:space="preserve">Земельный участок </w:t>
            </w:r>
            <w:r w:rsidR="007C5D31">
              <w:rPr>
                <w:szCs w:val="28"/>
                <w:lang w:val="en-US"/>
              </w:rPr>
              <w:t>S</w:t>
            </w:r>
            <w:r w:rsidR="007C5D31" w:rsidRPr="00337A5C">
              <w:rPr>
                <w:szCs w:val="28"/>
              </w:rPr>
              <w:t>~</w:t>
            </w:r>
            <w:r w:rsidR="007C5D31">
              <w:rPr>
                <w:szCs w:val="28"/>
              </w:rPr>
              <w:t>25000 кв.м., расположенный по адресу: ул</w:t>
            </w:r>
            <w:proofErr w:type="gramStart"/>
            <w:r w:rsidR="007C5D31">
              <w:rPr>
                <w:szCs w:val="28"/>
              </w:rPr>
              <w:t>.Н</w:t>
            </w:r>
            <w:proofErr w:type="gramEnd"/>
            <w:r w:rsidR="007C5D31">
              <w:rPr>
                <w:szCs w:val="28"/>
              </w:rPr>
              <w:t>абережная  - для посева трав и сенокошения</w:t>
            </w:r>
          </w:p>
        </w:tc>
        <w:tc>
          <w:tcPr>
            <w:tcW w:w="4359" w:type="dxa"/>
          </w:tcPr>
          <w:p w:rsidR="006E2A40" w:rsidRPr="00DF0AEC" w:rsidRDefault="00F74DDE" w:rsidP="007C5D31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5B1FE3">
              <w:t xml:space="preserve"> </w:t>
            </w:r>
            <w:r w:rsidR="007C5D31">
              <w:rPr>
                <w:szCs w:val="28"/>
              </w:rPr>
              <w:t>застройки индивидуальными жилыми домами (индекс «</w:t>
            </w:r>
            <w:r w:rsidR="007C5D31" w:rsidRPr="00A57637">
              <w:rPr>
                <w:szCs w:val="28"/>
              </w:rPr>
              <w:t>Ж-2</w:t>
            </w:r>
            <w:r w:rsidR="007C5D31">
              <w:rPr>
                <w:szCs w:val="28"/>
              </w:rPr>
              <w:t xml:space="preserve">») и зону открытого природного ландшафта </w:t>
            </w:r>
            <w:r w:rsidR="005B1FE3" w:rsidRPr="00A57637">
              <w:rPr>
                <w:szCs w:val="28"/>
              </w:rPr>
              <w:t>(</w:t>
            </w:r>
            <w:r w:rsidR="00282420">
              <w:rPr>
                <w:szCs w:val="28"/>
              </w:rPr>
              <w:t>индекс «</w:t>
            </w:r>
            <w:r w:rsidR="005B1FE3" w:rsidRPr="00A57637">
              <w:rPr>
                <w:szCs w:val="28"/>
              </w:rPr>
              <w:t>Р-4</w:t>
            </w:r>
            <w:r w:rsidR="00282420">
              <w:rPr>
                <w:szCs w:val="28"/>
              </w:rPr>
              <w:t>»</w:t>
            </w:r>
            <w:r w:rsidR="005B1FE3" w:rsidRPr="00A57637">
              <w:rPr>
                <w:szCs w:val="28"/>
              </w:rPr>
              <w:t xml:space="preserve">) в зону </w:t>
            </w:r>
            <w:r w:rsidR="007C5D31">
              <w:rPr>
                <w:szCs w:val="28"/>
              </w:rPr>
              <w:t xml:space="preserve">сельскохозяйственного производства </w:t>
            </w:r>
            <w:r w:rsidR="007C5D31">
              <w:rPr>
                <w:szCs w:val="28"/>
                <w:lang w:val="en-US"/>
              </w:rPr>
              <w:t>IV</w:t>
            </w:r>
            <w:r w:rsidR="007C5D31" w:rsidRPr="00337A5C">
              <w:rPr>
                <w:szCs w:val="28"/>
              </w:rPr>
              <w:t>-</w:t>
            </w:r>
            <w:r w:rsidR="007C5D31">
              <w:rPr>
                <w:szCs w:val="28"/>
                <w:lang w:val="en-US"/>
              </w:rPr>
              <w:t>V</w:t>
            </w:r>
            <w:r w:rsidR="007C5D31">
              <w:rPr>
                <w:szCs w:val="28"/>
              </w:rPr>
              <w:t xml:space="preserve"> класса опасности (индекс «СХ-3»)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214806" w:rsidRDefault="00214806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p w:rsidR="007428E7" w:rsidRDefault="007428E7" w:rsidP="00A042B8">
      <w:pPr>
        <w:jc w:val="both"/>
      </w:pPr>
    </w:p>
    <w:sectPr w:rsidR="007428E7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27A17"/>
    <w:rsid w:val="00130826"/>
    <w:rsid w:val="00152C63"/>
    <w:rsid w:val="001727D7"/>
    <w:rsid w:val="001B3CA6"/>
    <w:rsid w:val="001D26E7"/>
    <w:rsid w:val="001D2F2D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C18E5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3A7618"/>
    <w:rsid w:val="003E05F5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24144"/>
    <w:rsid w:val="005304D5"/>
    <w:rsid w:val="00536EE4"/>
    <w:rsid w:val="0054384E"/>
    <w:rsid w:val="00572BE2"/>
    <w:rsid w:val="005930BA"/>
    <w:rsid w:val="00595B8A"/>
    <w:rsid w:val="005A06F3"/>
    <w:rsid w:val="005B045F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C5D31"/>
    <w:rsid w:val="007E49EF"/>
    <w:rsid w:val="007E72F9"/>
    <w:rsid w:val="007F3179"/>
    <w:rsid w:val="00801B4E"/>
    <w:rsid w:val="00803C5F"/>
    <w:rsid w:val="00833B50"/>
    <w:rsid w:val="0085043D"/>
    <w:rsid w:val="00884A36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266EF"/>
    <w:rsid w:val="00A36817"/>
    <w:rsid w:val="00A42786"/>
    <w:rsid w:val="00A63808"/>
    <w:rsid w:val="00A86EB6"/>
    <w:rsid w:val="00AA1357"/>
    <w:rsid w:val="00AA4FE4"/>
    <w:rsid w:val="00AA6D56"/>
    <w:rsid w:val="00AA776B"/>
    <w:rsid w:val="00AD6F55"/>
    <w:rsid w:val="00AE0B88"/>
    <w:rsid w:val="00AE26F4"/>
    <w:rsid w:val="00AF4351"/>
    <w:rsid w:val="00B263B7"/>
    <w:rsid w:val="00B329F5"/>
    <w:rsid w:val="00B45403"/>
    <w:rsid w:val="00B53A1E"/>
    <w:rsid w:val="00B600E6"/>
    <w:rsid w:val="00BC30F5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9238D"/>
    <w:rsid w:val="00C940B6"/>
    <w:rsid w:val="00CA15EB"/>
    <w:rsid w:val="00CA6759"/>
    <w:rsid w:val="00CD5DC1"/>
    <w:rsid w:val="00CD5F27"/>
    <w:rsid w:val="00D0454B"/>
    <w:rsid w:val="00D124F5"/>
    <w:rsid w:val="00D33D95"/>
    <w:rsid w:val="00D62B61"/>
    <w:rsid w:val="00D65258"/>
    <w:rsid w:val="00D94CD6"/>
    <w:rsid w:val="00DE449D"/>
    <w:rsid w:val="00DE4853"/>
    <w:rsid w:val="00E17AD3"/>
    <w:rsid w:val="00E57E57"/>
    <w:rsid w:val="00E664CE"/>
    <w:rsid w:val="00E86794"/>
    <w:rsid w:val="00EA1A6C"/>
    <w:rsid w:val="00EA40BC"/>
    <w:rsid w:val="00EB3E84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73</cp:revision>
  <cp:lastPrinted>2016-03-02T06:51:00Z</cp:lastPrinted>
  <dcterms:created xsi:type="dcterms:W3CDTF">2015-02-17T09:29:00Z</dcterms:created>
  <dcterms:modified xsi:type="dcterms:W3CDTF">2017-08-24T04:55:00Z</dcterms:modified>
</cp:coreProperties>
</file>