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E4" w:rsidRPr="007D62E4" w:rsidRDefault="007D62E4" w:rsidP="002707E9">
      <w:pPr>
        <w:ind w:left="-295" w:firstLine="354"/>
        <w:jc w:val="center"/>
        <w:rPr>
          <w:rFonts w:ascii="Times New Roman" w:hAnsi="Times New Roman" w:cs="Times New Roman"/>
          <w:sz w:val="28"/>
          <w:szCs w:val="28"/>
        </w:rPr>
      </w:pPr>
      <w:r w:rsidRPr="007D62E4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-396240</wp:posOffset>
            </wp:positionV>
            <wp:extent cx="581025" cy="695325"/>
            <wp:effectExtent l="19050" t="0" r="9525" b="0"/>
            <wp:wrapNone/>
            <wp:docPr id="1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D62E4" w:rsidRPr="007D62E4" w:rsidRDefault="007D62E4" w:rsidP="007D62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2E4" w:rsidRPr="007D62E4" w:rsidRDefault="007D62E4" w:rsidP="007D6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2E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7D62E4" w:rsidRPr="007D62E4" w:rsidRDefault="007D62E4" w:rsidP="007D6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2E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D62E4" w:rsidRPr="007D62E4" w:rsidRDefault="007D62E4" w:rsidP="007D6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2E4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7D62E4" w:rsidRPr="002707E9" w:rsidRDefault="007D62E4" w:rsidP="007D62E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62E4" w:rsidRPr="007D62E4" w:rsidRDefault="007D62E4" w:rsidP="007D6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2E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62E4" w:rsidRPr="002707E9" w:rsidRDefault="007D62E4" w:rsidP="007D62E4">
      <w:pPr>
        <w:ind w:left="-295" w:firstLine="354"/>
        <w:jc w:val="both"/>
        <w:rPr>
          <w:rFonts w:ascii="Times New Roman" w:hAnsi="Times New Roman" w:cs="Times New Roman"/>
        </w:rPr>
      </w:pPr>
    </w:p>
    <w:p w:rsidR="007D62E4" w:rsidRPr="007D62E4" w:rsidRDefault="007D62E4" w:rsidP="007D62E4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D62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 w:rsidR="006E64AF">
        <w:rPr>
          <w:rFonts w:ascii="Times New Roman" w:hAnsi="Times New Roman" w:cs="Times New Roman"/>
          <w:b/>
          <w:color w:val="auto"/>
          <w:sz w:val="28"/>
          <w:szCs w:val="28"/>
        </w:rPr>
        <w:t>13</w:t>
      </w:r>
      <w:r w:rsidRPr="007D62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.06.2017 г.   № </w:t>
      </w:r>
      <w:r w:rsidR="006E64AF">
        <w:rPr>
          <w:rFonts w:ascii="Times New Roman" w:hAnsi="Times New Roman" w:cs="Times New Roman"/>
          <w:b/>
          <w:color w:val="auto"/>
          <w:sz w:val="28"/>
          <w:szCs w:val="28"/>
        </w:rPr>
        <w:t>67</w:t>
      </w:r>
    </w:p>
    <w:p w:rsidR="007D62E4" w:rsidRPr="007D62E4" w:rsidRDefault="007D62E4" w:rsidP="007D62E4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D62E4">
        <w:rPr>
          <w:rFonts w:ascii="Times New Roman" w:hAnsi="Times New Roman" w:cs="Times New Roman"/>
          <w:b/>
          <w:color w:val="auto"/>
          <w:sz w:val="28"/>
          <w:szCs w:val="28"/>
        </w:rPr>
        <w:t>г. Красноуфимск</w:t>
      </w:r>
    </w:p>
    <w:p w:rsidR="005B517C" w:rsidRPr="002707E9" w:rsidRDefault="005B5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517C" w:rsidRPr="007D62E4" w:rsidRDefault="002849AE" w:rsidP="002849AE">
      <w:pPr>
        <w:pStyle w:val="ConsPlusTitle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7D62E4">
        <w:rPr>
          <w:rFonts w:ascii="Times New Roman" w:hAnsi="Times New Roman" w:cs="Times New Roman"/>
          <w:sz w:val="28"/>
          <w:szCs w:val="28"/>
        </w:rPr>
        <w:t xml:space="preserve">Об утверждении перечня первичных средств пожаротушения и противопожарного инвентаря в помещениях и строениях, находящихся в собственности (пользовании) граждан Муниципального образования </w:t>
      </w:r>
      <w:proofErr w:type="spellStart"/>
      <w:r w:rsidRPr="007D62E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7D62E4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5B517C" w:rsidRPr="007D62E4" w:rsidRDefault="005B51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62E4" w:rsidRPr="007D62E4" w:rsidRDefault="005B517C" w:rsidP="007D62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2E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7D62E4">
          <w:rPr>
            <w:rFonts w:ascii="Times New Roman" w:hAnsi="Times New Roman" w:cs="Times New Roman"/>
            <w:color w:val="0000FF"/>
            <w:sz w:val="28"/>
            <w:szCs w:val="28"/>
          </w:rPr>
          <w:t>статьей 34</w:t>
        </w:r>
      </w:hyperlink>
      <w:r w:rsidRPr="007D62E4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8" w:history="1">
        <w:r w:rsidRPr="007D62E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D62E4">
        <w:rPr>
          <w:rFonts w:ascii="Times New Roman" w:hAnsi="Times New Roman" w:cs="Times New Roman"/>
          <w:sz w:val="28"/>
          <w:szCs w:val="28"/>
        </w:rPr>
        <w:t xml:space="preserve"> от 21.12.1994 </w:t>
      </w:r>
      <w:r w:rsidR="007D62E4" w:rsidRPr="007D62E4">
        <w:rPr>
          <w:rFonts w:ascii="Times New Roman" w:hAnsi="Times New Roman" w:cs="Times New Roman"/>
          <w:sz w:val="28"/>
          <w:szCs w:val="28"/>
        </w:rPr>
        <w:t>№</w:t>
      </w:r>
      <w:r w:rsidRPr="007D62E4">
        <w:rPr>
          <w:rFonts w:ascii="Times New Roman" w:hAnsi="Times New Roman" w:cs="Times New Roman"/>
          <w:sz w:val="28"/>
          <w:szCs w:val="28"/>
        </w:rPr>
        <w:t xml:space="preserve"> 69-ФЗ "О пожарной безопасности", на основании Федерального </w:t>
      </w:r>
      <w:hyperlink r:id="rId9" w:history="1">
        <w:r w:rsidRPr="007D62E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D62E4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7D62E4" w:rsidRPr="007D62E4">
        <w:rPr>
          <w:rFonts w:ascii="Times New Roman" w:hAnsi="Times New Roman" w:cs="Times New Roman"/>
          <w:sz w:val="28"/>
          <w:szCs w:val="28"/>
        </w:rPr>
        <w:t>№</w:t>
      </w:r>
      <w:r w:rsidRPr="007D62E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и в целях реализации первичных мер пожарной безопасности,</w:t>
      </w:r>
      <w:r w:rsidR="007D62E4" w:rsidRPr="007D62E4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7D62E4" w:rsidRPr="007D62E4">
        <w:rPr>
          <w:rFonts w:ascii="Times New Roman" w:hAnsi="Times New Roman" w:cs="Times New Roman"/>
          <w:color w:val="auto"/>
          <w:sz w:val="28"/>
          <w:szCs w:val="28"/>
        </w:rPr>
        <w:t>ст. 26 Устава</w:t>
      </w:r>
      <w:r w:rsidR="007D62E4" w:rsidRPr="007D62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D62E4" w:rsidRPr="007D62E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7D62E4" w:rsidRPr="007D62E4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7D62E4" w:rsidRPr="002707E9" w:rsidRDefault="007D62E4" w:rsidP="007D62E4">
      <w:pPr>
        <w:ind w:left="-295" w:firstLine="35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D62E4" w:rsidRPr="007D62E4" w:rsidRDefault="007D62E4" w:rsidP="007D62E4">
      <w:pPr>
        <w:ind w:left="-295" w:firstLine="3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D62E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D62E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7D62E4" w:rsidRPr="002707E9" w:rsidRDefault="007D6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17C" w:rsidRPr="007D62E4" w:rsidRDefault="005B5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E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7D62E4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7D62E4">
        <w:rPr>
          <w:rFonts w:ascii="Times New Roman" w:hAnsi="Times New Roman" w:cs="Times New Roman"/>
          <w:sz w:val="28"/>
          <w:szCs w:val="28"/>
        </w:rPr>
        <w:t xml:space="preserve"> первичных средств пожаротушения и противопожарного инвентаря в помещениях и строениях, находящихся в собственности (пользовании) граждан </w:t>
      </w:r>
      <w:r w:rsidR="007D62E4" w:rsidRPr="007D62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D62E4" w:rsidRPr="007D62E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7D62E4" w:rsidRPr="007D62E4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7D62E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B517C" w:rsidRPr="007D62E4" w:rsidRDefault="005B5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E4">
        <w:rPr>
          <w:rFonts w:ascii="Times New Roman" w:hAnsi="Times New Roman" w:cs="Times New Roman"/>
          <w:sz w:val="28"/>
          <w:szCs w:val="28"/>
        </w:rPr>
        <w:t xml:space="preserve">2. Информировать граждан, имеющих в собственности (пользовании) помещения и строения об обязанности, иметь в помещениях и строениях и (или) на прилегающих к ним территориях первичные средства пожаротушения и противопожарного инвентаря, согласно утвержденному </w:t>
      </w:r>
      <w:hyperlink w:anchor="P31" w:history="1">
        <w:r w:rsidRPr="007D62E4">
          <w:rPr>
            <w:rFonts w:ascii="Times New Roman" w:hAnsi="Times New Roman" w:cs="Times New Roman"/>
            <w:color w:val="0000FF"/>
            <w:sz w:val="28"/>
            <w:szCs w:val="28"/>
          </w:rPr>
          <w:t>перечню</w:t>
        </w:r>
      </w:hyperlink>
      <w:r w:rsidRPr="007D62E4">
        <w:rPr>
          <w:rFonts w:ascii="Times New Roman" w:hAnsi="Times New Roman" w:cs="Times New Roman"/>
          <w:sz w:val="28"/>
          <w:szCs w:val="28"/>
        </w:rPr>
        <w:t>.</w:t>
      </w:r>
    </w:p>
    <w:p w:rsidR="005B517C" w:rsidRPr="007D62E4" w:rsidRDefault="005B5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E4">
        <w:rPr>
          <w:rFonts w:ascii="Times New Roman" w:hAnsi="Times New Roman" w:cs="Times New Roman"/>
          <w:sz w:val="28"/>
          <w:szCs w:val="28"/>
        </w:rPr>
        <w:t xml:space="preserve">3. Довести до населения утвержденный </w:t>
      </w:r>
      <w:hyperlink w:anchor="P31" w:history="1">
        <w:r w:rsidRPr="007D62E4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7D62E4">
        <w:rPr>
          <w:rFonts w:ascii="Times New Roman" w:hAnsi="Times New Roman" w:cs="Times New Roman"/>
          <w:sz w:val="28"/>
          <w:szCs w:val="28"/>
        </w:rPr>
        <w:t xml:space="preserve"> первичных средств пожаротушения и противопожарного инвентаря.</w:t>
      </w:r>
    </w:p>
    <w:p w:rsidR="005B517C" w:rsidRPr="007D62E4" w:rsidRDefault="005B5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E4">
        <w:rPr>
          <w:rFonts w:ascii="Times New Roman" w:hAnsi="Times New Roman" w:cs="Times New Roman"/>
          <w:sz w:val="28"/>
          <w:szCs w:val="28"/>
        </w:rPr>
        <w:t xml:space="preserve">4. Настоящее Постановление опубликовать в </w:t>
      </w:r>
      <w:r w:rsidR="00883B56">
        <w:rPr>
          <w:rFonts w:ascii="Times New Roman" w:hAnsi="Times New Roman" w:cs="Times New Roman"/>
          <w:sz w:val="28"/>
          <w:szCs w:val="28"/>
        </w:rPr>
        <w:t>газете</w:t>
      </w:r>
      <w:r w:rsidRPr="007D62E4">
        <w:rPr>
          <w:rFonts w:ascii="Times New Roman" w:hAnsi="Times New Roman" w:cs="Times New Roman"/>
          <w:sz w:val="28"/>
          <w:szCs w:val="28"/>
        </w:rPr>
        <w:t xml:space="preserve"> "</w:t>
      </w:r>
      <w:r w:rsidR="007D62E4" w:rsidRPr="007D62E4">
        <w:rPr>
          <w:rFonts w:ascii="Times New Roman" w:hAnsi="Times New Roman" w:cs="Times New Roman"/>
          <w:sz w:val="28"/>
          <w:szCs w:val="28"/>
        </w:rPr>
        <w:t>Вперед</w:t>
      </w:r>
      <w:r w:rsidRPr="007D62E4">
        <w:rPr>
          <w:rFonts w:ascii="Times New Roman" w:hAnsi="Times New Roman" w:cs="Times New Roman"/>
          <w:sz w:val="28"/>
          <w:szCs w:val="28"/>
        </w:rPr>
        <w:t xml:space="preserve">" и разместить на официальном сайте </w:t>
      </w:r>
      <w:r w:rsidR="007D62E4" w:rsidRPr="007D62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D62E4" w:rsidRPr="007D62E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7D62E4" w:rsidRPr="007D62E4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7D62E4">
        <w:rPr>
          <w:rFonts w:ascii="Times New Roman" w:hAnsi="Times New Roman" w:cs="Times New Roman"/>
          <w:sz w:val="28"/>
          <w:szCs w:val="28"/>
        </w:rPr>
        <w:t>в разделе "Безопасность</w:t>
      </w:r>
      <w:r w:rsidR="007D62E4" w:rsidRPr="007D62E4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7D62E4">
        <w:rPr>
          <w:rFonts w:ascii="Times New Roman" w:hAnsi="Times New Roman" w:cs="Times New Roman"/>
          <w:sz w:val="28"/>
          <w:szCs w:val="28"/>
        </w:rPr>
        <w:t>".</w:t>
      </w:r>
    </w:p>
    <w:p w:rsidR="005B517C" w:rsidRPr="007D62E4" w:rsidRDefault="005B5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2E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D62E4">
        <w:rPr>
          <w:rFonts w:ascii="Times New Roman" w:hAnsi="Times New Roman" w:cs="Times New Roman"/>
          <w:sz w:val="28"/>
          <w:szCs w:val="28"/>
        </w:rPr>
        <w:t>Конт</w:t>
      </w:r>
      <w:r w:rsidR="007D62E4" w:rsidRPr="007D62E4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7D62E4" w:rsidRPr="007D62E4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7D62E4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D62E4" w:rsidRPr="007D62E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B517C" w:rsidRPr="007D62E4" w:rsidRDefault="005B51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62E4" w:rsidRPr="007D62E4" w:rsidRDefault="007D62E4" w:rsidP="007D62E4">
      <w:pPr>
        <w:pStyle w:val="a3"/>
        <w:ind w:left="59"/>
        <w:rPr>
          <w:szCs w:val="28"/>
        </w:rPr>
      </w:pPr>
      <w:r w:rsidRPr="007D62E4">
        <w:rPr>
          <w:szCs w:val="28"/>
        </w:rPr>
        <w:t xml:space="preserve">Глава </w:t>
      </w:r>
    </w:p>
    <w:p w:rsidR="007D62E4" w:rsidRPr="007D62E4" w:rsidRDefault="007D62E4" w:rsidP="007D62E4">
      <w:pPr>
        <w:pStyle w:val="a3"/>
        <w:ind w:left="59"/>
        <w:rPr>
          <w:szCs w:val="28"/>
        </w:rPr>
      </w:pPr>
      <w:r w:rsidRPr="007D62E4">
        <w:rPr>
          <w:szCs w:val="28"/>
        </w:rPr>
        <w:t xml:space="preserve">Муниципального образования </w:t>
      </w:r>
    </w:p>
    <w:p w:rsidR="007D62E4" w:rsidRPr="007D62E4" w:rsidRDefault="007D62E4" w:rsidP="007D62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62E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7D62E4">
        <w:rPr>
          <w:rFonts w:ascii="Times New Roman" w:hAnsi="Times New Roman" w:cs="Times New Roman"/>
          <w:sz w:val="28"/>
          <w:szCs w:val="28"/>
        </w:rPr>
        <w:t xml:space="preserve"> округ                                                                         О.В. </w:t>
      </w:r>
      <w:proofErr w:type="spellStart"/>
      <w:r w:rsidRPr="007D62E4"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5B517C" w:rsidRPr="007D62E4" w:rsidRDefault="00FE09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B517C" w:rsidRPr="007D62E4" w:rsidRDefault="00FE09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5B517C" w:rsidRPr="007D62E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 г</w:t>
      </w:r>
      <w:r w:rsidR="005B517C" w:rsidRPr="007D62E4">
        <w:rPr>
          <w:rFonts w:ascii="Times New Roman" w:hAnsi="Times New Roman" w:cs="Times New Roman"/>
          <w:sz w:val="28"/>
          <w:szCs w:val="28"/>
        </w:rPr>
        <w:t>лавы</w:t>
      </w:r>
    </w:p>
    <w:p w:rsidR="005B517C" w:rsidRPr="007D62E4" w:rsidRDefault="00FE09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5B517C" w:rsidRPr="007D62E4" w:rsidRDefault="005B5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2E4">
        <w:rPr>
          <w:rFonts w:ascii="Times New Roman" w:hAnsi="Times New Roman" w:cs="Times New Roman"/>
          <w:sz w:val="28"/>
          <w:szCs w:val="28"/>
        </w:rPr>
        <w:t xml:space="preserve">от </w:t>
      </w:r>
      <w:r w:rsidR="006E64AF">
        <w:rPr>
          <w:rFonts w:ascii="Times New Roman" w:hAnsi="Times New Roman" w:cs="Times New Roman"/>
          <w:sz w:val="28"/>
          <w:szCs w:val="28"/>
        </w:rPr>
        <w:t xml:space="preserve"> 13 </w:t>
      </w:r>
      <w:r w:rsidR="00FE09D4">
        <w:rPr>
          <w:rFonts w:ascii="Times New Roman" w:hAnsi="Times New Roman" w:cs="Times New Roman"/>
          <w:sz w:val="28"/>
          <w:szCs w:val="28"/>
        </w:rPr>
        <w:t>июня</w:t>
      </w:r>
      <w:r w:rsidRPr="007D62E4">
        <w:rPr>
          <w:rFonts w:ascii="Times New Roman" w:hAnsi="Times New Roman" w:cs="Times New Roman"/>
          <w:sz w:val="28"/>
          <w:szCs w:val="28"/>
        </w:rPr>
        <w:t xml:space="preserve"> 2017 г. </w:t>
      </w:r>
      <w:r w:rsidR="007D62E4" w:rsidRPr="007D62E4">
        <w:rPr>
          <w:rFonts w:ascii="Times New Roman" w:hAnsi="Times New Roman" w:cs="Times New Roman"/>
          <w:sz w:val="28"/>
          <w:szCs w:val="28"/>
        </w:rPr>
        <w:t>№</w:t>
      </w:r>
      <w:r w:rsidR="00FE09D4">
        <w:rPr>
          <w:rFonts w:ascii="Times New Roman" w:hAnsi="Times New Roman" w:cs="Times New Roman"/>
          <w:sz w:val="28"/>
          <w:szCs w:val="28"/>
        </w:rPr>
        <w:t xml:space="preserve"> </w:t>
      </w:r>
      <w:r w:rsidR="006E64AF">
        <w:rPr>
          <w:rFonts w:ascii="Times New Roman" w:hAnsi="Times New Roman" w:cs="Times New Roman"/>
          <w:sz w:val="28"/>
          <w:szCs w:val="28"/>
        </w:rPr>
        <w:t>67</w:t>
      </w:r>
    </w:p>
    <w:p w:rsidR="005B517C" w:rsidRPr="007D62E4" w:rsidRDefault="005B51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517C" w:rsidRPr="007D62E4" w:rsidRDefault="005B5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7D62E4">
        <w:rPr>
          <w:rFonts w:ascii="Times New Roman" w:hAnsi="Times New Roman" w:cs="Times New Roman"/>
          <w:sz w:val="28"/>
          <w:szCs w:val="28"/>
        </w:rPr>
        <w:t>ПЕРЕЧЕНЬ</w:t>
      </w:r>
    </w:p>
    <w:p w:rsidR="005B517C" w:rsidRPr="007D62E4" w:rsidRDefault="005B5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62E4">
        <w:rPr>
          <w:rFonts w:ascii="Times New Roman" w:hAnsi="Times New Roman" w:cs="Times New Roman"/>
          <w:sz w:val="28"/>
          <w:szCs w:val="28"/>
        </w:rPr>
        <w:t>ПЕРВИЧНЫХ СРЕДСТВ ПОЖАРОТУШЕНИЯ И ПРОТИВОПОЖАРНОГО ИНВЕНТАРЯ</w:t>
      </w:r>
    </w:p>
    <w:p w:rsidR="005B517C" w:rsidRPr="007D62E4" w:rsidRDefault="005B5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62E4">
        <w:rPr>
          <w:rFonts w:ascii="Times New Roman" w:hAnsi="Times New Roman" w:cs="Times New Roman"/>
          <w:sz w:val="28"/>
          <w:szCs w:val="28"/>
        </w:rPr>
        <w:t>В ПОМЕЩЕНИЯХ И СТРОЕНИЯХ, НАХОДЯЩИХСЯ В СОБСТВЕННОСТИ</w:t>
      </w:r>
    </w:p>
    <w:p w:rsidR="005B517C" w:rsidRPr="007D62E4" w:rsidRDefault="005B5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62E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D62E4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7D62E4">
        <w:rPr>
          <w:rFonts w:ascii="Times New Roman" w:hAnsi="Times New Roman" w:cs="Times New Roman"/>
          <w:sz w:val="28"/>
          <w:szCs w:val="28"/>
        </w:rPr>
        <w:t xml:space="preserve">) ГРАЖДАН </w:t>
      </w:r>
      <w:r w:rsidR="00FE09D4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</w:p>
    <w:p w:rsidR="005B517C" w:rsidRPr="007D62E4" w:rsidRDefault="005B51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3"/>
        <w:gridCol w:w="2007"/>
        <w:gridCol w:w="4237"/>
        <w:gridCol w:w="2291"/>
      </w:tblGrid>
      <w:tr w:rsidR="005B517C" w:rsidRPr="007D62E4" w:rsidTr="00FE09D4">
        <w:trPr>
          <w:trHeight w:val="1036"/>
        </w:trPr>
        <w:tc>
          <w:tcPr>
            <w:tcW w:w="573" w:type="dxa"/>
            <w:vAlign w:val="center"/>
          </w:tcPr>
          <w:p w:rsidR="005B517C" w:rsidRPr="00FE09D4" w:rsidRDefault="007D6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B517C" w:rsidRPr="00FE0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B517C" w:rsidRPr="00FE09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5B517C" w:rsidRPr="00FE09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B517C" w:rsidRPr="00FE09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7" w:type="dxa"/>
            <w:vAlign w:val="center"/>
          </w:tcPr>
          <w:p w:rsidR="005B517C" w:rsidRPr="00FE09D4" w:rsidRDefault="005B5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4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помещения, строения</w:t>
            </w:r>
          </w:p>
        </w:tc>
        <w:tc>
          <w:tcPr>
            <w:tcW w:w="4237" w:type="dxa"/>
            <w:vAlign w:val="center"/>
          </w:tcPr>
          <w:p w:rsidR="005B517C" w:rsidRPr="00FE09D4" w:rsidRDefault="005B5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4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 пожаротушения и противопожарного инвентаря, нормы комплектации</w:t>
            </w:r>
          </w:p>
        </w:tc>
        <w:tc>
          <w:tcPr>
            <w:tcW w:w="2291" w:type="dxa"/>
            <w:vAlign w:val="center"/>
          </w:tcPr>
          <w:p w:rsidR="005B517C" w:rsidRPr="00FE09D4" w:rsidRDefault="005B5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B517C" w:rsidRPr="007D62E4" w:rsidTr="00FE09D4">
        <w:trPr>
          <w:trHeight w:val="210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5B517C" w:rsidRPr="00FE09D4" w:rsidRDefault="005B5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5B517C" w:rsidRPr="00FE09D4" w:rsidRDefault="005B5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vAlign w:val="center"/>
          </w:tcPr>
          <w:p w:rsidR="005B517C" w:rsidRPr="00FE09D4" w:rsidRDefault="005B5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5B517C" w:rsidRPr="00FE09D4" w:rsidRDefault="005B5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517C" w:rsidRPr="007D62E4" w:rsidTr="00FE09D4">
        <w:tblPrEx>
          <w:tblBorders>
            <w:insideH w:val="nil"/>
          </w:tblBorders>
        </w:tblPrEx>
        <w:trPr>
          <w:trHeight w:val="2868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17C" w:rsidRPr="00FE09D4" w:rsidRDefault="005B5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17C" w:rsidRPr="00FE09D4" w:rsidRDefault="005B5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4">
              <w:rPr>
                <w:rFonts w:ascii="Times New Roman" w:hAnsi="Times New Roman" w:cs="Times New Roman"/>
                <w:sz w:val="24"/>
                <w:szCs w:val="24"/>
              </w:rPr>
              <w:t>Индивидуальные жилые дома, гаражи, садовые (дачные) домики</w:t>
            </w: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17C" w:rsidRPr="00FE09D4" w:rsidRDefault="005B5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4">
              <w:rPr>
                <w:rFonts w:ascii="Times New Roman" w:hAnsi="Times New Roman" w:cs="Times New Roman"/>
                <w:sz w:val="24"/>
                <w:szCs w:val="24"/>
              </w:rPr>
              <w:t>1. Огнетушитель порошковый или углекислотный емкостью не менее двух литров - 1 единица.</w:t>
            </w:r>
          </w:p>
          <w:p w:rsidR="005B517C" w:rsidRPr="00FE09D4" w:rsidRDefault="005B5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4">
              <w:rPr>
                <w:rFonts w:ascii="Times New Roman" w:hAnsi="Times New Roman" w:cs="Times New Roman"/>
                <w:sz w:val="24"/>
                <w:szCs w:val="24"/>
              </w:rPr>
              <w:t>2. Емкость с водой объемом не менее 0,2 м</w:t>
            </w:r>
            <w:r w:rsidRPr="00FE09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E09D4">
              <w:rPr>
                <w:rFonts w:ascii="Times New Roman" w:hAnsi="Times New Roman" w:cs="Times New Roman"/>
                <w:sz w:val="24"/>
                <w:szCs w:val="24"/>
              </w:rPr>
              <w:t xml:space="preserve"> - 1 штука (в летний период).</w:t>
            </w:r>
          </w:p>
          <w:p w:rsidR="005B517C" w:rsidRPr="00FE09D4" w:rsidRDefault="005B5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4">
              <w:rPr>
                <w:rFonts w:ascii="Times New Roman" w:hAnsi="Times New Roman" w:cs="Times New Roman"/>
                <w:sz w:val="24"/>
                <w:szCs w:val="24"/>
              </w:rPr>
              <w:t>3. Ведро металлическое - 1 единица.</w:t>
            </w:r>
          </w:p>
          <w:p w:rsidR="005B517C" w:rsidRPr="00FE09D4" w:rsidRDefault="005B5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4">
              <w:rPr>
                <w:rFonts w:ascii="Times New Roman" w:hAnsi="Times New Roman" w:cs="Times New Roman"/>
                <w:sz w:val="24"/>
                <w:szCs w:val="24"/>
              </w:rPr>
              <w:t>4. Топор - 1 штука.</w:t>
            </w:r>
          </w:p>
          <w:p w:rsidR="005B517C" w:rsidRPr="00FE09D4" w:rsidRDefault="005B5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4">
              <w:rPr>
                <w:rFonts w:ascii="Times New Roman" w:hAnsi="Times New Roman" w:cs="Times New Roman"/>
                <w:sz w:val="24"/>
                <w:szCs w:val="24"/>
              </w:rPr>
              <w:t>5. Лопата совковая - 1 штука.</w:t>
            </w:r>
          </w:p>
          <w:p w:rsidR="005B517C" w:rsidRPr="00FE09D4" w:rsidRDefault="005B5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4">
              <w:rPr>
                <w:rFonts w:ascii="Times New Roman" w:hAnsi="Times New Roman" w:cs="Times New Roman"/>
                <w:sz w:val="24"/>
                <w:szCs w:val="24"/>
              </w:rPr>
              <w:t>6. Лопата штыковая - 1 штука.</w:t>
            </w:r>
          </w:p>
          <w:p w:rsidR="005B517C" w:rsidRPr="00FE09D4" w:rsidRDefault="005B5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4">
              <w:rPr>
                <w:rFonts w:ascii="Times New Roman" w:hAnsi="Times New Roman" w:cs="Times New Roman"/>
                <w:sz w:val="24"/>
                <w:szCs w:val="24"/>
              </w:rPr>
              <w:t>7. Ящик с песком емкостью не менее 0,1 м</w:t>
            </w:r>
            <w:r w:rsidRPr="00FE09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17C" w:rsidRPr="00FE09D4" w:rsidRDefault="005B5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4">
              <w:rPr>
                <w:rFonts w:ascii="Times New Roman" w:hAnsi="Times New Roman" w:cs="Times New Roman"/>
                <w:sz w:val="24"/>
                <w:szCs w:val="24"/>
              </w:rPr>
              <w:t>Приобретает и несет ответственность за содержание собственник (пользователь)</w:t>
            </w:r>
          </w:p>
        </w:tc>
      </w:tr>
      <w:tr w:rsidR="005B517C" w:rsidRPr="007D62E4" w:rsidTr="00FE09D4">
        <w:tblPrEx>
          <w:tblBorders>
            <w:insideH w:val="nil"/>
          </w:tblBorders>
        </w:tblPrEx>
        <w:trPr>
          <w:trHeight w:val="1162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17C" w:rsidRPr="00FE09D4" w:rsidRDefault="005B5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17C" w:rsidRPr="00FE09D4" w:rsidRDefault="005B5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4">
              <w:rPr>
                <w:rFonts w:ascii="Times New Roman" w:hAnsi="Times New Roman" w:cs="Times New Roman"/>
                <w:sz w:val="24"/>
                <w:szCs w:val="24"/>
              </w:rPr>
              <w:t>Квартиры, комнаты, общежития</w:t>
            </w: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17C" w:rsidRPr="00FE09D4" w:rsidRDefault="005B5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4">
              <w:rPr>
                <w:rFonts w:ascii="Times New Roman" w:hAnsi="Times New Roman" w:cs="Times New Roman"/>
                <w:sz w:val="24"/>
                <w:szCs w:val="24"/>
              </w:rPr>
              <w:t>Огнетушитель порошковый или углекислотный емкостью не менее двух литров в количестве 2 единиц на 200 м</w:t>
            </w:r>
            <w:proofErr w:type="gramStart"/>
            <w:r w:rsidRPr="00FE09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17C" w:rsidRPr="00FE09D4" w:rsidRDefault="005B5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D4">
              <w:rPr>
                <w:rFonts w:ascii="Times New Roman" w:hAnsi="Times New Roman" w:cs="Times New Roman"/>
                <w:sz w:val="24"/>
                <w:szCs w:val="24"/>
              </w:rPr>
              <w:t>Приобретает и несет ответственность за содержание собственник (пользователь)</w:t>
            </w:r>
          </w:p>
        </w:tc>
      </w:tr>
    </w:tbl>
    <w:p w:rsidR="005B517C" w:rsidRDefault="005B517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07596" w:rsidRDefault="00C0759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07596" w:rsidRDefault="00C0759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E09D4" w:rsidRDefault="00FE09D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E09D4" w:rsidRDefault="00FE09D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E09D4" w:rsidRDefault="00FE09D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E09D4" w:rsidRDefault="00FE09D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E09D4" w:rsidRDefault="00FE09D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20463" w:rsidRDefault="00C20463"/>
    <w:sectPr w:rsidR="00C20463" w:rsidSect="007D62E4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8D0" w:rsidRPr="00FE09D4" w:rsidRDefault="00F528D0" w:rsidP="00FE09D4">
      <w:r>
        <w:separator/>
      </w:r>
    </w:p>
  </w:endnote>
  <w:endnote w:type="continuationSeparator" w:id="1">
    <w:p w:rsidR="00F528D0" w:rsidRPr="00FE09D4" w:rsidRDefault="00F528D0" w:rsidP="00FE0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8D0" w:rsidRPr="00FE09D4" w:rsidRDefault="00F528D0" w:rsidP="00FE09D4">
      <w:r>
        <w:separator/>
      </w:r>
    </w:p>
  </w:footnote>
  <w:footnote w:type="continuationSeparator" w:id="1">
    <w:p w:rsidR="00F528D0" w:rsidRPr="00FE09D4" w:rsidRDefault="00F528D0" w:rsidP="00FE0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17C"/>
    <w:rsid w:val="002707E9"/>
    <w:rsid w:val="002849AE"/>
    <w:rsid w:val="00417320"/>
    <w:rsid w:val="005B517C"/>
    <w:rsid w:val="006A2846"/>
    <w:rsid w:val="006E64AF"/>
    <w:rsid w:val="007D62E4"/>
    <w:rsid w:val="007E5404"/>
    <w:rsid w:val="00883B56"/>
    <w:rsid w:val="008A4AD1"/>
    <w:rsid w:val="0096163E"/>
    <w:rsid w:val="00B405B1"/>
    <w:rsid w:val="00C07596"/>
    <w:rsid w:val="00C20463"/>
    <w:rsid w:val="00D40279"/>
    <w:rsid w:val="00DF5638"/>
    <w:rsid w:val="00E75461"/>
    <w:rsid w:val="00E94202"/>
    <w:rsid w:val="00F528D0"/>
    <w:rsid w:val="00F6414B"/>
    <w:rsid w:val="00FE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62E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5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51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7D62E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4">
    <w:name w:val="Основной текст Знак"/>
    <w:basedOn w:val="a0"/>
    <w:link w:val="a3"/>
    <w:rsid w:val="007D62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E09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09D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FE09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09D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FE09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9D4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2B494DCB4D75650F53FF5727DB6E953B80E5758BEA15C34095E1A2CC0BC4298B5CE1C47E16X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2B494DCB4D75650F53FF5727DB6E953B80E5758BEA15C34095E1A2CC0BC4298B5CE1C67A6A4B1615X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2B494DCB4D75650F53FF5727DB6E953B81E17C8CEE15C34095E1A2CC0BC4298B5CE1C67A6A491215X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Clerk</cp:lastModifiedBy>
  <cp:revision>8</cp:revision>
  <cp:lastPrinted>2017-06-13T11:10:00Z</cp:lastPrinted>
  <dcterms:created xsi:type="dcterms:W3CDTF">2017-06-06T11:23:00Z</dcterms:created>
  <dcterms:modified xsi:type="dcterms:W3CDTF">2017-06-13T11:21:00Z</dcterms:modified>
</cp:coreProperties>
</file>