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0D" w:rsidRDefault="00EB7273" w:rsidP="004A650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-8255</wp:posOffset>
            </wp:positionV>
            <wp:extent cx="63690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36905" cy="762635"/>
                    </a:xfrm>
                    <a:prstGeom prst="rect">
                      <a:avLst/>
                    </a:prstGeom>
                    <a:solidFill>
                      <a:srgbClr val="FFFFFF"/>
                    </a:solidFill>
                    <a:ln w="9525">
                      <a:noFill/>
                      <a:miter lim="800000"/>
                      <a:headEnd/>
                      <a:tailEnd/>
                    </a:ln>
                  </pic:spPr>
                </pic:pic>
              </a:graphicData>
            </a:graphic>
          </wp:anchor>
        </w:drawing>
      </w:r>
    </w:p>
    <w:p w:rsidR="004A650D" w:rsidRPr="004A650D" w:rsidRDefault="004A650D" w:rsidP="004A650D">
      <w:pPr>
        <w:spacing w:after="0" w:line="240" w:lineRule="auto"/>
        <w:ind w:left="426"/>
        <w:jc w:val="both"/>
        <w:rPr>
          <w:rFonts w:ascii="Times New Roman" w:hAnsi="Times New Roman" w:cs="Times New Roman"/>
          <w:sz w:val="28"/>
          <w:szCs w:val="28"/>
        </w:rPr>
      </w:pPr>
    </w:p>
    <w:p w:rsidR="004A650D" w:rsidRPr="004A650D" w:rsidRDefault="004A650D" w:rsidP="004A650D">
      <w:pPr>
        <w:shd w:val="clear" w:color="auto" w:fill="FFFFFF"/>
        <w:contextualSpacing/>
        <w:rPr>
          <w:rFonts w:ascii="Times New Roman" w:hAnsi="Times New Roman" w:cs="Times New Roman"/>
        </w:rPr>
      </w:pPr>
    </w:p>
    <w:p w:rsidR="004A650D" w:rsidRPr="004A650D" w:rsidRDefault="004A650D" w:rsidP="004A650D">
      <w:pPr>
        <w:pStyle w:val="a6"/>
        <w:shd w:val="clear" w:color="auto" w:fill="FFFFFF"/>
        <w:contextualSpacing/>
        <w:rPr>
          <w:sz w:val="28"/>
        </w:rPr>
      </w:pPr>
    </w:p>
    <w:p w:rsidR="00696CE0" w:rsidRDefault="00696CE0" w:rsidP="004A650D">
      <w:pPr>
        <w:spacing w:after="0" w:line="240" w:lineRule="auto"/>
        <w:jc w:val="center"/>
        <w:rPr>
          <w:rFonts w:ascii="Times New Roman" w:hAnsi="Times New Roman" w:cs="Times New Roman"/>
          <w:b/>
          <w:sz w:val="28"/>
          <w:szCs w:val="28"/>
        </w:rPr>
      </w:pPr>
    </w:p>
    <w:p w:rsidR="004A650D" w:rsidRPr="004A650D" w:rsidRDefault="004A650D" w:rsidP="004A650D">
      <w:pPr>
        <w:spacing w:after="0" w:line="240" w:lineRule="auto"/>
        <w:jc w:val="center"/>
        <w:rPr>
          <w:rFonts w:ascii="Times New Roman" w:hAnsi="Times New Roman" w:cs="Times New Roman"/>
          <w:b/>
          <w:sz w:val="28"/>
          <w:szCs w:val="28"/>
        </w:rPr>
      </w:pPr>
      <w:r w:rsidRPr="004A650D">
        <w:rPr>
          <w:rFonts w:ascii="Times New Roman" w:hAnsi="Times New Roman" w:cs="Times New Roman"/>
          <w:b/>
          <w:sz w:val="28"/>
          <w:szCs w:val="28"/>
        </w:rPr>
        <w:t>ГЛАВА</w:t>
      </w:r>
    </w:p>
    <w:p w:rsidR="004A650D" w:rsidRPr="004A650D" w:rsidRDefault="004A650D" w:rsidP="004A650D">
      <w:pPr>
        <w:spacing w:after="0" w:line="240" w:lineRule="auto"/>
        <w:jc w:val="center"/>
        <w:rPr>
          <w:rFonts w:ascii="Times New Roman" w:hAnsi="Times New Roman" w:cs="Times New Roman"/>
          <w:b/>
          <w:sz w:val="28"/>
          <w:szCs w:val="28"/>
        </w:rPr>
      </w:pPr>
      <w:r w:rsidRPr="004A650D">
        <w:rPr>
          <w:rFonts w:ascii="Times New Roman" w:hAnsi="Times New Roman" w:cs="Times New Roman"/>
          <w:b/>
          <w:sz w:val="28"/>
          <w:szCs w:val="28"/>
        </w:rPr>
        <w:t>МУНИЦИПАЛЬНОГО ОБРАЗОВАНИЯ</w:t>
      </w:r>
    </w:p>
    <w:p w:rsidR="004A650D" w:rsidRPr="004A650D" w:rsidRDefault="004A650D" w:rsidP="004A650D">
      <w:pPr>
        <w:spacing w:after="0" w:line="240" w:lineRule="auto"/>
        <w:jc w:val="center"/>
        <w:rPr>
          <w:rFonts w:ascii="Times New Roman" w:hAnsi="Times New Roman" w:cs="Times New Roman"/>
          <w:b/>
          <w:sz w:val="28"/>
          <w:szCs w:val="28"/>
        </w:rPr>
      </w:pPr>
      <w:r w:rsidRPr="004A650D">
        <w:rPr>
          <w:rFonts w:ascii="Times New Roman" w:hAnsi="Times New Roman" w:cs="Times New Roman"/>
          <w:b/>
          <w:sz w:val="28"/>
          <w:szCs w:val="28"/>
        </w:rPr>
        <w:t>КРАСНОУФИМСКИЙ ОКРУГ</w:t>
      </w:r>
    </w:p>
    <w:p w:rsidR="004A650D" w:rsidRPr="004A650D" w:rsidRDefault="004A650D" w:rsidP="004A650D">
      <w:pPr>
        <w:spacing w:after="0" w:line="240" w:lineRule="auto"/>
        <w:jc w:val="center"/>
        <w:rPr>
          <w:rFonts w:ascii="Times New Roman" w:hAnsi="Times New Roman" w:cs="Times New Roman"/>
          <w:b/>
          <w:sz w:val="28"/>
          <w:szCs w:val="28"/>
        </w:rPr>
      </w:pPr>
    </w:p>
    <w:p w:rsidR="004A650D" w:rsidRPr="004A650D" w:rsidRDefault="004A650D" w:rsidP="004A650D">
      <w:pPr>
        <w:spacing w:after="0" w:line="240" w:lineRule="auto"/>
        <w:jc w:val="center"/>
        <w:rPr>
          <w:rFonts w:ascii="Times New Roman" w:hAnsi="Times New Roman" w:cs="Times New Roman"/>
          <w:b/>
          <w:sz w:val="28"/>
          <w:szCs w:val="28"/>
        </w:rPr>
      </w:pPr>
      <w:r w:rsidRPr="004A650D">
        <w:rPr>
          <w:rFonts w:ascii="Times New Roman" w:hAnsi="Times New Roman" w:cs="Times New Roman"/>
          <w:b/>
          <w:sz w:val="28"/>
          <w:szCs w:val="28"/>
        </w:rPr>
        <w:t>ПОСТАНОВЛЕНИЕ</w:t>
      </w:r>
    </w:p>
    <w:p w:rsidR="004A650D" w:rsidRPr="004A650D" w:rsidRDefault="004A650D" w:rsidP="004A650D">
      <w:pPr>
        <w:shd w:val="clear" w:color="auto" w:fill="FFFFFF"/>
        <w:spacing w:after="0" w:line="240" w:lineRule="auto"/>
        <w:contextualSpacing/>
        <w:jc w:val="center"/>
        <w:rPr>
          <w:rFonts w:ascii="Times New Roman" w:hAnsi="Times New Roman" w:cs="Times New Roman"/>
          <w:b/>
          <w:sz w:val="28"/>
        </w:rPr>
      </w:pPr>
    </w:p>
    <w:p w:rsidR="004A650D" w:rsidRPr="004A650D" w:rsidRDefault="004A650D" w:rsidP="004A650D">
      <w:pPr>
        <w:shd w:val="clear" w:color="auto" w:fill="FFFFFF"/>
        <w:spacing w:after="0" w:line="240" w:lineRule="auto"/>
        <w:contextualSpacing/>
        <w:jc w:val="both"/>
        <w:rPr>
          <w:rFonts w:ascii="Times New Roman" w:hAnsi="Times New Roman" w:cs="Times New Roman"/>
          <w:b/>
          <w:sz w:val="28"/>
        </w:rPr>
      </w:pPr>
      <w:r w:rsidRPr="004A650D">
        <w:rPr>
          <w:rFonts w:ascii="Times New Roman" w:hAnsi="Times New Roman" w:cs="Times New Roman"/>
          <w:b/>
          <w:sz w:val="28"/>
        </w:rPr>
        <w:t xml:space="preserve">от </w:t>
      </w:r>
      <w:r w:rsidR="00971588">
        <w:rPr>
          <w:rFonts w:ascii="Times New Roman" w:hAnsi="Times New Roman" w:cs="Times New Roman"/>
          <w:b/>
          <w:sz w:val="28"/>
        </w:rPr>
        <w:t>14.06</w:t>
      </w:r>
      <w:r w:rsidRPr="004A650D">
        <w:rPr>
          <w:rFonts w:ascii="Times New Roman" w:hAnsi="Times New Roman" w:cs="Times New Roman"/>
          <w:b/>
          <w:sz w:val="28"/>
        </w:rPr>
        <w:t xml:space="preserve">.2017 № </w:t>
      </w:r>
      <w:r w:rsidR="00D95F24">
        <w:rPr>
          <w:rFonts w:ascii="Times New Roman" w:hAnsi="Times New Roman" w:cs="Times New Roman"/>
          <w:b/>
          <w:sz w:val="28"/>
        </w:rPr>
        <w:t>69</w:t>
      </w:r>
    </w:p>
    <w:p w:rsidR="004A650D" w:rsidRPr="004A650D" w:rsidRDefault="004A650D" w:rsidP="004A650D">
      <w:pPr>
        <w:shd w:val="clear" w:color="auto" w:fill="FFFFFF"/>
        <w:spacing w:after="0" w:line="240" w:lineRule="auto"/>
        <w:contextualSpacing/>
        <w:jc w:val="both"/>
        <w:rPr>
          <w:rFonts w:ascii="Times New Roman" w:hAnsi="Times New Roman" w:cs="Times New Roman"/>
          <w:b/>
          <w:sz w:val="28"/>
          <w:szCs w:val="28"/>
        </w:rPr>
      </w:pPr>
      <w:r w:rsidRPr="004A650D">
        <w:rPr>
          <w:rFonts w:ascii="Times New Roman" w:hAnsi="Times New Roman" w:cs="Times New Roman"/>
          <w:b/>
          <w:sz w:val="28"/>
          <w:szCs w:val="28"/>
        </w:rPr>
        <w:t>г. Красноуфимск</w:t>
      </w:r>
    </w:p>
    <w:tbl>
      <w:tblPr>
        <w:tblW w:w="0" w:type="auto"/>
        <w:tblInd w:w="108" w:type="dxa"/>
        <w:tblLayout w:type="fixed"/>
        <w:tblLook w:val="0000"/>
      </w:tblPr>
      <w:tblGrid>
        <w:gridCol w:w="4707"/>
      </w:tblGrid>
      <w:tr w:rsidR="004A650D" w:rsidRPr="004A650D" w:rsidTr="00EB7273">
        <w:trPr>
          <w:trHeight w:val="267"/>
        </w:trPr>
        <w:tc>
          <w:tcPr>
            <w:tcW w:w="4707" w:type="dxa"/>
          </w:tcPr>
          <w:p w:rsidR="004A650D" w:rsidRPr="004A650D" w:rsidRDefault="004A650D" w:rsidP="002024AA">
            <w:pPr>
              <w:pStyle w:val="a4"/>
              <w:shd w:val="clear" w:color="auto" w:fill="FFFFFF"/>
              <w:ind w:firstLine="709"/>
              <w:contextualSpacing/>
            </w:pPr>
          </w:p>
          <w:p w:rsidR="004A650D" w:rsidRPr="00602CFD" w:rsidRDefault="004A650D" w:rsidP="002024AA">
            <w:pPr>
              <w:shd w:val="clear" w:color="auto" w:fill="FFFFFF"/>
              <w:spacing w:after="0" w:line="240" w:lineRule="auto"/>
              <w:contextualSpacing/>
              <w:jc w:val="both"/>
              <w:rPr>
                <w:rFonts w:ascii="Times New Roman" w:hAnsi="Times New Roman" w:cs="Times New Roman"/>
                <w:b/>
                <w:sz w:val="28"/>
                <w:szCs w:val="28"/>
              </w:rPr>
            </w:pPr>
            <w:r w:rsidRPr="004A650D">
              <w:rPr>
                <w:rFonts w:ascii="Times New Roman" w:hAnsi="Times New Roman" w:cs="Times New Roman"/>
                <w:b/>
                <w:sz w:val="28"/>
                <w:szCs w:val="28"/>
              </w:rPr>
              <w:t xml:space="preserve">О </w:t>
            </w:r>
            <w:r w:rsidR="00602CFD" w:rsidRPr="00602CFD">
              <w:rPr>
                <w:rFonts w:ascii="Times New Roman" w:hAnsi="Times New Roman" w:cs="Times New Roman"/>
                <w:b/>
                <w:sz w:val="28"/>
                <w:szCs w:val="28"/>
              </w:rPr>
              <w:t>разработк</w:t>
            </w:r>
            <w:r w:rsidR="00602CFD">
              <w:rPr>
                <w:rFonts w:ascii="Times New Roman" w:hAnsi="Times New Roman" w:cs="Times New Roman"/>
                <w:b/>
                <w:sz w:val="28"/>
                <w:szCs w:val="28"/>
              </w:rPr>
              <w:t>е (актуализации)</w:t>
            </w:r>
            <w:r w:rsidR="00602CFD" w:rsidRPr="00602CFD">
              <w:rPr>
                <w:rFonts w:ascii="Times New Roman" w:hAnsi="Times New Roman" w:cs="Times New Roman"/>
                <w:b/>
                <w:sz w:val="28"/>
                <w:szCs w:val="28"/>
              </w:rPr>
              <w:t xml:space="preserve"> стратегии социально-</w:t>
            </w:r>
            <w:r w:rsidR="00602CFD">
              <w:rPr>
                <w:rFonts w:ascii="Times New Roman" w:hAnsi="Times New Roman" w:cs="Times New Roman"/>
                <w:b/>
                <w:sz w:val="28"/>
                <w:szCs w:val="28"/>
              </w:rPr>
              <w:t>э</w:t>
            </w:r>
            <w:r w:rsidR="00602CFD" w:rsidRPr="00602CFD">
              <w:rPr>
                <w:rFonts w:ascii="Times New Roman" w:hAnsi="Times New Roman" w:cs="Times New Roman"/>
                <w:b/>
                <w:sz w:val="28"/>
                <w:szCs w:val="28"/>
              </w:rPr>
              <w:t>кономического развития Муниципального образования Красноуфимский округ</w:t>
            </w:r>
          </w:p>
          <w:p w:rsidR="004A650D" w:rsidRPr="004A650D" w:rsidRDefault="004A650D" w:rsidP="002024AA">
            <w:pPr>
              <w:pStyle w:val="a4"/>
              <w:shd w:val="clear" w:color="auto" w:fill="FFFFFF"/>
              <w:ind w:firstLine="709"/>
              <w:contextualSpacing/>
            </w:pPr>
          </w:p>
        </w:tc>
      </w:tr>
    </w:tbl>
    <w:p w:rsidR="004A650D" w:rsidRPr="004A650D" w:rsidRDefault="004C4076" w:rsidP="002024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разработки</w:t>
      </w:r>
      <w:r w:rsidR="00602CFD">
        <w:rPr>
          <w:rFonts w:ascii="Times New Roman" w:hAnsi="Times New Roman" w:cs="Times New Roman"/>
          <w:sz w:val="28"/>
          <w:szCs w:val="28"/>
        </w:rPr>
        <w:t xml:space="preserve"> (актуализации)</w:t>
      </w:r>
      <w:r>
        <w:rPr>
          <w:rFonts w:ascii="Times New Roman" w:hAnsi="Times New Roman" w:cs="Times New Roman"/>
          <w:sz w:val="28"/>
          <w:szCs w:val="28"/>
        </w:rPr>
        <w:t xml:space="preserve"> стратегии социально-экономического развития Муниципального образования Красноуфимский округ, руководствуясь методическими рекомендациями, утвержденными Постановлением Правительства Свердловской области от 30.03.2017 г. №208-ПП, в</w:t>
      </w:r>
      <w:r w:rsidR="004A650D" w:rsidRPr="004A650D">
        <w:rPr>
          <w:rFonts w:ascii="Times New Roman" w:hAnsi="Times New Roman" w:cs="Times New Roman"/>
          <w:sz w:val="28"/>
          <w:szCs w:val="28"/>
        </w:rPr>
        <w:t xml:space="preserve"> соответствии с </w:t>
      </w:r>
      <w:hyperlink r:id="rId9" w:history="1">
        <w:r w:rsidR="004A650D" w:rsidRPr="004A650D">
          <w:rPr>
            <w:rFonts w:ascii="Times New Roman" w:hAnsi="Times New Roman" w:cs="Times New Roman"/>
            <w:sz w:val="28"/>
            <w:szCs w:val="28"/>
          </w:rPr>
          <w:t>Федеральным законом</w:t>
        </w:r>
      </w:hyperlink>
      <w:r w:rsidR="004A650D" w:rsidRPr="004A650D">
        <w:rPr>
          <w:rFonts w:ascii="Times New Roman" w:hAnsi="Times New Roman" w:cs="Times New Roman"/>
          <w:sz w:val="28"/>
          <w:szCs w:val="28"/>
        </w:rPr>
        <w:t xml:space="preserve"> от 28 июня 2014 года № 172-ФЗ «О стратегическом планировании в Российской Федерации», </w:t>
      </w:r>
      <w:hyperlink r:id="rId10" w:history="1">
        <w:r w:rsidR="004A650D" w:rsidRPr="004A650D">
          <w:rPr>
            <w:rFonts w:ascii="Times New Roman" w:hAnsi="Times New Roman" w:cs="Times New Roman"/>
            <w:sz w:val="28"/>
            <w:szCs w:val="28"/>
          </w:rPr>
          <w:t>Закон</w:t>
        </w:r>
      </w:hyperlink>
      <w:r w:rsidR="004A650D" w:rsidRPr="004A650D">
        <w:rPr>
          <w:rFonts w:ascii="Times New Roman" w:hAnsi="Times New Roman" w:cs="Times New Roman"/>
          <w:sz w:val="28"/>
          <w:szCs w:val="28"/>
        </w:rPr>
        <w:t>ом Свердловской области от 15 июня 2015 года № 45-ОЗ «О стратегическом планировании в Российской Федерации, осуществляемом на территории Свердловской области», статьей 26 Устава МО Красноуфимский округ</w:t>
      </w:r>
    </w:p>
    <w:p w:rsidR="004A650D" w:rsidRPr="004A650D" w:rsidRDefault="004A650D" w:rsidP="002024AA">
      <w:pPr>
        <w:shd w:val="clear" w:color="auto" w:fill="FFFFFF"/>
        <w:spacing w:after="0" w:line="240" w:lineRule="auto"/>
        <w:ind w:firstLine="709"/>
        <w:contextualSpacing/>
        <w:jc w:val="both"/>
        <w:rPr>
          <w:rFonts w:ascii="Times New Roman" w:hAnsi="Times New Roman" w:cs="Times New Roman"/>
          <w:sz w:val="28"/>
        </w:rPr>
      </w:pPr>
    </w:p>
    <w:p w:rsidR="004A650D" w:rsidRPr="004A650D" w:rsidRDefault="004A650D" w:rsidP="002024AA">
      <w:pPr>
        <w:shd w:val="clear" w:color="auto" w:fill="FFFFFF"/>
        <w:spacing w:after="0" w:line="240" w:lineRule="auto"/>
        <w:ind w:firstLine="709"/>
        <w:contextualSpacing/>
        <w:jc w:val="both"/>
        <w:rPr>
          <w:rFonts w:ascii="Times New Roman" w:hAnsi="Times New Roman" w:cs="Times New Roman"/>
          <w:b/>
          <w:bCs/>
          <w:sz w:val="28"/>
        </w:rPr>
      </w:pPr>
      <w:r w:rsidRPr="004A650D">
        <w:rPr>
          <w:rFonts w:ascii="Times New Roman" w:hAnsi="Times New Roman" w:cs="Times New Roman"/>
          <w:b/>
          <w:bCs/>
          <w:sz w:val="28"/>
        </w:rPr>
        <w:t>ПОСТАНОВЛЯЮ:</w:t>
      </w:r>
    </w:p>
    <w:p w:rsidR="004A650D" w:rsidRPr="004A650D" w:rsidRDefault="004A650D" w:rsidP="002024AA">
      <w:pPr>
        <w:shd w:val="clear" w:color="auto" w:fill="FFFFFF"/>
        <w:spacing w:after="0" w:line="240" w:lineRule="auto"/>
        <w:ind w:firstLine="709"/>
        <w:contextualSpacing/>
        <w:jc w:val="both"/>
        <w:rPr>
          <w:rFonts w:ascii="Times New Roman" w:hAnsi="Times New Roman" w:cs="Times New Roman"/>
          <w:b/>
          <w:bCs/>
          <w:sz w:val="28"/>
        </w:rPr>
      </w:pPr>
    </w:p>
    <w:p w:rsidR="00EB7273" w:rsidRDefault="00EB7273" w:rsidP="002024A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План разработки стратегии социально-экономического развития Муниципального образования Красноуфимский округ на 2017 год (приложение 1).</w:t>
      </w:r>
    </w:p>
    <w:p w:rsidR="00F862B4" w:rsidRPr="002024AA" w:rsidRDefault="00F862B4" w:rsidP="002024AA">
      <w:pPr>
        <w:spacing w:after="0" w:line="240" w:lineRule="auto"/>
        <w:ind w:firstLine="709"/>
        <w:jc w:val="both"/>
        <w:rPr>
          <w:rFonts w:ascii="Times New Roman" w:hAnsi="Times New Roman"/>
          <w:sz w:val="28"/>
          <w:szCs w:val="28"/>
        </w:rPr>
      </w:pPr>
      <w:r w:rsidRPr="002024AA">
        <w:rPr>
          <w:rFonts w:ascii="Times New Roman" w:hAnsi="Times New Roman" w:cs="Times New Roman"/>
          <w:sz w:val="28"/>
          <w:szCs w:val="28"/>
        </w:rPr>
        <w:t xml:space="preserve">2. </w:t>
      </w:r>
      <w:r w:rsidR="002024AA">
        <w:rPr>
          <w:rFonts w:ascii="Times New Roman" w:hAnsi="Times New Roman" w:cs="Times New Roman"/>
          <w:sz w:val="28"/>
          <w:szCs w:val="28"/>
        </w:rPr>
        <w:t xml:space="preserve">Утвердить </w:t>
      </w:r>
      <w:r w:rsidRPr="002024AA">
        <w:rPr>
          <w:rFonts w:ascii="Times New Roman" w:hAnsi="Times New Roman"/>
          <w:sz w:val="28"/>
          <w:szCs w:val="28"/>
        </w:rPr>
        <w:t>Положение о совете стратегического развития Муниципального образования Красноуфимский округ</w:t>
      </w:r>
      <w:r w:rsidR="002024AA">
        <w:rPr>
          <w:rFonts w:ascii="Times New Roman" w:hAnsi="Times New Roman"/>
          <w:sz w:val="28"/>
          <w:szCs w:val="28"/>
        </w:rPr>
        <w:t xml:space="preserve"> (приложение 2).</w:t>
      </w:r>
    </w:p>
    <w:p w:rsidR="004A650D" w:rsidRDefault="002024AA" w:rsidP="002024A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4076" w:rsidRPr="004C4076">
        <w:rPr>
          <w:rFonts w:ascii="Times New Roman" w:hAnsi="Times New Roman" w:cs="Times New Roman"/>
          <w:sz w:val="28"/>
          <w:szCs w:val="28"/>
        </w:rPr>
        <w:t>.</w:t>
      </w:r>
      <w:r w:rsidR="004C4076">
        <w:rPr>
          <w:rFonts w:ascii="Times New Roman" w:hAnsi="Times New Roman" w:cs="Times New Roman"/>
          <w:sz w:val="28"/>
          <w:szCs w:val="28"/>
        </w:rPr>
        <w:t xml:space="preserve"> </w:t>
      </w:r>
      <w:r w:rsidR="00F30B48">
        <w:rPr>
          <w:rFonts w:ascii="Times New Roman" w:hAnsi="Times New Roman" w:cs="Times New Roman"/>
          <w:sz w:val="28"/>
          <w:szCs w:val="28"/>
        </w:rPr>
        <w:t>О</w:t>
      </w:r>
      <w:r w:rsidR="004C4076" w:rsidRPr="004C4076">
        <w:rPr>
          <w:rFonts w:ascii="Times New Roman" w:hAnsi="Times New Roman" w:cs="Times New Roman"/>
          <w:sz w:val="28"/>
          <w:szCs w:val="28"/>
        </w:rPr>
        <w:t>бязанности</w:t>
      </w:r>
      <w:r w:rsidR="00482B3E" w:rsidRPr="004C4076">
        <w:rPr>
          <w:rFonts w:ascii="Times New Roman" w:hAnsi="Times New Roman" w:cs="Times New Roman"/>
          <w:sz w:val="28"/>
          <w:szCs w:val="28"/>
        </w:rPr>
        <w:t xml:space="preserve"> руководител</w:t>
      </w:r>
      <w:r w:rsidR="004C4076" w:rsidRPr="004C4076">
        <w:rPr>
          <w:rFonts w:ascii="Times New Roman" w:hAnsi="Times New Roman" w:cs="Times New Roman"/>
          <w:sz w:val="28"/>
          <w:szCs w:val="28"/>
        </w:rPr>
        <w:t>я</w:t>
      </w:r>
      <w:r w:rsidR="00482B3E" w:rsidRPr="004C4076">
        <w:rPr>
          <w:rFonts w:ascii="Times New Roman" w:hAnsi="Times New Roman" w:cs="Times New Roman"/>
          <w:sz w:val="28"/>
          <w:szCs w:val="28"/>
        </w:rPr>
        <w:t xml:space="preserve"> </w:t>
      </w:r>
      <w:r>
        <w:rPr>
          <w:rFonts w:ascii="Times New Roman" w:hAnsi="Times New Roman" w:cs="Times New Roman"/>
          <w:sz w:val="28"/>
          <w:szCs w:val="28"/>
        </w:rPr>
        <w:t>с</w:t>
      </w:r>
      <w:r w:rsidR="00482B3E" w:rsidRPr="004C4076">
        <w:rPr>
          <w:rFonts w:ascii="Times New Roman" w:hAnsi="Times New Roman" w:cs="Times New Roman"/>
          <w:sz w:val="28"/>
          <w:szCs w:val="28"/>
        </w:rPr>
        <w:t xml:space="preserve">овета стратегического развития Муниципального образования Красноуфимский округ </w:t>
      </w:r>
      <w:r w:rsidR="00EB7273" w:rsidRPr="004C4076">
        <w:rPr>
          <w:rFonts w:ascii="Times New Roman" w:hAnsi="Times New Roman" w:cs="Times New Roman"/>
          <w:sz w:val="28"/>
          <w:szCs w:val="28"/>
        </w:rPr>
        <w:t>возло</w:t>
      </w:r>
      <w:r w:rsidR="00EB7273">
        <w:rPr>
          <w:rFonts w:ascii="Times New Roman" w:hAnsi="Times New Roman" w:cs="Times New Roman"/>
          <w:sz w:val="28"/>
          <w:szCs w:val="28"/>
        </w:rPr>
        <w:t>жить</w:t>
      </w:r>
      <w:r w:rsidR="004C4076" w:rsidRPr="004C4076">
        <w:rPr>
          <w:rFonts w:ascii="Times New Roman" w:hAnsi="Times New Roman" w:cs="Times New Roman"/>
          <w:sz w:val="28"/>
          <w:szCs w:val="28"/>
        </w:rPr>
        <w:t xml:space="preserve"> на себя.</w:t>
      </w:r>
    </w:p>
    <w:p w:rsidR="004C4076" w:rsidRDefault="002024AA" w:rsidP="002024A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4076">
        <w:rPr>
          <w:rFonts w:ascii="Times New Roman" w:hAnsi="Times New Roman" w:cs="Times New Roman"/>
          <w:sz w:val="28"/>
          <w:szCs w:val="28"/>
        </w:rPr>
        <w:t xml:space="preserve">. </w:t>
      </w:r>
      <w:r w:rsidR="00F30B48">
        <w:rPr>
          <w:rFonts w:ascii="Times New Roman" w:hAnsi="Times New Roman" w:cs="Times New Roman"/>
          <w:sz w:val="28"/>
          <w:szCs w:val="28"/>
        </w:rPr>
        <w:t>П</w:t>
      </w:r>
      <w:r w:rsidR="004C4076">
        <w:rPr>
          <w:rFonts w:ascii="Times New Roman" w:hAnsi="Times New Roman" w:cs="Times New Roman"/>
          <w:sz w:val="28"/>
          <w:szCs w:val="28"/>
        </w:rPr>
        <w:t xml:space="preserve">олномочия по организации процесса разработки (актуализации) стратегии развития МО Красноуфимский округ возложить </w:t>
      </w:r>
      <w:r w:rsidR="00696CE0">
        <w:rPr>
          <w:rFonts w:ascii="Times New Roman" w:hAnsi="Times New Roman" w:cs="Times New Roman"/>
          <w:sz w:val="28"/>
          <w:szCs w:val="28"/>
        </w:rPr>
        <w:t xml:space="preserve">на </w:t>
      </w:r>
      <w:r w:rsidR="00EB7273">
        <w:rPr>
          <w:rFonts w:ascii="Times New Roman" w:hAnsi="Times New Roman" w:cs="Times New Roman"/>
          <w:sz w:val="28"/>
          <w:szCs w:val="28"/>
        </w:rPr>
        <w:t>Администрацию МО Красноуфимский округ (</w:t>
      </w:r>
      <w:r w:rsidR="004C4076">
        <w:rPr>
          <w:rFonts w:ascii="Times New Roman" w:hAnsi="Times New Roman" w:cs="Times New Roman"/>
          <w:sz w:val="28"/>
          <w:szCs w:val="28"/>
        </w:rPr>
        <w:t>комитет по экономике</w:t>
      </w:r>
      <w:r w:rsidR="00EB7273">
        <w:rPr>
          <w:rFonts w:ascii="Times New Roman" w:hAnsi="Times New Roman" w:cs="Times New Roman"/>
          <w:sz w:val="28"/>
          <w:szCs w:val="28"/>
        </w:rPr>
        <w:t>)</w:t>
      </w:r>
      <w:r w:rsidR="004C4076">
        <w:rPr>
          <w:rFonts w:ascii="Times New Roman" w:hAnsi="Times New Roman" w:cs="Times New Roman"/>
          <w:sz w:val="28"/>
          <w:szCs w:val="28"/>
        </w:rPr>
        <w:t>.</w:t>
      </w:r>
    </w:p>
    <w:p w:rsidR="004A650D" w:rsidRDefault="002024AA" w:rsidP="002024A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F30B48">
        <w:rPr>
          <w:rFonts w:ascii="Times New Roman" w:hAnsi="Times New Roman" w:cs="Times New Roman"/>
          <w:sz w:val="28"/>
          <w:szCs w:val="28"/>
        </w:rPr>
        <w:t xml:space="preserve">. </w:t>
      </w:r>
      <w:r w:rsidR="004A650D" w:rsidRPr="004A650D">
        <w:rPr>
          <w:rFonts w:ascii="Times New Roman" w:hAnsi="Times New Roman" w:cs="Times New Roman"/>
          <w:sz w:val="28"/>
          <w:szCs w:val="28"/>
        </w:rPr>
        <w:t>Настоящее постановление разместить на официальном сайте МО Красноуфимский округ в сети «Интернет».</w:t>
      </w:r>
    </w:p>
    <w:p w:rsidR="004A650D" w:rsidRPr="004A650D" w:rsidRDefault="002024AA" w:rsidP="002024AA">
      <w:pPr>
        <w:shd w:val="clear" w:color="auto" w:fill="FFFFFF"/>
        <w:spacing w:after="0" w:line="240" w:lineRule="auto"/>
        <w:ind w:firstLine="709"/>
        <w:jc w:val="both"/>
        <w:rPr>
          <w:rFonts w:ascii="Times New Roman" w:hAnsi="Times New Roman" w:cs="Times New Roman"/>
        </w:rPr>
      </w:pPr>
      <w:r>
        <w:rPr>
          <w:rFonts w:ascii="Times New Roman" w:hAnsi="Times New Roman" w:cs="Times New Roman"/>
          <w:sz w:val="28"/>
          <w:szCs w:val="28"/>
        </w:rPr>
        <w:t>8</w:t>
      </w:r>
      <w:r w:rsidR="00F30B48">
        <w:rPr>
          <w:rFonts w:ascii="Times New Roman" w:hAnsi="Times New Roman" w:cs="Times New Roman"/>
          <w:sz w:val="28"/>
          <w:szCs w:val="28"/>
        </w:rPr>
        <w:t xml:space="preserve">. </w:t>
      </w:r>
      <w:proofErr w:type="gramStart"/>
      <w:r w:rsidR="004A650D" w:rsidRPr="00971588">
        <w:rPr>
          <w:rFonts w:ascii="Times New Roman" w:hAnsi="Times New Roman" w:cs="Times New Roman"/>
          <w:sz w:val="28"/>
          <w:szCs w:val="28"/>
        </w:rPr>
        <w:t>Контроль за</w:t>
      </w:r>
      <w:proofErr w:type="gramEnd"/>
      <w:r w:rsidR="004A650D" w:rsidRPr="00971588">
        <w:rPr>
          <w:rFonts w:ascii="Times New Roman" w:hAnsi="Times New Roman" w:cs="Times New Roman"/>
          <w:sz w:val="28"/>
          <w:szCs w:val="28"/>
        </w:rPr>
        <w:t xml:space="preserve"> исполнением данного Постановления возл</w:t>
      </w:r>
      <w:r w:rsidR="00971588">
        <w:rPr>
          <w:rFonts w:ascii="Times New Roman" w:hAnsi="Times New Roman" w:cs="Times New Roman"/>
          <w:sz w:val="28"/>
          <w:szCs w:val="28"/>
        </w:rPr>
        <w:t>агаю</w:t>
      </w:r>
      <w:r w:rsidR="004A650D" w:rsidRPr="00971588">
        <w:rPr>
          <w:rFonts w:ascii="Times New Roman" w:hAnsi="Times New Roman" w:cs="Times New Roman"/>
          <w:sz w:val="28"/>
          <w:szCs w:val="28"/>
        </w:rPr>
        <w:t xml:space="preserve"> на </w:t>
      </w:r>
      <w:r w:rsidR="00971588">
        <w:rPr>
          <w:rFonts w:ascii="Times New Roman" w:hAnsi="Times New Roman" w:cs="Times New Roman"/>
          <w:sz w:val="28"/>
          <w:szCs w:val="28"/>
        </w:rPr>
        <w:t>себя.</w:t>
      </w:r>
    </w:p>
    <w:p w:rsidR="004A650D" w:rsidRPr="004A650D" w:rsidRDefault="004A650D" w:rsidP="002024AA">
      <w:pPr>
        <w:pStyle w:val="a4"/>
        <w:shd w:val="clear" w:color="auto" w:fill="FFFFFF"/>
        <w:ind w:firstLine="709"/>
        <w:contextualSpacing/>
      </w:pPr>
    </w:p>
    <w:p w:rsidR="004A650D" w:rsidRPr="004A650D" w:rsidRDefault="004A650D" w:rsidP="002024AA">
      <w:pPr>
        <w:pStyle w:val="a4"/>
        <w:shd w:val="clear" w:color="auto" w:fill="FFFFFF"/>
        <w:ind w:firstLine="709"/>
        <w:contextualSpacing/>
      </w:pPr>
    </w:p>
    <w:p w:rsidR="004A650D" w:rsidRPr="004A650D" w:rsidRDefault="004A650D" w:rsidP="002024AA">
      <w:pPr>
        <w:spacing w:after="0" w:line="240" w:lineRule="auto"/>
        <w:rPr>
          <w:rFonts w:ascii="Times New Roman" w:hAnsi="Times New Roman" w:cs="Times New Roman"/>
          <w:sz w:val="28"/>
        </w:rPr>
      </w:pPr>
      <w:r w:rsidRPr="004A650D">
        <w:rPr>
          <w:rFonts w:ascii="Times New Roman" w:hAnsi="Times New Roman" w:cs="Times New Roman"/>
          <w:sz w:val="28"/>
        </w:rPr>
        <w:t>Глава Муниципального образования</w:t>
      </w:r>
    </w:p>
    <w:p w:rsidR="004A650D" w:rsidRPr="004A650D" w:rsidRDefault="004A650D" w:rsidP="002024AA">
      <w:pPr>
        <w:spacing w:after="0" w:line="240" w:lineRule="auto"/>
        <w:rPr>
          <w:rFonts w:ascii="Times New Roman" w:hAnsi="Times New Roman" w:cs="Times New Roman"/>
          <w:sz w:val="28"/>
        </w:rPr>
      </w:pPr>
      <w:proofErr w:type="spellStart"/>
      <w:r w:rsidRPr="004A650D">
        <w:rPr>
          <w:rFonts w:ascii="Times New Roman" w:hAnsi="Times New Roman" w:cs="Times New Roman"/>
          <w:sz w:val="28"/>
        </w:rPr>
        <w:t>Красноуфимский</w:t>
      </w:r>
      <w:proofErr w:type="spellEnd"/>
      <w:r w:rsidRPr="004A650D">
        <w:rPr>
          <w:rFonts w:ascii="Times New Roman" w:hAnsi="Times New Roman" w:cs="Times New Roman"/>
          <w:sz w:val="28"/>
        </w:rPr>
        <w:t xml:space="preserve"> округ                                                                    О.В. </w:t>
      </w:r>
      <w:proofErr w:type="spellStart"/>
      <w:r w:rsidRPr="004A650D">
        <w:rPr>
          <w:rFonts w:ascii="Times New Roman" w:hAnsi="Times New Roman" w:cs="Times New Roman"/>
          <w:sz w:val="28"/>
        </w:rPr>
        <w:t>Ряписов</w:t>
      </w:r>
      <w:proofErr w:type="spellEnd"/>
    </w:p>
    <w:p w:rsidR="004A650D" w:rsidRPr="004A650D" w:rsidRDefault="004A650D" w:rsidP="002024AA">
      <w:pPr>
        <w:spacing w:after="0" w:line="240" w:lineRule="auto"/>
        <w:ind w:firstLine="709"/>
        <w:rPr>
          <w:rFonts w:ascii="Times New Roman" w:hAnsi="Times New Roman" w:cs="Times New Roman"/>
          <w:sz w:val="28"/>
        </w:rPr>
      </w:pPr>
    </w:p>
    <w:p w:rsidR="004A650D" w:rsidRPr="004A650D" w:rsidRDefault="004A650D" w:rsidP="002024AA">
      <w:pPr>
        <w:spacing w:after="0" w:line="240" w:lineRule="auto"/>
        <w:ind w:firstLine="709"/>
        <w:rPr>
          <w:rFonts w:ascii="Times New Roman" w:hAnsi="Times New Roman" w:cs="Times New Roman"/>
          <w:sz w:val="28"/>
        </w:rPr>
      </w:pPr>
    </w:p>
    <w:p w:rsidR="004A650D" w:rsidRPr="004A650D" w:rsidRDefault="004A650D" w:rsidP="002024AA">
      <w:pPr>
        <w:spacing w:after="0" w:line="240" w:lineRule="auto"/>
        <w:ind w:firstLine="709"/>
        <w:jc w:val="both"/>
        <w:rPr>
          <w:rFonts w:ascii="Times New Roman" w:hAnsi="Times New Roman" w:cs="Times New Roman"/>
          <w:sz w:val="28"/>
          <w:szCs w:val="28"/>
        </w:rPr>
      </w:pPr>
    </w:p>
    <w:p w:rsidR="004A650D" w:rsidRPr="004A650D" w:rsidRDefault="004A650D" w:rsidP="002024AA">
      <w:pPr>
        <w:spacing w:after="0" w:line="240" w:lineRule="auto"/>
        <w:ind w:firstLine="709"/>
        <w:jc w:val="both"/>
        <w:rPr>
          <w:rFonts w:ascii="Times New Roman" w:hAnsi="Times New Roman" w:cs="Times New Roman"/>
          <w:sz w:val="28"/>
          <w:szCs w:val="28"/>
        </w:rPr>
      </w:pPr>
    </w:p>
    <w:p w:rsidR="004A650D" w:rsidRDefault="004A650D" w:rsidP="004A650D">
      <w:pPr>
        <w:spacing w:after="0" w:line="240" w:lineRule="auto"/>
        <w:ind w:left="709"/>
        <w:jc w:val="both"/>
        <w:rPr>
          <w:rFonts w:ascii="Times New Roman" w:hAnsi="Times New Roman" w:cs="Times New Roman"/>
          <w:sz w:val="28"/>
          <w:szCs w:val="28"/>
        </w:rPr>
      </w:pPr>
    </w:p>
    <w:p w:rsidR="004A650D" w:rsidRDefault="004A650D" w:rsidP="004A650D">
      <w:pPr>
        <w:spacing w:after="0" w:line="240" w:lineRule="auto"/>
        <w:ind w:left="709"/>
        <w:jc w:val="both"/>
        <w:rPr>
          <w:rFonts w:ascii="Times New Roman" w:hAnsi="Times New Roman" w:cs="Times New Roman"/>
          <w:sz w:val="28"/>
          <w:szCs w:val="28"/>
        </w:rPr>
      </w:pPr>
    </w:p>
    <w:p w:rsidR="004A650D" w:rsidRDefault="004A650D"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F30B48" w:rsidRDefault="00F30B48" w:rsidP="004A650D">
      <w:pPr>
        <w:spacing w:after="0" w:line="240" w:lineRule="auto"/>
        <w:ind w:left="709"/>
        <w:jc w:val="both"/>
        <w:rPr>
          <w:rFonts w:ascii="Times New Roman" w:hAnsi="Times New Roman" w:cs="Times New Roman"/>
          <w:sz w:val="28"/>
          <w:szCs w:val="28"/>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EB7273" w:rsidRDefault="00EB7273"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696CE0" w:rsidRDefault="00696CE0" w:rsidP="00F30B48">
      <w:pPr>
        <w:spacing w:after="0" w:line="240" w:lineRule="auto"/>
        <w:jc w:val="right"/>
        <w:rPr>
          <w:rFonts w:ascii="Times New Roman" w:hAnsi="Times New Roman" w:cs="Times New Roman"/>
          <w:sz w:val="24"/>
          <w:szCs w:val="24"/>
        </w:rPr>
      </w:pPr>
    </w:p>
    <w:p w:rsidR="00F30B48" w:rsidRPr="00F30B48" w:rsidRDefault="00F30B48" w:rsidP="00F30B48">
      <w:pPr>
        <w:spacing w:after="0" w:line="240" w:lineRule="auto"/>
        <w:jc w:val="right"/>
        <w:rPr>
          <w:rFonts w:ascii="Times New Roman" w:hAnsi="Times New Roman" w:cs="Times New Roman"/>
          <w:sz w:val="24"/>
          <w:szCs w:val="24"/>
        </w:rPr>
      </w:pPr>
      <w:r w:rsidRPr="00F30B48">
        <w:rPr>
          <w:rFonts w:ascii="Times New Roman" w:hAnsi="Times New Roman" w:cs="Times New Roman"/>
          <w:sz w:val="24"/>
          <w:szCs w:val="24"/>
        </w:rPr>
        <w:lastRenderedPageBreak/>
        <w:t>Приложение 1</w:t>
      </w:r>
    </w:p>
    <w:p w:rsidR="00F30B48" w:rsidRPr="00F30B48" w:rsidRDefault="00F30B48" w:rsidP="00F30B48">
      <w:pPr>
        <w:spacing w:after="0" w:line="240" w:lineRule="auto"/>
        <w:jc w:val="right"/>
        <w:rPr>
          <w:rFonts w:ascii="Times New Roman" w:hAnsi="Times New Roman" w:cs="Times New Roman"/>
          <w:sz w:val="24"/>
          <w:szCs w:val="24"/>
        </w:rPr>
      </w:pPr>
      <w:r w:rsidRPr="00F30B48">
        <w:rPr>
          <w:rFonts w:ascii="Times New Roman" w:hAnsi="Times New Roman" w:cs="Times New Roman"/>
          <w:sz w:val="24"/>
          <w:szCs w:val="24"/>
        </w:rPr>
        <w:t xml:space="preserve">к постановлению Главы </w:t>
      </w:r>
    </w:p>
    <w:p w:rsidR="00F30B48" w:rsidRDefault="00F30B48" w:rsidP="00F30B48">
      <w:pPr>
        <w:spacing w:after="0" w:line="240" w:lineRule="auto"/>
        <w:jc w:val="right"/>
        <w:rPr>
          <w:rFonts w:ascii="Times New Roman" w:hAnsi="Times New Roman" w:cs="Times New Roman"/>
          <w:sz w:val="24"/>
          <w:szCs w:val="24"/>
        </w:rPr>
      </w:pPr>
      <w:r w:rsidRPr="00F30B48">
        <w:rPr>
          <w:rFonts w:ascii="Times New Roman" w:hAnsi="Times New Roman" w:cs="Times New Roman"/>
          <w:sz w:val="24"/>
          <w:szCs w:val="24"/>
        </w:rPr>
        <w:t>МО Красноуфимский округ</w:t>
      </w:r>
    </w:p>
    <w:p w:rsidR="00F30B48" w:rsidRPr="00F30B48" w:rsidRDefault="00F30B48" w:rsidP="00F30B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14.06.2017 г. №</w:t>
      </w:r>
      <w:r w:rsidR="00D95F24">
        <w:rPr>
          <w:rFonts w:ascii="Times New Roman" w:hAnsi="Times New Roman" w:cs="Times New Roman"/>
          <w:sz w:val="24"/>
          <w:szCs w:val="24"/>
        </w:rPr>
        <w:t xml:space="preserve"> 69</w:t>
      </w:r>
    </w:p>
    <w:p w:rsidR="00F30B48" w:rsidRDefault="00F30B48" w:rsidP="00F30B48">
      <w:pPr>
        <w:spacing w:after="0"/>
        <w:jc w:val="center"/>
        <w:rPr>
          <w:rFonts w:ascii="Times New Roman" w:hAnsi="Times New Roman" w:cs="Times New Roman"/>
          <w:sz w:val="28"/>
          <w:szCs w:val="24"/>
        </w:rPr>
      </w:pPr>
    </w:p>
    <w:p w:rsidR="00F30B48" w:rsidRDefault="00F30B48" w:rsidP="00F30B4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w:t>
      </w:r>
      <w:r w:rsidRPr="00ED1C9A">
        <w:rPr>
          <w:rFonts w:ascii="Times New Roman" w:hAnsi="Times New Roman" w:cs="Times New Roman"/>
          <w:sz w:val="28"/>
          <w:szCs w:val="24"/>
        </w:rPr>
        <w:t xml:space="preserve">лан </w:t>
      </w:r>
    </w:p>
    <w:p w:rsidR="00F30B48" w:rsidRPr="00ED1C9A" w:rsidRDefault="00F30B48" w:rsidP="00F30B48">
      <w:pPr>
        <w:spacing w:after="0" w:line="240" w:lineRule="auto"/>
        <w:jc w:val="center"/>
        <w:rPr>
          <w:rFonts w:ascii="Times New Roman" w:hAnsi="Times New Roman" w:cs="Times New Roman"/>
          <w:sz w:val="28"/>
          <w:szCs w:val="24"/>
        </w:rPr>
      </w:pPr>
      <w:r w:rsidRPr="00ED1C9A">
        <w:rPr>
          <w:rFonts w:ascii="Times New Roman" w:hAnsi="Times New Roman" w:cs="Times New Roman"/>
          <w:sz w:val="28"/>
          <w:szCs w:val="24"/>
        </w:rPr>
        <w:t xml:space="preserve">разработки стратегии социально-экономического развития </w:t>
      </w:r>
      <w:r>
        <w:rPr>
          <w:rFonts w:ascii="Times New Roman" w:hAnsi="Times New Roman" w:cs="Times New Roman"/>
          <w:sz w:val="28"/>
          <w:szCs w:val="24"/>
        </w:rPr>
        <w:t>М</w:t>
      </w:r>
      <w:r w:rsidRPr="00ED1C9A">
        <w:rPr>
          <w:rFonts w:ascii="Times New Roman" w:hAnsi="Times New Roman" w:cs="Times New Roman"/>
          <w:sz w:val="28"/>
          <w:szCs w:val="24"/>
        </w:rPr>
        <w:t xml:space="preserve">униципального образования </w:t>
      </w:r>
      <w:r>
        <w:rPr>
          <w:rFonts w:ascii="Times New Roman" w:hAnsi="Times New Roman" w:cs="Times New Roman"/>
          <w:sz w:val="28"/>
          <w:szCs w:val="24"/>
        </w:rPr>
        <w:t xml:space="preserve">Красноуфимский округ </w:t>
      </w:r>
      <w:r w:rsidRPr="00ED1C9A">
        <w:rPr>
          <w:rFonts w:ascii="Times New Roman" w:hAnsi="Times New Roman" w:cs="Times New Roman"/>
          <w:sz w:val="28"/>
          <w:szCs w:val="24"/>
        </w:rPr>
        <w:t>на 2017 год</w:t>
      </w:r>
    </w:p>
    <w:tbl>
      <w:tblPr>
        <w:tblStyle w:val="a8"/>
        <w:tblW w:w="10139" w:type="dxa"/>
        <w:tblInd w:w="-459" w:type="dxa"/>
        <w:tblLook w:val="04A0"/>
      </w:tblPr>
      <w:tblGrid>
        <w:gridCol w:w="5245"/>
        <w:gridCol w:w="2802"/>
        <w:gridCol w:w="2092"/>
      </w:tblGrid>
      <w:tr w:rsidR="00F30B48" w:rsidRPr="00ED1C9A" w:rsidTr="00602CFD">
        <w:tc>
          <w:tcPr>
            <w:tcW w:w="5245" w:type="dxa"/>
          </w:tcPr>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Наименование</w:t>
            </w:r>
          </w:p>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мероприятия</w:t>
            </w:r>
          </w:p>
        </w:tc>
        <w:tc>
          <w:tcPr>
            <w:tcW w:w="2802" w:type="dxa"/>
          </w:tcPr>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 xml:space="preserve">Ответственный </w:t>
            </w:r>
          </w:p>
        </w:tc>
        <w:tc>
          <w:tcPr>
            <w:tcW w:w="2092" w:type="dxa"/>
          </w:tcPr>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Срок исполнения мероприятия</w:t>
            </w:r>
          </w:p>
        </w:tc>
      </w:tr>
      <w:tr w:rsidR="00F30B48" w:rsidRPr="00ED1C9A" w:rsidTr="00602CFD">
        <w:tc>
          <w:tcPr>
            <w:tcW w:w="5245" w:type="dxa"/>
          </w:tcPr>
          <w:p w:rsidR="00F30B48" w:rsidRPr="00ED1C9A" w:rsidRDefault="00F30B48" w:rsidP="000219E3">
            <w:pPr>
              <w:ind w:firstLine="709"/>
              <w:jc w:val="both"/>
              <w:rPr>
                <w:rFonts w:ascii="Times New Roman" w:hAnsi="Times New Roman" w:cs="Times New Roman"/>
                <w:sz w:val="24"/>
                <w:szCs w:val="24"/>
              </w:rPr>
            </w:pPr>
            <w:r w:rsidRPr="00ED1C9A">
              <w:rPr>
                <w:rFonts w:ascii="Times New Roman" w:hAnsi="Times New Roman" w:cs="Times New Roman"/>
                <w:sz w:val="24"/>
                <w:szCs w:val="24"/>
              </w:rPr>
              <w:t>Определение и закрепление ответственных за</w:t>
            </w:r>
            <w:r w:rsidR="00EB7273">
              <w:rPr>
                <w:rFonts w:ascii="Times New Roman" w:hAnsi="Times New Roman" w:cs="Times New Roman"/>
                <w:sz w:val="24"/>
                <w:szCs w:val="24"/>
              </w:rPr>
              <w:t xml:space="preserve"> </w:t>
            </w:r>
            <w:r w:rsidRPr="00ED1C9A">
              <w:rPr>
                <w:rFonts w:ascii="Times New Roman" w:hAnsi="Times New Roman" w:cs="Times New Roman"/>
                <w:sz w:val="24"/>
                <w:szCs w:val="24"/>
              </w:rPr>
              <w:t xml:space="preserve">процесс разработки (актуализации) стратегии развития </w:t>
            </w:r>
            <w:r>
              <w:rPr>
                <w:rFonts w:ascii="Times New Roman" w:hAnsi="Times New Roman" w:cs="Times New Roman"/>
                <w:sz w:val="24"/>
                <w:szCs w:val="24"/>
              </w:rPr>
              <w:t>М</w:t>
            </w:r>
            <w:r w:rsidRPr="00ED1C9A">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Красноуфимский округ</w:t>
            </w:r>
            <w:r w:rsidRPr="00ED1C9A">
              <w:rPr>
                <w:rFonts w:ascii="Times New Roman" w:hAnsi="Times New Roman" w:cs="Times New Roman"/>
                <w:sz w:val="24"/>
                <w:szCs w:val="24"/>
              </w:rPr>
              <w:t>,</w:t>
            </w:r>
            <w:r w:rsidR="000219E3">
              <w:rPr>
                <w:rFonts w:ascii="Times New Roman" w:hAnsi="Times New Roman" w:cs="Times New Roman"/>
                <w:sz w:val="24"/>
                <w:szCs w:val="24"/>
              </w:rPr>
              <w:t xml:space="preserve"> </w:t>
            </w:r>
            <w:r w:rsidRPr="00ED1C9A">
              <w:rPr>
                <w:rFonts w:ascii="Times New Roman" w:hAnsi="Times New Roman" w:cs="Times New Roman"/>
                <w:sz w:val="24"/>
                <w:szCs w:val="24"/>
              </w:rPr>
              <w:t>в том числе:</w:t>
            </w:r>
          </w:p>
          <w:p w:rsidR="00F30B48" w:rsidRPr="006D7441" w:rsidRDefault="006D7441" w:rsidP="006D7441">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30B48" w:rsidRPr="006D7441">
              <w:rPr>
                <w:rFonts w:ascii="Times New Roman" w:hAnsi="Times New Roman" w:cs="Times New Roman"/>
                <w:sz w:val="24"/>
                <w:szCs w:val="24"/>
              </w:rPr>
              <w:t>руководителя Совета стратегического развития МО Красноуфимский округ;</w:t>
            </w:r>
          </w:p>
          <w:p w:rsidR="00F30B48" w:rsidRPr="006D7441" w:rsidRDefault="006D7441" w:rsidP="006D7441">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30B48" w:rsidRPr="006D7441">
              <w:rPr>
                <w:rFonts w:ascii="Times New Roman" w:hAnsi="Times New Roman" w:cs="Times New Roman"/>
                <w:sz w:val="24"/>
                <w:szCs w:val="24"/>
              </w:rPr>
              <w:t>структурное подразделение Администрации МО Красноуфимский округ, в полномочия которого входит организация процесса разработки (актуализации) стратегии развития МО Красноуфимский округ;</w:t>
            </w:r>
          </w:p>
          <w:p w:rsidR="00F30B48" w:rsidRPr="006D7441" w:rsidRDefault="006D7441" w:rsidP="006D7441">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30B48" w:rsidRPr="006D7441">
              <w:rPr>
                <w:rFonts w:ascii="Times New Roman" w:hAnsi="Times New Roman" w:cs="Times New Roman"/>
                <w:sz w:val="24"/>
                <w:szCs w:val="24"/>
              </w:rPr>
              <w:t xml:space="preserve">секретариат – конкретные лица (открытые контактные данные) в указанном </w:t>
            </w:r>
            <w:r>
              <w:rPr>
                <w:rFonts w:ascii="Times New Roman" w:hAnsi="Times New Roman" w:cs="Times New Roman"/>
                <w:sz w:val="24"/>
                <w:szCs w:val="24"/>
              </w:rPr>
              <w:t>структурном подразделении Администрации МО Красноуфимский округ</w:t>
            </w:r>
            <w:r w:rsidR="00F30B48" w:rsidRPr="006D7441">
              <w:rPr>
                <w:rFonts w:ascii="Times New Roman" w:hAnsi="Times New Roman" w:cs="Times New Roman"/>
                <w:sz w:val="24"/>
                <w:szCs w:val="24"/>
              </w:rPr>
              <w:t>, ответственные за организацию процесса, координацию деятельности экспертных советов, организационно-техническую подготовку заседаний всех коллегиальных и экспертных органов, формирование проектов протоколов и решений коллегиальных органов. Подготовку и публикацию проектов и итоговых вариантов документов и т.д.</w:t>
            </w:r>
          </w:p>
          <w:p w:rsidR="00F30B48" w:rsidRPr="00ED1C9A" w:rsidRDefault="006D7441" w:rsidP="00602CFD">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30B48" w:rsidRPr="006D7441">
              <w:rPr>
                <w:rFonts w:ascii="Times New Roman" w:hAnsi="Times New Roman" w:cs="Times New Roman"/>
                <w:sz w:val="24"/>
                <w:szCs w:val="24"/>
              </w:rPr>
              <w:t>предложения по кандидатурам руководителей экспертных советов</w:t>
            </w:r>
          </w:p>
        </w:tc>
        <w:tc>
          <w:tcPr>
            <w:tcW w:w="2802" w:type="dxa"/>
          </w:tcPr>
          <w:p w:rsidR="00F30B48" w:rsidRPr="00ED1C9A" w:rsidRDefault="00F30B48" w:rsidP="00D953DE">
            <w:pPr>
              <w:jc w:val="center"/>
              <w:rPr>
                <w:rFonts w:ascii="Times New Roman" w:hAnsi="Times New Roman" w:cs="Times New Roman"/>
                <w:sz w:val="24"/>
                <w:szCs w:val="24"/>
              </w:rPr>
            </w:pPr>
            <w:r w:rsidRPr="00ED1C9A">
              <w:rPr>
                <w:rFonts w:ascii="Times New Roman" w:hAnsi="Times New Roman" w:cs="Times New Roman"/>
                <w:sz w:val="24"/>
                <w:szCs w:val="24"/>
              </w:rPr>
              <w:t xml:space="preserve">глава </w:t>
            </w:r>
            <w:r w:rsidR="00D953DE">
              <w:rPr>
                <w:rFonts w:ascii="Times New Roman" w:hAnsi="Times New Roman" w:cs="Times New Roman"/>
                <w:sz w:val="24"/>
                <w:szCs w:val="24"/>
              </w:rPr>
              <w:t>МО Красноуфимский округ</w:t>
            </w:r>
          </w:p>
        </w:tc>
        <w:tc>
          <w:tcPr>
            <w:tcW w:w="2092" w:type="dxa"/>
          </w:tcPr>
          <w:p w:rsidR="00F30B48" w:rsidRPr="00ED1C9A" w:rsidRDefault="00F30B48" w:rsidP="00A80ABD">
            <w:pPr>
              <w:jc w:val="center"/>
              <w:rPr>
                <w:rFonts w:ascii="Times New Roman" w:hAnsi="Times New Roman" w:cs="Times New Roman"/>
                <w:sz w:val="24"/>
                <w:szCs w:val="24"/>
              </w:rPr>
            </w:pPr>
            <w:r>
              <w:rPr>
                <w:rFonts w:ascii="Times New Roman" w:hAnsi="Times New Roman" w:cs="Times New Roman"/>
                <w:sz w:val="24"/>
                <w:szCs w:val="24"/>
              </w:rPr>
              <w:t>до 15 июня</w:t>
            </w:r>
          </w:p>
          <w:p w:rsidR="00D953DE"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2017</w:t>
            </w:r>
          </w:p>
          <w:p w:rsidR="00D953DE" w:rsidRPr="00D953DE" w:rsidRDefault="00D953DE" w:rsidP="00D953DE">
            <w:pPr>
              <w:rPr>
                <w:rFonts w:ascii="Times New Roman" w:hAnsi="Times New Roman" w:cs="Times New Roman"/>
                <w:sz w:val="24"/>
                <w:szCs w:val="24"/>
              </w:rPr>
            </w:pPr>
          </w:p>
          <w:p w:rsidR="00D953DE" w:rsidRPr="00D953DE" w:rsidRDefault="00D953DE" w:rsidP="00D953DE">
            <w:pPr>
              <w:rPr>
                <w:rFonts w:ascii="Times New Roman" w:hAnsi="Times New Roman" w:cs="Times New Roman"/>
                <w:sz w:val="24"/>
                <w:szCs w:val="24"/>
              </w:rPr>
            </w:pPr>
          </w:p>
          <w:p w:rsidR="00D953DE" w:rsidRPr="00D953DE" w:rsidRDefault="00D953DE" w:rsidP="00D953DE">
            <w:pPr>
              <w:rPr>
                <w:rFonts w:ascii="Times New Roman" w:hAnsi="Times New Roman" w:cs="Times New Roman"/>
                <w:sz w:val="24"/>
                <w:szCs w:val="24"/>
              </w:rPr>
            </w:pPr>
          </w:p>
          <w:p w:rsidR="00D953DE" w:rsidRDefault="00D953DE" w:rsidP="00D953DE">
            <w:pPr>
              <w:rPr>
                <w:rFonts w:ascii="Times New Roman" w:hAnsi="Times New Roman" w:cs="Times New Roman"/>
                <w:sz w:val="24"/>
                <w:szCs w:val="24"/>
              </w:rPr>
            </w:pPr>
          </w:p>
          <w:p w:rsidR="00D953DE" w:rsidRPr="00D953DE" w:rsidRDefault="00D953DE" w:rsidP="00D953DE">
            <w:pPr>
              <w:rPr>
                <w:rFonts w:ascii="Times New Roman" w:hAnsi="Times New Roman" w:cs="Times New Roman"/>
                <w:sz w:val="24"/>
                <w:szCs w:val="24"/>
              </w:rPr>
            </w:pPr>
          </w:p>
          <w:p w:rsidR="00D953DE" w:rsidRDefault="00D953DE" w:rsidP="00D953DE">
            <w:pPr>
              <w:rPr>
                <w:rFonts w:ascii="Times New Roman" w:hAnsi="Times New Roman" w:cs="Times New Roman"/>
                <w:sz w:val="24"/>
                <w:szCs w:val="24"/>
              </w:rPr>
            </w:pPr>
          </w:p>
          <w:p w:rsidR="00D953DE" w:rsidRDefault="00D953DE" w:rsidP="00D953DE">
            <w:pPr>
              <w:rPr>
                <w:rFonts w:ascii="Times New Roman" w:hAnsi="Times New Roman" w:cs="Times New Roman"/>
                <w:sz w:val="24"/>
                <w:szCs w:val="24"/>
              </w:rPr>
            </w:pPr>
          </w:p>
          <w:p w:rsidR="00D953DE" w:rsidRDefault="00D953DE" w:rsidP="00D953DE">
            <w:pPr>
              <w:rPr>
                <w:rFonts w:ascii="Times New Roman" w:hAnsi="Times New Roman" w:cs="Times New Roman"/>
                <w:sz w:val="24"/>
                <w:szCs w:val="24"/>
              </w:rPr>
            </w:pPr>
          </w:p>
          <w:p w:rsidR="00F30B48" w:rsidRDefault="00F30B48" w:rsidP="00D953DE">
            <w:pPr>
              <w:rPr>
                <w:rFonts w:ascii="Times New Roman" w:hAnsi="Times New Roman" w:cs="Times New Roman"/>
                <w:sz w:val="24"/>
                <w:szCs w:val="24"/>
              </w:rPr>
            </w:pPr>
          </w:p>
          <w:p w:rsidR="00D953DE" w:rsidRDefault="00D953DE" w:rsidP="00D953DE">
            <w:pPr>
              <w:rPr>
                <w:rFonts w:ascii="Times New Roman" w:hAnsi="Times New Roman" w:cs="Times New Roman"/>
                <w:sz w:val="24"/>
                <w:szCs w:val="24"/>
              </w:rPr>
            </w:pPr>
          </w:p>
          <w:p w:rsidR="00D953DE" w:rsidRDefault="00D953DE" w:rsidP="00D953DE">
            <w:pPr>
              <w:jc w:val="center"/>
              <w:rPr>
                <w:rFonts w:ascii="Times New Roman" w:hAnsi="Times New Roman" w:cs="Times New Roman"/>
                <w:sz w:val="24"/>
                <w:szCs w:val="24"/>
              </w:rPr>
            </w:pPr>
            <w:r>
              <w:rPr>
                <w:rFonts w:ascii="Times New Roman" w:hAnsi="Times New Roman" w:cs="Times New Roman"/>
                <w:sz w:val="24"/>
                <w:szCs w:val="24"/>
              </w:rPr>
              <w:t>до 30 июня</w:t>
            </w:r>
          </w:p>
          <w:p w:rsidR="00D953DE" w:rsidRPr="00D953DE" w:rsidRDefault="00D953DE" w:rsidP="00D953DE">
            <w:pPr>
              <w:jc w:val="center"/>
              <w:rPr>
                <w:rFonts w:ascii="Times New Roman" w:hAnsi="Times New Roman" w:cs="Times New Roman"/>
                <w:sz w:val="24"/>
                <w:szCs w:val="24"/>
              </w:rPr>
            </w:pPr>
            <w:r>
              <w:rPr>
                <w:rFonts w:ascii="Times New Roman" w:hAnsi="Times New Roman" w:cs="Times New Roman"/>
                <w:sz w:val="24"/>
                <w:szCs w:val="24"/>
              </w:rPr>
              <w:t>2017</w:t>
            </w:r>
          </w:p>
        </w:tc>
      </w:tr>
      <w:tr w:rsidR="00F30B48" w:rsidRPr="00ED1C9A" w:rsidTr="00602CFD">
        <w:tc>
          <w:tcPr>
            <w:tcW w:w="5245" w:type="dxa"/>
          </w:tcPr>
          <w:p w:rsidR="00F30B48" w:rsidRPr="00ED1C9A" w:rsidRDefault="00F30B48" w:rsidP="00BC2465">
            <w:pPr>
              <w:ind w:firstLine="709"/>
              <w:jc w:val="both"/>
              <w:rPr>
                <w:rFonts w:ascii="Times New Roman" w:hAnsi="Times New Roman" w:cs="Times New Roman"/>
                <w:sz w:val="24"/>
                <w:szCs w:val="24"/>
              </w:rPr>
            </w:pPr>
            <w:r w:rsidRPr="00ED1C9A">
              <w:rPr>
                <w:rFonts w:ascii="Times New Roman" w:hAnsi="Times New Roman" w:cs="Times New Roman"/>
                <w:sz w:val="24"/>
                <w:szCs w:val="24"/>
              </w:rPr>
              <w:t xml:space="preserve">Подготовка и утверждение распорядительного документа, определяющего порядок разработки (актуализации) стратегии развития муниципального образования, включающего: </w:t>
            </w:r>
          </w:p>
          <w:p w:rsidR="00F30B48" w:rsidRPr="00645758" w:rsidRDefault="00645758" w:rsidP="00645758">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30B48" w:rsidRPr="00645758">
              <w:rPr>
                <w:rFonts w:ascii="Times New Roman" w:hAnsi="Times New Roman" w:cs="Times New Roman"/>
                <w:sz w:val="24"/>
                <w:szCs w:val="24"/>
              </w:rPr>
              <w:t>план мероприятий на 2017 год</w:t>
            </w:r>
          </w:p>
          <w:p w:rsidR="00F30B48" w:rsidRPr="00645758" w:rsidRDefault="00645758" w:rsidP="00645758">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30B48" w:rsidRPr="00645758">
              <w:rPr>
                <w:rFonts w:ascii="Times New Roman" w:hAnsi="Times New Roman" w:cs="Times New Roman"/>
                <w:sz w:val="24"/>
                <w:szCs w:val="24"/>
              </w:rPr>
              <w:t>положение об экспертных советах муниципального образования</w:t>
            </w:r>
          </w:p>
          <w:p w:rsidR="00F30B48" w:rsidRPr="00645758" w:rsidRDefault="00645758" w:rsidP="00645758">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30B48" w:rsidRPr="00645758">
              <w:rPr>
                <w:rFonts w:ascii="Times New Roman" w:hAnsi="Times New Roman" w:cs="Times New Roman"/>
                <w:sz w:val="24"/>
                <w:szCs w:val="24"/>
              </w:rPr>
              <w:t xml:space="preserve">матрицу стратегического управления – систему </w:t>
            </w:r>
            <w:proofErr w:type="gramStart"/>
            <w:r w:rsidR="00F30B48" w:rsidRPr="00645758">
              <w:rPr>
                <w:rFonts w:ascii="Times New Roman" w:hAnsi="Times New Roman" w:cs="Times New Roman"/>
                <w:sz w:val="24"/>
                <w:szCs w:val="24"/>
              </w:rPr>
              <w:t>ответственных</w:t>
            </w:r>
            <w:proofErr w:type="gramEnd"/>
            <w:r w:rsidR="00F30B48" w:rsidRPr="00645758">
              <w:rPr>
                <w:rFonts w:ascii="Times New Roman" w:hAnsi="Times New Roman" w:cs="Times New Roman"/>
                <w:sz w:val="24"/>
                <w:szCs w:val="24"/>
              </w:rPr>
              <w:t xml:space="preserve"> за разработку стратегии по направлениям</w:t>
            </w:r>
          </w:p>
        </w:tc>
        <w:tc>
          <w:tcPr>
            <w:tcW w:w="2802" w:type="dxa"/>
          </w:tcPr>
          <w:p w:rsidR="00F30B48" w:rsidRPr="00ED1C9A" w:rsidRDefault="00F30B48" w:rsidP="006D7441">
            <w:pPr>
              <w:jc w:val="center"/>
              <w:rPr>
                <w:rFonts w:ascii="Times New Roman" w:hAnsi="Times New Roman" w:cs="Times New Roman"/>
                <w:sz w:val="24"/>
                <w:szCs w:val="24"/>
              </w:rPr>
            </w:pPr>
            <w:r w:rsidRPr="00ED1C9A">
              <w:rPr>
                <w:rFonts w:ascii="Times New Roman" w:hAnsi="Times New Roman" w:cs="Times New Roman"/>
                <w:sz w:val="24"/>
                <w:szCs w:val="24"/>
              </w:rPr>
              <w:t xml:space="preserve">Руководитель </w:t>
            </w:r>
            <w:r w:rsidR="006D7441">
              <w:rPr>
                <w:rFonts w:ascii="Times New Roman" w:hAnsi="Times New Roman" w:cs="Times New Roman"/>
                <w:sz w:val="24"/>
                <w:szCs w:val="24"/>
              </w:rPr>
              <w:t>структурного подразделения АМО Красноуфимский округ</w:t>
            </w:r>
            <w:r w:rsidRPr="00ED1C9A">
              <w:rPr>
                <w:rFonts w:ascii="Times New Roman" w:hAnsi="Times New Roman" w:cs="Times New Roman"/>
                <w:sz w:val="24"/>
                <w:szCs w:val="24"/>
              </w:rPr>
              <w:t>, ответственного за организацию процесса разработки (актуализации) стратегии развития МО</w:t>
            </w:r>
          </w:p>
        </w:tc>
        <w:tc>
          <w:tcPr>
            <w:tcW w:w="2092" w:type="dxa"/>
          </w:tcPr>
          <w:p w:rsidR="00F30B48" w:rsidRPr="00ED1C9A" w:rsidRDefault="00D953DE" w:rsidP="00A80ABD">
            <w:pPr>
              <w:jc w:val="center"/>
              <w:rPr>
                <w:rFonts w:ascii="Times New Roman" w:hAnsi="Times New Roman" w:cs="Times New Roman"/>
                <w:sz w:val="24"/>
                <w:szCs w:val="24"/>
              </w:rPr>
            </w:pPr>
            <w:r>
              <w:rPr>
                <w:rFonts w:ascii="Times New Roman" w:hAnsi="Times New Roman" w:cs="Times New Roman"/>
                <w:sz w:val="24"/>
                <w:szCs w:val="24"/>
              </w:rPr>
              <w:t>июль 2017</w:t>
            </w:r>
          </w:p>
        </w:tc>
      </w:tr>
      <w:tr w:rsidR="00F30B48" w:rsidRPr="00ED1C9A" w:rsidTr="00602CFD">
        <w:tc>
          <w:tcPr>
            <w:tcW w:w="5245" w:type="dxa"/>
          </w:tcPr>
          <w:p w:rsidR="00F30B48" w:rsidRPr="00ED1C9A" w:rsidRDefault="00F30B48" w:rsidP="00BC2465">
            <w:pPr>
              <w:ind w:firstLine="709"/>
              <w:jc w:val="both"/>
              <w:rPr>
                <w:rFonts w:ascii="Times New Roman" w:hAnsi="Times New Roman" w:cs="Times New Roman"/>
                <w:sz w:val="24"/>
                <w:szCs w:val="24"/>
              </w:rPr>
            </w:pPr>
            <w:r w:rsidRPr="00ED1C9A">
              <w:rPr>
                <w:rFonts w:ascii="Times New Roman" w:hAnsi="Times New Roman" w:cs="Times New Roman"/>
                <w:sz w:val="24"/>
                <w:szCs w:val="24"/>
              </w:rPr>
              <w:t xml:space="preserve">Формирование экспертных советов. </w:t>
            </w:r>
          </w:p>
          <w:p w:rsidR="00F30B48" w:rsidRPr="00D953DE" w:rsidRDefault="00F30B48" w:rsidP="00BC2465">
            <w:pPr>
              <w:ind w:firstLine="709"/>
              <w:jc w:val="both"/>
              <w:rPr>
                <w:rFonts w:ascii="Times New Roman" w:hAnsi="Times New Roman" w:cs="Times New Roman"/>
                <w:sz w:val="24"/>
                <w:szCs w:val="24"/>
              </w:rPr>
            </w:pPr>
            <w:r w:rsidRPr="00D953DE">
              <w:rPr>
                <w:rFonts w:ascii="Times New Roman" w:hAnsi="Times New Roman" w:cs="Times New Roman"/>
                <w:sz w:val="24"/>
                <w:szCs w:val="24"/>
              </w:rPr>
              <w:t xml:space="preserve">Организация первого организационно-методического заседания каждого экспертного совета, на котором представляется сфера </w:t>
            </w:r>
            <w:r w:rsidRPr="00D953DE">
              <w:rPr>
                <w:rFonts w:ascii="Times New Roman" w:hAnsi="Times New Roman" w:cs="Times New Roman"/>
                <w:sz w:val="24"/>
                <w:szCs w:val="24"/>
              </w:rPr>
              <w:lastRenderedPageBreak/>
              <w:t>деятельности, функции, проект плана работы экспертного совета</w:t>
            </w:r>
            <w:r w:rsidR="00D953DE" w:rsidRPr="00D953DE">
              <w:rPr>
                <w:rFonts w:ascii="Times New Roman" w:hAnsi="Times New Roman" w:cs="Times New Roman"/>
                <w:sz w:val="24"/>
                <w:szCs w:val="24"/>
              </w:rPr>
              <w:t xml:space="preserve"> и т.п.</w:t>
            </w:r>
          </w:p>
          <w:p w:rsidR="00F30B48" w:rsidRPr="00D953DE" w:rsidRDefault="00F30B48" w:rsidP="00BC2465">
            <w:pPr>
              <w:ind w:firstLine="709"/>
              <w:jc w:val="both"/>
              <w:rPr>
                <w:rFonts w:ascii="Times New Roman" w:hAnsi="Times New Roman" w:cs="Times New Roman"/>
                <w:sz w:val="24"/>
                <w:szCs w:val="24"/>
              </w:rPr>
            </w:pPr>
            <w:r w:rsidRPr="00D953DE">
              <w:rPr>
                <w:rFonts w:ascii="Times New Roman" w:hAnsi="Times New Roman" w:cs="Times New Roman"/>
                <w:sz w:val="24"/>
                <w:szCs w:val="24"/>
              </w:rPr>
              <w:t>Организационно-техническое и методическое обеспечение всех последующих заседаний</w:t>
            </w:r>
            <w:r w:rsidR="00EB7273">
              <w:rPr>
                <w:rFonts w:ascii="Times New Roman" w:hAnsi="Times New Roman" w:cs="Times New Roman"/>
                <w:sz w:val="24"/>
                <w:szCs w:val="24"/>
              </w:rPr>
              <w:t>.</w:t>
            </w:r>
            <w:r w:rsidRPr="00D953DE">
              <w:rPr>
                <w:rFonts w:ascii="Times New Roman" w:hAnsi="Times New Roman" w:cs="Times New Roman"/>
                <w:sz w:val="24"/>
                <w:szCs w:val="24"/>
              </w:rPr>
              <w:t xml:space="preserve"> </w:t>
            </w:r>
          </w:p>
        </w:tc>
        <w:tc>
          <w:tcPr>
            <w:tcW w:w="2802" w:type="dxa"/>
          </w:tcPr>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lastRenderedPageBreak/>
              <w:t xml:space="preserve">глава </w:t>
            </w:r>
            <w:r w:rsidR="00D953DE">
              <w:rPr>
                <w:rFonts w:ascii="Times New Roman" w:hAnsi="Times New Roman" w:cs="Times New Roman"/>
                <w:sz w:val="24"/>
                <w:szCs w:val="24"/>
              </w:rPr>
              <w:t>МО Красноуфимский округ</w:t>
            </w:r>
            <w:r w:rsidRPr="00ED1C9A">
              <w:rPr>
                <w:rFonts w:ascii="Times New Roman" w:hAnsi="Times New Roman" w:cs="Times New Roman"/>
                <w:sz w:val="24"/>
                <w:szCs w:val="24"/>
              </w:rPr>
              <w:t xml:space="preserve">, заместители главы Администрации МО </w:t>
            </w:r>
            <w:r w:rsidRPr="00ED1C9A">
              <w:rPr>
                <w:rFonts w:ascii="Times New Roman" w:hAnsi="Times New Roman" w:cs="Times New Roman"/>
                <w:sz w:val="24"/>
                <w:szCs w:val="24"/>
              </w:rPr>
              <w:lastRenderedPageBreak/>
              <w:t>(согласно матрице стратегического управления),</w:t>
            </w:r>
          </w:p>
          <w:p w:rsidR="00F30B48" w:rsidRPr="00ED1C9A" w:rsidRDefault="00F30B48" w:rsidP="006D7441">
            <w:pPr>
              <w:jc w:val="center"/>
              <w:rPr>
                <w:rFonts w:ascii="Times New Roman" w:hAnsi="Times New Roman" w:cs="Times New Roman"/>
                <w:sz w:val="24"/>
                <w:szCs w:val="24"/>
              </w:rPr>
            </w:pPr>
            <w:r w:rsidRPr="00ED1C9A">
              <w:rPr>
                <w:rFonts w:ascii="Times New Roman" w:hAnsi="Times New Roman" w:cs="Times New Roman"/>
                <w:sz w:val="24"/>
                <w:szCs w:val="24"/>
              </w:rPr>
              <w:t xml:space="preserve">Руководитель </w:t>
            </w:r>
            <w:r w:rsidR="006D7441">
              <w:rPr>
                <w:rFonts w:ascii="Times New Roman" w:hAnsi="Times New Roman" w:cs="Times New Roman"/>
                <w:sz w:val="24"/>
                <w:szCs w:val="24"/>
              </w:rPr>
              <w:t>структурного подразделения АМО Красноуфимский округ</w:t>
            </w:r>
            <w:r w:rsidRPr="00ED1C9A">
              <w:rPr>
                <w:rFonts w:ascii="Times New Roman" w:hAnsi="Times New Roman" w:cs="Times New Roman"/>
                <w:sz w:val="24"/>
                <w:szCs w:val="24"/>
              </w:rPr>
              <w:t>, ответственного за организацию процесса разработки (актуализации) стратегии развития МО</w:t>
            </w:r>
          </w:p>
        </w:tc>
        <w:tc>
          <w:tcPr>
            <w:tcW w:w="2092" w:type="dxa"/>
          </w:tcPr>
          <w:p w:rsidR="00F30B48" w:rsidRPr="00ED1C9A" w:rsidRDefault="00D953DE" w:rsidP="00D953D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июль </w:t>
            </w:r>
            <w:r w:rsidR="00F30B48" w:rsidRPr="00ED1C9A">
              <w:rPr>
                <w:rFonts w:ascii="Times New Roman" w:hAnsi="Times New Roman" w:cs="Times New Roman"/>
                <w:sz w:val="24"/>
                <w:szCs w:val="24"/>
              </w:rPr>
              <w:t>2017</w:t>
            </w:r>
          </w:p>
        </w:tc>
      </w:tr>
      <w:tr w:rsidR="00F30B48" w:rsidRPr="00ED1C9A" w:rsidTr="00602CFD">
        <w:tc>
          <w:tcPr>
            <w:tcW w:w="5245" w:type="dxa"/>
          </w:tcPr>
          <w:p w:rsidR="00F30B48" w:rsidRPr="00ED1C9A" w:rsidRDefault="00F30B48" w:rsidP="00BC2465">
            <w:pPr>
              <w:ind w:firstLine="709"/>
              <w:jc w:val="both"/>
              <w:rPr>
                <w:rFonts w:ascii="Times New Roman" w:hAnsi="Times New Roman" w:cs="Times New Roman"/>
                <w:sz w:val="24"/>
                <w:szCs w:val="24"/>
              </w:rPr>
            </w:pPr>
            <w:r w:rsidRPr="00ED1C9A">
              <w:rPr>
                <w:rFonts w:ascii="Times New Roman" w:hAnsi="Times New Roman" w:cs="Times New Roman"/>
                <w:sz w:val="24"/>
                <w:szCs w:val="24"/>
              </w:rPr>
              <w:lastRenderedPageBreak/>
              <w:t>Организация деятельности экспертных советов,</w:t>
            </w:r>
            <w:r w:rsidR="00D953DE">
              <w:rPr>
                <w:rFonts w:ascii="Times New Roman" w:hAnsi="Times New Roman" w:cs="Times New Roman"/>
                <w:sz w:val="24"/>
                <w:szCs w:val="24"/>
              </w:rPr>
              <w:t xml:space="preserve"> в</w:t>
            </w:r>
            <w:r w:rsidRPr="00ED1C9A">
              <w:rPr>
                <w:rFonts w:ascii="Times New Roman" w:hAnsi="Times New Roman" w:cs="Times New Roman"/>
                <w:sz w:val="24"/>
                <w:szCs w:val="24"/>
              </w:rPr>
              <w:t xml:space="preserve">ключая организационно-техническое обеспечение заседаний, фиксация результатов работы и принятых решений, предоставление информационных материалов по направлению деятельности экспертного совета, находящихся в распоряжении ОМС и т.д. </w:t>
            </w:r>
          </w:p>
        </w:tc>
        <w:tc>
          <w:tcPr>
            <w:tcW w:w="2802" w:type="dxa"/>
          </w:tcPr>
          <w:p w:rsidR="00F30B48" w:rsidRPr="00ED1C9A" w:rsidRDefault="00F30B48" w:rsidP="00A80ABD">
            <w:pPr>
              <w:jc w:val="center"/>
              <w:rPr>
                <w:rFonts w:ascii="Times New Roman" w:hAnsi="Times New Roman" w:cs="Times New Roman"/>
                <w:sz w:val="24"/>
                <w:szCs w:val="24"/>
              </w:rPr>
            </w:pPr>
          </w:p>
        </w:tc>
        <w:tc>
          <w:tcPr>
            <w:tcW w:w="2092" w:type="dxa"/>
          </w:tcPr>
          <w:p w:rsidR="00D953DE" w:rsidRDefault="00D953DE" w:rsidP="00A80ABD">
            <w:pPr>
              <w:jc w:val="center"/>
              <w:rPr>
                <w:rFonts w:ascii="Times New Roman" w:hAnsi="Times New Roman" w:cs="Times New Roman"/>
                <w:sz w:val="24"/>
                <w:szCs w:val="24"/>
              </w:rPr>
            </w:pPr>
            <w:r>
              <w:rPr>
                <w:rFonts w:ascii="Times New Roman" w:hAnsi="Times New Roman" w:cs="Times New Roman"/>
                <w:sz w:val="24"/>
                <w:szCs w:val="24"/>
              </w:rPr>
              <w:t xml:space="preserve">июль-август </w:t>
            </w:r>
          </w:p>
          <w:p w:rsidR="00F30B48" w:rsidRPr="00ED1C9A" w:rsidRDefault="00D953DE" w:rsidP="00A80ABD">
            <w:pPr>
              <w:jc w:val="center"/>
              <w:rPr>
                <w:rFonts w:ascii="Times New Roman" w:hAnsi="Times New Roman" w:cs="Times New Roman"/>
                <w:sz w:val="24"/>
                <w:szCs w:val="24"/>
              </w:rPr>
            </w:pPr>
            <w:r>
              <w:rPr>
                <w:rFonts w:ascii="Times New Roman" w:hAnsi="Times New Roman" w:cs="Times New Roman"/>
                <w:sz w:val="24"/>
                <w:szCs w:val="24"/>
              </w:rPr>
              <w:t>2017</w:t>
            </w:r>
          </w:p>
        </w:tc>
      </w:tr>
      <w:tr w:rsidR="00F30B48" w:rsidRPr="00ED1C9A" w:rsidTr="00602CFD">
        <w:tc>
          <w:tcPr>
            <w:tcW w:w="5245" w:type="dxa"/>
          </w:tcPr>
          <w:p w:rsidR="00F30B48" w:rsidRPr="00ED1C9A" w:rsidRDefault="00F30B48" w:rsidP="00BC2465">
            <w:pPr>
              <w:ind w:firstLine="709"/>
              <w:jc w:val="both"/>
              <w:rPr>
                <w:rFonts w:ascii="Times New Roman" w:hAnsi="Times New Roman" w:cs="Times New Roman"/>
                <w:sz w:val="24"/>
                <w:szCs w:val="24"/>
              </w:rPr>
            </w:pPr>
            <w:r w:rsidRPr="00ED1C9A">
              <w:rPr>
                <w:rFonts w:ascii="Times New Roman" w:hAnsi="Times New Roman" w:cs="Times New Roman"/>
                <w:sz w:val="24"/>
                <w:szCs w:val="24"/>
              </w:rPr>
              <w:t>Формирование проекта стратегии, в том числе:</w:t>
            </w:r>
          </w:p>
          <w:p w:rsidR="00602CFD" w:rsidRDefault="00602CFD" w:rsidP="00BC2465">
            <w:pPr>
              <w:ind w:firstLine="709"/>
              <w:jc w:val="both"/>
              <w:rPr>
                <w:rFonts w:ascii="Times New Roman" w:hAnsi="Times New Roman" w:cs="Times New Roman"/>
                <w:sz w:val="24"/>
                <w:szCs w:val="24"/>
              </w:rPr>
            </w:pPr>
          </w:p>
          <w:p w:rsidR="00F30B48"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B48" w:rsidRPr="00ED1C9A">
              <w:rPr>
                <w:rFonts w:ascii="Times New Roman" w:hAnsi="Times New Roman" w:cs="Times New Roman"/>
                <w:sz w:val="24"/>
                <w:szCs w:val="24"/>
              </w:rPr>
              <w:t xml:space="preserve">Анализ социально-экономического и территориального развития </w:t>
            </w:r>
            <w:r w:rsidR="00645758">
              <w:rPr>
                <w:rFonts w:ascii="Times New Roman" w:hAnsi="Times New Roman" w:cs="Times New Roman"/>
                <w:sz w:val="24"/>
                <w:szCs w:val="24"/>
              </w:rPr>
              <w:t>МО Красноуфимский округ</w:t>
            </w:r>
            <w:r>
              <w:rPr>
                <w:rFonts w:ascii="Times New Roman" w:hAnsi="Times New Roman" w:cs="Times New Roman"/>
                <w:sz w:val="24"/>
                <w:szCs w:val="24"/>
              </w:rPr>
              <w:t>.</w:t>
            </w:r>
          </w:p>
          <w:p w:rsidR="00F30B48"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30B48" w:rsidRPr="00ED1C9A">
              <w:rPr>
                <w:rFonts w:ascii="Times New Roman" w:hAnsi="Times New Roman" w:cs="Times New Roman"/>
                <w:sz w:val="24"/>
                <w:szCs w:val="24"/>
              </w:rPr>
              <w:t>Целеполагание</w:t>
            </w:r>
            <w:proofErr w:type="spellEnd"/>
            <w:r>
              <w:rPr>
                <w:rFonts w:ascii="Times New Roman" w:hAnsi="Times New Roman" w:cs="Times New Roman"/>
                <w:sz w:val="24"/>
                <w:szCs w:val="24"/>
              </w:rPr>
              <w:t>.</w:t>
            </w:r>
          </w:p>
          <w:p w:rsidR="00F30B48"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B48" w:rsidRPr="00ED1C9A">
              <w:rPr>
                <w:rFonts w:ascii="Times New Roman" w:hAnsi="Times New Roman" w:cs="Times New Roman"/>
                <w:sz w:val="24"/>
                <w:szCs w:val="24"/>
              </w:rPr>
              <w:t>Формирование основных сценариев развития.</w:t>
            </w:r>
          </w:p>
          <w:p w:rsidR="00F30B48"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B48" w:rsidRPr="00ED1C9A">
              <w:rPr>
                <w:rFonts w:ascii="Times New Roman" w:hAnsi="Times New Roman" w:cs="Times New Roman"/>
                <w:sz w:val="24"/>
                <w:szCs w:val="24"/>
              </w:rPr>
              <w:t>Формирование системы целей-задач-показателей с учетом основных сценариев.</w:t>
            </w:r>
          </w:p>
          <w:p w:rsidR="00602CFD" w:rsidRDefault="00602CFD" w:rsidP="00BC2465">
            <w:pPr>
              <w:ind w:firstLine="709"/>
              <w:jc w:val="both"/>
              <w:rPr>
                <w:rFonts w:ascii="Times New Roman" w:hAnsi="Times New Roman" w:cs="Times New Roman"/>
                <w:sz w:val="24"/>
                <w:szCs w:val="24"/>
              </w:rPr>
            </w:pPr>
          </w:p>
          <w:p w:rsidR="00645758"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B48" w:rsidRPr="00ED1C9A">
              <w:rPr>
                <w:rFonts w:ascii="Times New Roman" w:hAnsi="Times New Roman" w:cs="Times New Roman"/>
                <w:sz w:val="24"/>
                <w:szCs w:val="24"/>
              </w:rPr>
              <w:t>Обсуждение с экспертными группами, жителями выбранных приоритетов и направлений развития МО</w:t>
            </w:r>
            <w:r>
              <w:rPr>
                <w:rFonts w:ascii="Times New Roman" w:hAnsi="Times New Roman" w:cs="Times New Roman"/>
                <w:sz w:val="24"/>
                <w:szCs w:val="24"/>
              </w:rPr>
              <w:t xml:space="preserve"> Красноуфимский округ</w:t>
            </w:r>
            <w:r w:rsidR="00F30B48" w:rsidRPr="00ED1C9A">
              <w:rPr>
                <w:rFonts w:ascii="Times New Roman" w:hAnsi="Times New Roman" w:cs="Times New Roman"/>
                <w:sz w:val="24"/>
                <w:szCs w:val="24"/>
              </w:rPr>
              <w:t xml:space="preserve">. </w:t>
            </w:r>
          </w:p>
          <w:p w:rsidR="00F30B48"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B48" w:rsidRPr="00ED1C9A">
              <w:rPr>
                <w:rFonts w:ascii="Times New Roman" w:hAnsi="Times New Roman" w:cs="Times New Roman"/>
                <w:sz w:val="24"/>
                <w:szCs w:val="24"/>
              </w:rPr>
              <w:t>Корректировка и выбор общих согласованных подходов к определению целей и задач развития МО</w:t>
            </w:r>
            <w:r>
              <w:rPr>
                <w:rFonts w:ascii="Times New Roman" w:hAnsi="Times New Roman" w:cs="Times New Roman"/>
                <w:sz w:val="24"/>
                <w:szCs w:val="24"/>
              </w:rPr>
              <w:t xml:space="preserve"> Красноуфимский округ.</w:t>
            </w:r>
          </w:p>
          <w:p w:rsidR="00602CFD" w:rsidRDefault="00602CFD" w:rsidP="00BC2465">
            <w:pPr>
              <w:ind w:firstLine="709"/>
              <w:jc w:val="both"/>
              <w:rPr>
                <w:rFonts w:ascii="Times New Roman" w:hAnsi="Times New Roman" w:cs="Times New Roman"/>
                <w:sz w:val="24"/>
                <w:szCs w:val="24"/>
              </w:rPr>
            </w:pPr>
          </w:p>
          <w:p w:rsidR="00F30B48"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B48" w:rsidRPr="00ED1C9A">
              <w:rPr>
                <w:rFonts w:ascii="Times New Roman" w:hAnsi="Times New Roman" w:cs="Times New Roman"/>
                <w:sz w:val="24"/>
                <w:szCs w:val="24"/>
              </w:rPr>
              <w:t>Формирование проекта стратегии МО</w:t>
            </w:r>
            <w:r w:rsidR="00645758">
              <w:rPr>
                <w:rFonts w:ascii="Times New Roman" w:hAnsi="Times New Roman" w:cs="Times New Roman"/>
                <w:sz w:val="24"/>
                <w:szCs w:val="24"/>
              </w:rPr>
              <w:t xml:space="preserve"> Красноуфимский округ,</w:t>
            </w:r>
            <w:r w:rsidR="00F30B48" w:rsidRPr="00ED1C9A">
              <w:rPr>
                <w:rFonts w:ascii="Times New Roman" w:hAnsi="Times New Roman" w:cs="Times New Roman"/>
                <w:sz w:val="24"/>
                <w:szCs w:val="24"/>
              </w:rPr>
              <w:t xml:space="preserve"> как документа стратегического планирования для рассмотрения и согласования в </w:t>
            </w:r>
            <w:r w:rsidR="00645758">
              <w:rPr>
                <w:rFonts w:ascii="Times New Roman" w:hAnsi="Times New Roman" w:cs="Times New Roman"/>
                <w:sz w:val="24"/>
                <w:szCs w:val="24"/>
              </w:rPr>
              <w:t xml:space="preserve">утвержденном </w:t>
            </w:r>
            <w:r w:rsidR="00F30B48" w:rsidRPr="00ED1C9A">
              <w:rPr>
                <w:rFonts w:ascii="Times New Roman" w:hAnsi="Times New Roman" w:cs="Times New Roman"/>
                <w:sz w:val="24"/>
                <w:szCs w:val="24"/>
              </w:rPr>
              <w:t>порядке.</w:t>
            </w:r>
          </w:p>
          <w:p w:rsidR="00EB7273" w:rsidRDefault="00EB7273" w:rsidP="00BC2465">
            <w:pPr>
              <w:ind w:firstLine="709"/>
              <w:jc w:val="both"/>
              <w:rPr>
                <w:rFonts w:ascii="Times New Roman" w:hAnsi="Times New Roman" w:cs="Times New Roman"/>
                <w:sz w:val="24"/>
                <w:szCs w:val="24"/>
              </w:rPr>
            </w:pPr>
          </w:p>
          <w:p w:rsidR="00F30B48" w:rsidRPr="00ED1C9A" w:rsidRDefault="00BC2465" w:rsidP="00BC246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B48" w:rsidRPr="00ED1C9A">
              <w:rPr>
                <w:rFonts w:ascii="Times New Roman" w:hAnsi="Times New Roman" w:cs="Times New Roman"/>
                <w:sz w:val="24"/>
                <w:szCs w:val="24"/>
              </w:rPr>
              <w:t>Согласование проекта стратегии с Министерством экономики Свердловской области</w:t>
            </w:r>
          </w:p>
        </w:tc>
        <w:tc>
          <w:tcPr>
            <w:tcW w:w="2802" w:type="dxa"/>
          </w:tcPr>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Заместители главы Администрации МО (согласно матрице стратегического управления),</w:t>
            </w:r>
          </w:p>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Руководители экспертных советов</w:t>
            </w:r>
          </w:p>
        </w:tc>
        <w:tc>
          <w:tcPr>
            <w:tcW w:w="2092" w:type="dxa"/>
          </w:tcPr>
          <w:p w:rsidR="00F30B48" w:rsidRPr="00ED1C9A" w:rsidRDefault="006D7441" w:rsidP="00A80ABD">
            <w:pPr>
              <w:jc w:val="center"/>
              <w:rPr>
                <w:rFonts w:ascii="Times New Roman" w:hAnsi="Times New Roman" w:cs="Times New Roman"/>
                <w:sz w:val="24"/>
                <w:szCs w:val="24"/>
              </w:rPr>
            </w:pPr>
            <w:r>
              <w:rPr>
                <w:rFonts w:ascii="Times New Roman" w:hAnsi="Times New Roman" w:cs="Times New Roman"/>
                <w:sz w:val="24"/>
                <w:szCs w:val="24"/>
              </w:rPr>
              <w:t>июнь</w:t>
            </w:r>
            <w:r w:rsidR="00F30B48" w:rsidRPr="00ED1C9A">
              <w:rPr>
                <w:rFonts w:ascii="Times New Roman" w:hAnsi="Times New Roman" w:cs="Times New Roman"/>
                <w:sz w:val="24"/>
                <w:szCs w:val="24"/>
              </w:rPr>
              <w:t>-сентябрь</w:t>
            </w:r>
          </w:p>
          <w:p w:rsidR="00F30B48" w:rsidRPr="00ED1C9A" w:rsidRDefault="00F30B48" w:rsidP="00A80ABD">
            <w:pPr>
              <w:jc w:val="center"/>
              <w:rPr>
                <w:rFonts w:ascii="Times New Roman" w:hAnsi="Times New Roman" w:cs="Times New Roman"/>
                <w:sz w:val="24"/>
                <w:szCs w:val="24"/>
              </w:rPr>
            </w:pPr>
            <w:r>
              <w:rPr>
                <w:rFonts w:ascii="Times New Roman" w:hAnsi="Times New Roman" w:cs="Times New Roman"/>
                <w:sz w:val="24"/>
                <w:szCs w:val="24"/>
              </w:rPr>
              <w:t>2017</w:t>
            </w:r>
          </w:p>
          <w:p w:rsidR="00EB7273" w:rsidRDefault="00EB7273" w:rsidP="00A80ABD">
            <w:pPr>
              <w:jc w:val="center"/>
              <w:rPr>
                <w:rFonts w:ascii="Times New Roman" w:hAnsi="Times New Roman" w:cs="Times New Roman"/>
                <w:sz w:val="24"/>
                <w:szCs w:val="24"/>
              </w:rPr>
            </w:pPr>
          </w:p>
          <w:p w:rsidR="00F30B48" w:rsidRPr="00ED1C9A" w:rsidRDefault="00645758" w:rsidP="00A80ABD">
            <w:pPr>
              <w:jc w:val="center"/>
              <w:rPr>
                <w:rFonts w:ascii="Times New Roman" w:hAnsi="Times New Roman" w:cs="Times New Roman"/>
                <w:sz w:val="24"/>
                <w:szCs w:val="24"/>
              </w:rPr>
            </w:pPr>
            <w:r>
              <w:rPr>
                <w:rFonts w:ascii="Times New Roman" w:hAnsi="Times New Roman" w:cs="Times New Roman"/>
                <w:sz w:val="24"/>
                <w:szCs w:val="24"/>
              </w:rPr>
              <w:t>и</w:t>
            </w:r>
            <w:r w:rsidR="006D7441">
              <w:rPr>
                <w:rFonts w:ascii="Times New Roman" w:hAnsi="Times New Roman" w:cs="Times New Roman"/>
                <w:sz w:val="24"/>
                <w:szCs w:val="24"/>
              </w:rPr>
              <w:t>юнь</w:t>
            </w:r>
            <w:r>
              <w:rPr>
                <w:rFonts w:ascii="Times New Roman" w:hAnsi="Times New Roman" w:cs="Times New Roman"/>
                <w:sz w:val="24"/>
                <w:szCs w:val="24"/>
              </w:rPr>
              <w:t>-июль</w:t>
            </w:r>
          </w:p>
          <w:p w:rsidR="00F30B48" w:rsidRPr="00ED1C9A" w:rsidRDefault="00F30B48" w:rsidP="00A80ABD">
            <w:pPr>
              <w:jc w:val="center"/>
              <w:rPr>
                <w:rFonts w:ascii="Times New Roman" w:hAnsi="Times New Roman" w:cs="Times New Roman"/>
                <w:sz w:val="24"/>
                <w:szCs w:val="24"/>
              </w:rPr>
            </w:pPr>
            <w:r>
              <w:rPr>
                <w:rFonts w:ascii="Times New Roman" w:hAnsi="Times New Roman" w:cs="Times New Roman"/>
                <w:sz w:val="24"/>
                <w:szCs w:val="24"/>
              </w:rPr>
              <w:t>2017</w:t>
            </w:r>
          </w:p>
          <w:p w:rsidR="00F30B48" w:rsidRPr="00ED1C9A" w:rsidRDefault="00F30B48" w:rsidP="00A80ABD">
            <w:pPr>
              <w:jc w:val="center"/>
              <w:rPr>
                <w:rFonts w:ascii="Times New Roman" w:hAnsi="Times New Roman" w:cs="Times New Roman"/>
                <w:sz w:val="24"/>
                <w:szCs w:val="24"/>
              </w:rPr>
            </w:pPr>
          </w:p>
          <w:p w:rsidR="00F30B48" w:rsidRPr="00ED1C9A" w:rsidRDefault="00F30B48" w:rsidP="00A80ABD">
            <w:pPr>
              <w:jc w:val="center"/>
              <w:rPr>
                <w:rFonts w:ascii="Times New Roman" w:hAnsi="Times New Roman" w:cs="Times New Roman"/>
                <w:sz w:val="24"/>
                <w:szCs w:val="24"/>
              </w:rPr>
            </w:pPr>
          </w:p>
          <w:p w:rsidR="00F30B48" w:rsidRPr="00ED1C9A" w:rsidRDefault="00F30B48" w:rsidP="00A80ABD">
            <w:pPr>
              <w:jc w:val="center"/>
              <w:rPr>
                <w:rFonts w:ascii="Times New Roman" w:hAnsi="Times New Roman" w:cs="Times New Roman"/>
                <w:sz w:val="24"/>
                <w:szCs w:val="24"/>
              </w:rPr>
            </w:pPr>
          </w:p>
          <w:p w:rsidR="00BC2465" w:rsidRDefault="00BC2465" w:rsidP="00A80ABD">
            <w:pPr>
              <w:jc w:val="center"/>
              <w:rPr>
                <w:rFonts w:ascii="Times New Roman" w:hAnsi="Times New Roman" w:cs="Times New Roman"/>
                <w:sz w:val="24"/>
                <w:szCs w:val="24"/>
              </w:rPr>
            </w:pPr>
          </w:p>
          <w:p w:rsidR="00BC2465" w:rsidRDefault="00BC2465" w:rsidP="00A80ABD">
            <w:pPr>
              <w:jc w:val="center"/>
              <w:rPr>
                <w:rFonts w:ascii="Times New Roman" w:hAnsi="Times New Roman" w:cs="Times New Roman"/>
                <w:sz w:val="24"/>
                <w:szCs w:val="24"/>
              </w:rPr>
            </w:pPr>
          </w:p>
          <w:p w:rsidR="00BC2465" w:rsidRDefault="00BC2465" w:rsidP="00A80ABD">
            <w:pPr>
              <w:jc w:val="center"/>
              <w:rPr>
                <w:rFonts w:ascii="Times New Roman" w:hAnsi="Times New Roman" w:cs="Times New Roman"/>
                <w:sz w:val="24"/>
                <w:szCs w:val="24"/>
              </w:rPr>
            </w:pPr>
          </w:p>
          <w:p w:rsidR="00602CFD" w:rsidRDefault="00602CFD" w:rsidP="00A80ABD">
            <w:pPr>
              <w:jc w:val="center"/>
              <w:rPr>
                <w:rFonts w:ascii="Times New Roman" w:hAnsi="Times New Roman" w:cs="Times New Roman"/>
                <w:sz w:val="24"/>
                <w:szCs w:val="24"/>
              </w:rPr>
            </w:pPr>
          </w:p>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Ию</w:t>
            </w:r>
            <w:r w:rsidR="006D7441">
              <w:rPr>
                <w:rFonts w:ascii="Times New Roman" w:hAnsi="Times New Roman" w:cs="Times New Roman"/>
                <w:sz w:val="24"/>
                <w:szCs w:val="24"/>
              </w:rPr>
              <w:t>л</w:t>
            </w:r>
            <w:r w:rsidRPr="00ED1C9A">
              <w:rPr>
                <w:rFonts w:ascii="Times New Roman" w:hAnsi="Times New Roman" w:cs="Times New Roman"/>
                <w:sz w:val="24"/>
                <w:szCs w:val="24"/>
              </w:rPr>
              <w:t>ь-август</w:t>
            </w:r>
          </w:p>
          <w:p w:rsidR="00F30B48" w:rsidRPr="00ED1C9A" w:rsidRDefault="00F30B48" w:rsidP="00A80ABD">
            <w:pPr>
              <w:jc w:val="center"/>
              <w:rPr>
                <w:rFonts w:ascii="Times New Roman" w:hAnsi="Times New Roman" w:cs="Times New Roman"/>
                <w:sz w:val="24"/>
                <w:szCs w:val="24"/>
              </w:rPr>
            </w:pPr>
            <w:r>
              <w:rPr>
                <w:rFonts w:ascii="Times New Roman" w:hAnsi="Times New Roman" w:cs="Times New Roman"/>
                <w:sz w:val="24"/>
                <w:szCs w:val="24"/>
              </w:rPr>
              <w:t>2017</w:t>
            </w:r>
          </w:p>
          <w:p w:rsidR="00F30B48" w:rsidRPr="00ED1C9A" w:rsidRDefault="00F30B48" w:rsidP="00A80ABD">
            <w:pPr>
              <w:jc w:val="center"/>
              <w:rPr>
                <w:rFonts w:ascii="Times New Roman" w:hAnsi="Times New Roman" w:cs="Times New Roman"/>
                <w:sz w:val="24"/>
                <w:szCs w:val="24"/>
              </w:rPr>
            </w:pPr>
          </w:p>
          <w:p w:rsidR="00F30B48" w:rsidRPr="00ED1C9A" w:rsidRDefault="00F30B48" w:rsidP="00A80ABD">
            <w:pPr>
              <w:jc w:val="center"/>
              <w:rPr>
                <w:rFonts w:ascii="Times New Roman" w:hAnsi="Times New Roman" w:cs="Times New Roman"/>
                <w:sz w:val="24"/>
                <w:szCs w:val="24"/>
              </w:rPr>
            </w:pPr>
          </w:p>
          <w:p w:rsidR="00F30B48" w:rsidRDefault="00F30B48" w:rsidP="00A80ABD">
            <w:pPr>
              <w:jc w:val="center"/>
              <w:rPr>
                <w:rFonts w:ascii="Times New Roman" w:hAnsi="Times New Roman" w:cs="Times New Roman"/>
                <w:sz w:val="24"/>
                <w:szCs w:val="24"/>
              </w:rPr>
            </w:pPr>
          </w:p>
          <w:p w:rsidR="00F30B48" w:rsidRDefault="00F30B48" w:rsidP="00A80ABD">
            <w:pPr>
              <w:jc w:val="center"/>
              <w:rPr>
                <w:rFonts w:ascii="Times New Roman" w:hAnsi="Times New Roman" w:cs="Times New Roman"/>
                <w:sz w:val="24"/>
                <w:szCs w:val="24"/>
              </w:rPr>
            </w:pPr>
          </w:p>
          <w:p w:rsidR="00645758" w:rsidRDefault="00645758" w:rsidP="00A80ABD">
            <w:pPr>
              <w:rPr>
                <w:rFonts w:ascii="Times New Roman" w:hAnsi="Times New Roman" w:cs="Times New Roman"/>
                <w:sz w:val="24"/>
                <w:szCs w:val="24"/>
              </w:rPr>
            </w:pPr>
          </w:p>
          <w:p w:rsidR="00BC2465" w:rsidRDefault="00BC2465" w:rsidP="00A80ABD">
            <w:pPr>
              <w:rPr>
                <w:rFonts w:ascii="Times New Roman" w:hAnsi="Times New Roman" w:cs="Times New Roman"/>
                <w:sz w:val="24"/>
                <w:szCs w:val="24"/>
              </w:rPr>
            </w:pPr>
          </w:p>
          <w:p w:rsidR="00F30B48" w:rsidRPr="00ED1C9A" w:rsidRDefault="00F30B48" w:rsidP="00A80ABD">
            <w:pPr>
              <w:rPr>
                <w:rFonts w:ascii="Times New Roman" w:hAnsi="Times New Roman" w:cs="Times New Roman"/>
                <w:sz w:val="24"/>
                <w:szCs w:val="24"/>
              </w:rPr>
            </w:pPr>
            <w:r w:rsidRPr="00ED1C9A">
              <w:rPr>
                <w:rFonts w:ascii="Times New Roman" w:hAnsi="Times New Roman" w:cs="Times New Roman"/>
                <w:sz w:val="24"/>
                <w:szCs w:val="24"/>
              </w:rPr>
              <w:t>Сентябрь-октябрь</w:t>
            </w:r>
          </w:p>
          <w:p w:rsidR="00F30B48" w:rsidRPr="00ED1C9A" w:rsidRDefault="00F30B48" w:rsidP="00A80ABD">
            <w:pPr>
              <w:jc w:val="center"/>
              <w:rPr>
                <w:rFonts w:ascii="Times New Roman" w:hAnsi="Times New Roman" w:cs="Times New Roman"/>
                <w:sz w:val="24"/>
                <w:szCs w:val="24"/>
              </w:rPr>
            </w:pPr>
            <w:r>
              <w:rPr>
                <w:rFonts w:ascii="Times New Roman" w:hAnsi="Times New Roman" w:cs="Times New Roman"/>
                <w:sz w:val="24"/>
                <w:szCs w:val="24"/>
              </w:rPr>
              <w:t>2017</w:t>
            </w:r>
          </w:p>
          <w:p w:rsidR="00F30B48" w:rsidRPr="00ED1C9A" w:rsidRDefault="00F30B48" w:rsidP="00A80ABD">
            <w:pPr>
              <w:jc w:val="center"/>
              <w:rPr>
                <w:rFonts w:ascii="Times New Roman" w:hAnsi="Times New Roman" w:cs="Times New Roman"/>
                <w:sz w:val="24"/>
                <w:szCs w:val="24"/>
              </w:rPr>
            </w:pPr>
          </w:p>
          <w:p w:rsidR="00F30B48" w:rsidRPr="00ED1C9A" w:rsidRDefault="00F30B48" w:rsidP="00A80ABD">
            <w:pPr>
              <w:jc w:val="center"/>
              <w:rPr>
                <w:rFonts w:ascii="Times New Roman" w:hAnsi="Times New Roman" w:cs="Times New Roman"/>
                <w:sz w:val="24"/>
                <w:szCs w:val="24"/>
              </w:rPr>
            </w:pPr>
          </w:p>
          <w:p w:rsidR="00F30B48" w:rsidRPr="00ED1C9A" w:rsidRDefault="00F30B48" w:rsidP="00A80ABD">
            <w:pPr>
              <w:jc w:val="center"/>
              <w:rPr>
                <w:rFonts w:ascii="Times New Roman" w:hAnsi="Times New Roman" w:cs="Times New Roman"/>
                <w:sz w:val="24"/>
                <w:szCs w:val="24"/>
              </w:rPr>
            </w:pPr>
          </w:p>
          <w:p w:rsidR="00EB7273" w:rsidRDefault="00EB7273" w:rsidP="00A80ABD">
            <w:pPr>
              <w:jc w:val="center"/>
              <w:rPr>
                <w:rFonts w:ascii="Times New Roman" w:hAnsi="Times New Roman" w:cs="Times New Roman"/>
                <w:sz w:val="24"/>
                <w:szCs w:val="24"/>
              </w:rPr>
            </w:pPr>
          </w:p>
          <w:p w:rsidR="00F30B48" w:rsidRPr="00ED1C9A"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Октябрь-ноябрь</w:t>
            </w:r>
          </w:p>
          <w:p w:rsidR="00F30B48" w:rsidRPr="00ED1C9A" w:rsidRDefault="00F30B48" w:rsidP="00A80ABD">
            <w:pPr>
              <w:jc w:val="center"/>
              <w:rPr>
                <w:rFonts w:ascii="Times New Roman" w:hAnsi="Times New Roman" w:cs="Times New Roman"/>
                <w:sz w:val="24"/>
                <w:szCs w:val="24"/>
              </w:rPr>
            </w:pPr>
            <w:r>
              <w:rPr>
                <w:rFonts w:ascii="Times New Roman" w:hAnsi="Times New Roman" w:cs="Times New Roman"/>
                <w:sz w:val="24"/>
                <w:szCs w:val="24"/>
              </w:rPr>
              <w:t>2017</w:t>
            </w:r>
          </w:p>
        </w:tc>
      </w:tr>
      <w:tr w:rsidR="00F30B48" w:rsidRPr="00ED1C9A" w:rsidTr="00602CFD">
        <w:tc>
          <w:tcPr>
            <w:tcW w:w="5245" w:type="dxa"/>
          </w:tcPr>
          <w:p w:rsidR="00F30B48" w:rsidRPr="00ED1C9A" w:rsidRDefault="00F30B48" w:rsidP="00EB7273">
            <w:pPr>
              <w:jc w:val="both"/>
              <w:rPr>
                <w:rFonts w:ascii="Times New Roman" w:hAnsi="Times New Roman" w:cs="Times New Roman"/>
                <w:sz w:val="24"/>
                <w:szCs w:val="24"/>
              </w:rPr>
            </w:pPr>
            <w:r w:rsidRPr="00ED1C9A">
              <w:rPr>
                <w:rFonts w:ascii="Times New Roman" w:hAnsi="Times New Roman" w:cs="Times New Roman"/>
                <w:sz w:val="24"/>
                <w:szCs w:val="24"/>
              </w:rPr>
              <w:t>Внесение проекта стратегии МО</w:t>
            </w:r>
            <w:r w:rsidR="00645758">
              <w:rPr>
                <w:rFonts w:ascii="Times New Roman" w:hAnsi="Times New Roman" w:cs="Times New Roman"/>
                <w:sz w:val="24"/>
                <w:szCs w:val="24"/>
              </w:rPr>
              <w:t xml:space="preserve"> Красноуфимский округ</w:t>
            </w:r>
            <w:r w:rsidRPr="00ED1C9A">
              <w:rPr>
                <w:rFonts w:ascii="Times New Roman" w:hAnsi="Times New Roman" w:cs="Times New Roman"/>
                <w:sz w:val="24"/>
                <w:szCs w:val="24"/>
              </w:rPr>
              <w:t xml:space="preserve"> на утверждение</w:t>
            </w:r>
            <w:r w:rsidR="00EB7273">
              <w:rPr>
                <w:rFonts w:ascii="Times New Roman" w:hAnsi="Times New Roman" w:cs="Times New Roman"/>
                <w:sz w:val="24"/>
                <w:szCs w:val="24"/>
              </w:rPr>
              <w:t xml:space="preserve"> Думе МО Красноуфимский округ</w:t>
            </w:r>
          </w:p>
        </w:tc>
        <w:tc>
          <w:tcPr>
            <w:tcW w:w="2802" w:type="dxa"/>
          </w:tcPr>
          <w:p w:rsidR="00F30B48" w:rsidRPr="00ED1C9A" w:rsidRDefault="00F30B48" w:rsidP="00A80ABD">
            <w:pPr>
              <w:jc w:val="center"/>
              <w:rPr>
                <w:rFonts w:ascii="Times New Roman" w:hAnsi="Times New Roman" w:cs="Times New Roman"/>
                <w:sz w:val="24"/>
                <w:szCs w:val="24"/>
              </w:rPr>
            </w:pPr>
          </w:p>
        </w:tc>
        <w:tc>
          <w:tcPr>
            <w:tcW w:w="2092" w:type="dxa"/>
          </w:tcPr>
          <w:p w:rsidR="00F30B48" w:rsidRDefault="00F30B48" w:rsidP="00A80ABD">
            <w:pPr>
              <w:jc w:val="center"/>
              <w:rPr>
                <w:rFonts w:ascii="Times New Roman" w:hAnsi="Times New Roman" w:cs="Times New Roman"/>
                <w:sz w:val="24"/>
                <w:szCs w:val="24"/>
              </w:rPr>
            </w:pPr>
            <w:r w:rsidRPr="00ED1C9A">
              <w:rPr>
                <w:rFonts w:ascii="Times New Roman" w:hAnsi="Times New Roman" w:cs="Times New Roman"/>
                <w:sz w:val="24"/>
                <w:szCs w:val="24"/>
              </w:rPr>
              <w:t>Декабрь</w:t>
            </w:r>
            <w:r>
              <w:rPr>
                <w:rFonts w:ascii="Times New Roman" w:hAnsi="Times New Roman" w:cs="Times New Roman"/>
                <w:sz w:val="24"/>
                <w:szCs w:val="24"/>
              </w:rPr>
              <w:t xml:space="preserve"> </w:t>
            </w:r>
          </w:p>
          <w:p w:rsidR="00F30B48" w:rsidRPr="00ED1C9A" w:rsidRDefault="00F30B48" w:rsidP="00A80AB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2017</w:t>
            </w:r>
          </w:p>
        </w:tc>
      </w:tr>
    </w:tbl>
    <w:p w:rsidR="00B716C3" w:rsidRDefault="00B716C3" w:rsidP="00EB7273"/>
    <w:p w:rsidR="00696CE0" w:rsidRPr="00F30B48" w:rsidRDefault="00696CE0" w:rsidP="00696CE0">
      <w:pPr>
        <w:spacing w:after="0" w:line="240" w:lineRule="auto"/>
        <w:jc w:val="right"/>
        <w:rPr>
          <w:rFonts w:ascii="Times New Roman" w:hAnsi="Times New Roman" w:cs="Times New Roman"/>
          <w:sz w:val="24"/>
          <w:szCs w:val="24"/>
        </w:rPr>
      </w:pPr>
      <w:r w:rsidRPr="00F30B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96CE0" w:rsidRPr="00F30B48" w:rsidRDefault="00696CE0" w:rsidP="00696CE0">
      <w:pPr>
        <w:spacing w:after="0" w:line="240" w:lineRule="auto"/>
        <w:jc w:val="right"/>
        <w:rPr>
          <w:rFonts w:ascii="Times New Roman" w:hAnsi="Times New Roman" w:cs="Times New Roman"/>
          <w:sz w:val="24"/>
          <w:szCs w:val="24"/>
        </w:rPr>
      </w:pPr>
      <w:r w:rsidRPr="00F30B48">
        <w:rPr>
          <w:rFonts w:ascii="Times New Roman" w:hAnsi="Times New Roman" w:cs="Times New Roman"/>
          <w:sz w:val="24"/>
          <w:szCs w:val="24"/>
        </w:rPr>
        <w:t xml:space="preserve">к постановлению Главы </w:t>
      </w:r>
    </w:p>
    <w:p w:rsidR="00696CE0" w:rsidRDefault="00696CE0" w:rsidP="00696CE0">
      <w:pPr>
        <w:spacing w:after="0" w:line="240" w:lineRule="auto"/>
        <w:jc w:val="right"/>
        <w:rPr>
          <w:rFonts w:ascii="Times New Roman" w:hAnsi="Times New Roman" w:cs="Times New Roman"/>
          <w:sz w:val="24"/>
          <w:szCs w:val="24"/>
        </w:rPr>
      </w:pPr>
      <w:r w:rsidRPr="00F30B48">
        <w:rPr>
          <w:rFonts w:ascii="Times New Roman" w:hAnsi="Times New Roman" w:cs="Times New Roman"/>
          <w:sz w:val="24"/>
          <w:szCs w:val="24"/>
        </w:rPr>
        <w:t>МО Красноуфимский округ</w:t>
      </w:r>
    </w:p>
    <w:p w:rsidR="00696CE0" w:rsidRPr="00F30B48" w:rsidRDefault="00696CE0" w:rsidP="00696C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14.06.2017 г. №</w:t>
      </w:r>
      <w:r w:rsidR="00D95F24">
        <w:rPr>
          <w:rFonts w:ascii="Times New Roman" w:hAnsi="Times New Roman" w:cs="Times New Roman"/>
          <w:sz w:val="24"/>
          <w:szCs w:val="24"/>
        </w:rPr>
        <w:t xml:space="preserve"> 69</w:t>
      </w:r>
    </w:p>
    <w:p w:rsidR="00696CE0" w:rsidRDefault="00696CE0" w:rsidP="00696CE0">
      <w:pPr>
        <w:spacing w:after="0"/>
        <w:jc w:val="center"/>
        <w:rPr>
          <w:rFonts w:ascii="Times New Roman" w:hAnsi="Times New Roman" w:cs="Times New Roman"/>
          <w:sz w:val="28"/>
          <w:szCs w:val="24"/>
        </w:rPr>
      </w:pPr>
    </w:p>
    <w:p w:rsidR="00696CE0" w:rsidRDefault="00696CE0" w:rsidP="00696CE0">
      <w:pPr>
        <w:spacing w:after="0" w:line="240" w:lineRule="auto"/>
        <w:jc w:val="right"/>
        <w:rPr>
          <w:rFonts w:ascii="Times New Roman" w:hAnsi="Times New Roman" w:cs="Times New Roman"/>
          <w:sz w:val="28"/>
          <w:szCs w:val="28"/>
        </w:rPr>
      </w:pPr>
    </w:p>
    <w:p w:rsidR="00696CE0" w:rsidRDefault="00696CE0" w:rsidP="00696CE0">
      <w:pPr>
        <w:spacing w:after="0" w:line="240" w:lineRule="auto"/>
        <w:jc w:val="center"/>
        <w:rPr>
          <w:rFonts w:ascii="Times New Roman" w:hAnsi="Times New Roman"/>
          <w:b/>
          <w:sz w:val="28"/>
          <w:szCs w:val="28"/>
        </w:rPr>
      </w:pPr>
    </w:p>
    <w:p w:rsidR="00696CE0" w:rsidRDefault="00696CE0" w:rsidP="00696CE0">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696CE0" w:rsidRDefault="00696CE0" w:rsidP="00696CE0">
      <w:pPr>
        <w:spacing w:after="0" w:line="240" w:lineRule="auto"/>
        <w:jc w:val="center"/>
        <w:rPr>
          <w:rFonts w:ascii="Times New Roman" w:hAnsi="Times New Roman"/>
          <w:b/>
          <w:sz w:val="28"/>
          <w:szCs w:val="28"/>
        </w:rPr>
      </w:pPr>
      <w:r>
        <w:rPr>
          <w:rFonts w:ascii="Times New Roman" w:hAnsi="Times New Roman"/>
          <w:b/>
          <w:sz w:val="28"/>
          <w:szCs w:val="28"/>
        </w:rPr>
        <w:t xml:space="preserve">о совете стратегического развития </w:t>
      </w:r>
    </w:p>
    <w:p w:rsidR="00696CE0" w:rsidRDefault="00696CE0" w:rsidP="00696CE0">
      <w:pPr>
        <w:spacing w:after="0" w:line="240" w:lineRule="auto"/>
        <w:jc w:val="center"/>
        <w:rPr>
          <w:rFonts w:ascii="Times New Roman" w:hAnsi="Times New Roman"/>
          <w:sz w:val="28"/>
          <w:szCs w:val="28"/>
        </w:rPr>
      </w:pPr>
      <w:r>
        <w:rPr>
          <w:rFonts w:ascii="Times New Roman" w:hAnsi="Times New Roman"/>
          <w:b/>
          <w:sz w:val="28"/>
          <w:szCs w:val="28"/>
        </w:rPr>
        <w:t>Муниципального образования Красноуфимский округ</w:t>
      </w:r>
    </w:p>
    <w:p w:rsidR="00696CE0" w:rsidRDefault="00696CE0" w:rsidP="00696CE0">
      <w:pPr>
        <w:spacing w:after="0" w:line="240" w:lineRule="auto"/>
        <w:jc w:val="center"/>
        <w:rPr>
          <w:rFonts w:ascii="Times New Roman" w:hAnsi="Times New Roman"/>
          <w:sz w:val="28"/>
          <w:szCs w:val="28"/>
        </w:rPr>
      </w:pPr>
    </w:p>
    <w:p w:rsidR="00696CE0" w:rsidRDefault="00696CE0" w:rsidP="00696CE0">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1. Общие положения</w:t>
      </w:r>
    </w:p>
    <w:p w:rsidR="00696CE0" w:rsidRDefault="00696CE0" w:rsidP="00696CE0">
      <w:pPr>
        <w:shd w:val="clear" w:color="auto" w:fill="FFFFFF"/>
        <w:autoSpaceDE w:val="0"/>
        <w:autoSpaceDN w:val="0"/>
        <w:adjustRightInd w:val="0"/>
        <w:spacing w:after="0" w:line="240" w:lineRule="auto"/>
        <w:jc w:val="center"/>
        <w:rPr>
          <w:rFonts w:ascii="Times New Roman" w:hAnsi="Times New Roman"/>
          <w:b/>
          <w:sz w:val="28"/>
          <w:szCs w:val="28"/>
        </w:rPr>
      </w:pPr>
    </w:p>
    <w:p w:rsidR="00696CE0" w:rsidRDefault="00696CE0" w:rsidP="00696CE0">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С</w:t>
      </w:r>
      <w:r>
        <w:rPr>
          <w:rFonts w:ascii="Times New Roman" w:hAnsi="Times New Roman"/>
          <w:sz w:val="28"/>
          <w:szCs w:val="28"/>
        </w:rPr>
        <w:t>овет стратегического развития Муниципального образования Красноуфимский округ</w:t>
      </w:r>
      <w:r>
        <w:rPr>
          <w:rFonts w:ascii="Times New Roman" w:hAnsi="Times New Roman"/>
          <w:color w:val="000000"/>
          <w:sz w:val="28"/>
          <w:szCs w:val="28"/>
        </w:rPr>
        <w:t>, является общественным коллегиальным постоянно действующим органом, обеспечивающим деятельность органов местного самоуправления Муниципального образования Красноуфимский округ, при реализации Стратегии социально-экономического развития Свердловской области на 2016–2030 годы, утвержденной Законом Свердловской области от 21 декабря 2015 года № 151-ОЗ «О Стратегии социально-экономического развития Свердловской области на 2016–2030 годы» (далее – Стратегия Свердловской области), в части разработки (актуализации) и</w:t>
      </w:r>
      <w:proofErr w:type="gramEnd"/>
      <w:r>
        <w:rPr>
          <w:rFonts w:ascii="Times New Roman" w:hAnsi="Times New Roman"/>
          <w:color w:val="000000"/>
          <w:sz w:val="28"/>
          <w:szCs w:val="28"/>
        </w:rPr>
        <w:t xml:space="preserve"> реализации стратегии социально-экономического развития Муниципального образования Красноуфимский округ (далее – муниципальное образование).</w:t>
      </w:r>
    </w:p>
    <w:p w:rsidR="00696CE0" w:rsidRDefault="00696CE0" w:rsidP="00696CE0">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2. Целью деятельности </w:t>
      </w:r>
      <w:r>
        <w:rPr>
          <w:rFonts w:ascii="Times New Roman" w:hAnsi="Times New Roman"/>
          <w:sz w:val="28"/>
          <w:szCs w:val="28"/>
        </w:rPr>
        <w:t>совета стратегического развития муниципального образования</w:t>
      </w:r>
      <w:r>
        <w:rPr>
          <w:rFonts w:ascii="Times New Roman" w:hAnsi="Times New Roman"/>
          <w:color w:val="000000"/>
          <w:sz w:val="28"/>
          <w:szCs w:val="28"/>
        </w:rPr>
        <w:t xml:space="preserve"> является обеспечение достижения целей и реализации задач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color w:val="000000"/>
          <w:sz w:val="28"/>
          <w:szCs w:val="28"/>
        </w:rPr>
        <w:t xml:space="preserve"> в рамках реализации социально-экономической политики Свердловской области на 2016–2030 годы. </w:t>
      </w:r>
    </w:p>
    <w:p w:rsidR="00696CE0" w:rsidRDefault="00696CE0" w:rsidP="00696CE0">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proofErr w:type="gramStart"/>
      <w:r>
        <w:rPr>
          <w:rFonts w:ascii="Times New Roman" w:hAnsi="Times New Roman"/>
          <w:color w:val="000000"/>
          <w:sz w:val="28"/>
          <w:szCs w:val="28"/>
        </w:rPr>
        <w:t>С</w:t>
      </w:r>
      <w:r>
        <w:rPr>
          <w:rFonts w:ascii="Times New Roman" w:hAnsi="Times New Roman"/>
          <w:sz w:val="28"/>
          <w:szCs w:val="28"/>
        </w:rPr>
        <w:t>овет стратегического развития муниципального образования</w:t>
      </w:r>
      <w:r>
        <w:rPr>
          <w:rFonts w:ascii="Times New Roman" w:hAnsi="Times New Roman"/>
          <w:color w:val="000000"/>
          <w:sz w:val="28"/>
          <w:szCs w:val="28"/>
        </w:rPr>
        <w:t xml:space="preserve"> в своей деятельности руководствуется Конституцией Российской Федерации, федеральными законами, </w:t>
      </w:r>
      <w:r>
        <w:rPr>
          <w:rFonts w:ascii="Times New Roman" w:hAnsi="Times New Roman"/>
          <w:sz w:val="28"/>
          <w:szCs w:val="28"/>
        </w:rPr>
        <w:t xml:space="preserve">указами и распоряжениями </w:t>
      </w:r>
      <w:r>
        <w:rPr>
          <w:rFonts w:ascii="Times New Roman" w:hAnsi="Times New Roman"/>
          <w:color w:val="000000"/>
          <w:sz w:val="28"/>
          <w:szCs w:val="28"/>
        </w:rPr>
        <w:t xml:space="preserve">Президента Российской Федерации, постановлениями и распоряжениями Правительства Российской Федерации, Уставом Свердловской области, иными законами Свердловской области, </w:t>
      </w:r>
      <w:r>
        <w:rPr>
          <w:rFonts w:ascii="Times New Roman" w:hAnsi="Times New Roman"/>
          <w:sz w:val="28"/>
          <w:szCs w:val="28"/>
        </w:rPr>
        <w:t>указами и распоряжениями</w:t>
      </w:r>
      <w:r>
        <w:rPr>
          <w:rFonts w:ascii="Times New Roman" w:hAnsi="Times New Roman"/>
          <w:color w:val="000000"/>
          <w:sz w:val="28"/>
          <w:szCs w:val="28"/>
        </w:rPr>
        <w:t xml:space="preserve"> Губернатора Свердловской области, </w:t>
      </w:r>
      <w:r>
        <w:rPr>
          <w:rFonts w:ascii="Times New Roman" w:hAnsi="Times New Roman"/>
          <w:sz w:val="28"/>
          <w:szCs w:val="28"/>
        </w:rPr>
        <w:t xml:space="preserve">постановлениями и распоряжениями </w:t>
      </w:r>
      <w:r>
        <w:rPr>
          <w:rFonts w:ascii="Times New Roman" w:hAnsi="Times New Roman"/>
          <w:color w:val="000000"/>
          <w:sz w:val="28"/>
          <w:szCs w:val="28"/>
        </w:rPr>
        <w:t>Правительства Свердловской области, нормативными правовыми актами муниципального образования, а также настоящим положением.</w:t>
      </w:r>
      <w:proofErr w:type="gramEnd"/>
    </w:p>
    <w:p w:rsidR="00696CE0" w:rsidRDefault="00696CE0" w:rsidP="00696CE0">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color w:val="000000"/>
          <w:sz w:val="28"/>
          <w:szCs w:val="28"/>
        </w:rPr>
        <w:t xml:space="preserve">4. </w:t>
      </w:r>
      <w:r>
        <w:rPr>
          <w:rFonts w:ascii="Times New Roman" w:hAnsi="Times New Roman"/>
          <w:sz w:val="28"/>
          <w:szCs w:val="28"/>
        </w:rPr>
        <w:t xml:space="preserve">Положение и состав совета стратегического развития муниципального образования утверждается главой муниципального образования. </w:t>
      </w:r>
    </w:p>
    <w:p w:rsidR="00696CE0" w:rsidRDefault="00696CE0" w:rsidP="00696CE0">
      <w:pPr>
        <w:shd w:val="clear" w:color="auto" w:fill="FFFFFF"/>
        <w:autoSpaceDE w:val="0"/>
        <w:autoSpaceDN w:val="0"/>
        <w:adjustRightInd w:val="0"/>
        <w:spacing w:after="0" w:line="240" w:lineRule="auto"/>
        <w:ind w:firstLine="540"/>
        <w:jc w:val="both"/>
        <w:rPr>
          <w:rFonts w:ascii="Times New Roman" w:hAnsi="Times New Roman"/>
          <w:sz w:val="28"/>
          <w:szCs w:val="28"/>
        </w:rPr>
      </w:pPr>
    </w:p>
    <w:p w:rsidR="00696CE0" w:rsidRDefault="00696CE0" w:rsidP="00696CE0">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696CE0" w:rsidRDefault="00696CE0" w:rsidP="00696CE0">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696CE0" w:rsidRDefault="00696CE0" w:rsidP="00696CE0">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696CE0" w:rsidRDefault="00696CE0" w:rsidP="00696CE0">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lastRenderedPageBreak/>
        <w:t xml:space="preserve">Глава 2. Задачи </w:t>
      </w:r>
      <w:r>
        <w:rPr>
          <w:rFonts w:ascii="Times New Roman" w:hAnsi="Times New Roman"/>
          <w:b/>
          <w:sz w:val="28"/>
          <w:szCs w:val="28"/>
        </w:rPr>
        <w:t xml:space="preserve">совета стратегического развития </w:t>
      </w:r>
    </w:p>
    <w:p w:rsidR="00696CE0" w:rsidRDefault="00696CE0" w:rsidP="00696CE0">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sz w:val="28"/>
          <w:szCs w:val="28"/>
        </w:rPr>
        <w:t>муниципального образования</w:t>
      </w:r>
    </w:p>
    <w:p w:rsidR="00696CE0" w:rsidRDefault="00696CE0" w:rsidP="00696CE0">
      <w:pPr>
        <w:shd w:val="clear" w:color="auto" w:fill="FFFFFF"/>
        <w:autoSpaceDE w:val="0"/>
        <w:autoSpaceDN w:val="0"/>
        <w:adjustRightInd w:val="0"/>
        <w:spacing w:after="0" w:line="240" w:lineRule="auto"/>
        <w:ind w:firstLine="540"/>
        <w:jc w:val="center"/>
        <w:rPr>
          <w:rFonts w:ascii="Times New Roman" w:hAnsi="Times New Roman"/>
          <w:b/>
          <w:caps/>
          <w:sz w:val="28"/>
          <w:szCs w:val="28"/>
        </w:rPr>
      </w:pPr>
    </w:p>
    <w:p w:rsidR="00696CE0" w:rsidRDefault="00696CE0" w:rsidP="00696CE0">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5. Задачами </w:t>
      </w:r>
      <w:r>
        <w:rPr>
          <w:rFonts w:ascii="Times New Roman" w:hAnsi="Times New Roman"/>
          <w:sz w:val="28"/>
          <w:szCs w:val="28"/>
        </w:rPr>
        <w:t>совета стратегического развития муниципального образования</w:t>
      </w:r>
      <w:r>
        <w:rPr>
          <w:rFonts w:ascii="Times New Roman" w:hAnsi="Times New Roman"/>
          <w:color w:val="000000"/>
          <w:sz w:val="28"/>
          <w:szCs w:val="28"/>
        </w:rPr>
        <w:t xml:space="preserve"> являются: </w:t>
      </w:r>
    </w:p>
    <w:p w:rsidR="00696CE0" w:rsidRDefault="00696CE0" w:rsidP="00696CE0">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 xml:space="preserve">1) рассмотрение и согласование основных стратегических приоритетов развития </w:t>
      </w:r>
      <w:r>
        <w:rPr>
          <w:rFonts w:ascii="Times New Roman" w:hAnsi="Times New Roman" w:cs="Times New Roman"/>
          <w:sz w:val="28"/>
          <w:szCs w:val="28"/>
        </w:rPr>
        <w:t>муниципального образования</w:t>
      </w:r>
      <w:r>
        <w:rPr>
          <w:rFonts w:ascii="Times New Roman" w:hAnsi="Times New Roman"/>
          <w:color w:val="000000"/>
          <w:sz w:val="28"/>
          <w:szCs w:val="28"/>
        </w:rPr>
        <w:t xml:space="preserve">, определение основных задач обеспечения жизнедеятельности и повышения качества жизни населения </w:t>
      </w:r>
      <w:r>
        <w:rPr>
          <w:rFonts w:ascii="Times New Roman" w:hAnsi="Times New Roman" w:cs="Times New Roman"/>
          <w:sz w:val="28"/>
          <w:szCs w:val="28"/>
        </w:rPr>
        <w:t>муниципального образования</w:t>
      </w:r>
      <w:r>
        <w:rPr>
          <w:rFonts w:ascii="Times New Roman" w:hAnsi="Times New Roman"/>
          <w:color w:val="000000"/>
          <w:sz w:val="28"/>
          <w:szCs w:val="28"/>
        </w:rPr>
        <w:t xml:space="preserve">, требующих координации деятельности органов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color w:val="000000"/>
          <w:sz w:val="28"/>
          <w:szCs w:val="28"/>
        </w:rPr>
        <w:t xml:space="preserve"> с деятельностью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организаций различных форм собственности и выработки согласованной позиции по решению проблем</w:t>
      </w:r>
      <w:proofErr w:type="gramEnd"/>
      <w:r>
        <w:rPr>
          <w:rFonts w:ascii="Times New Roman" w:hAnsi="Times New Roman"/>
          <w:color w:val="000000"/>
          <w:sz w:val="28"/>
          <w:szCs w:val="28"/>
        </w:rPr>
        <w:t xml:space="preserve"> развития </w:t>
      </w:r>
      <w:r>
        <w:rPr>
          <w:rFonts w:ascii="Times New Roman" w:hAnsi="Times New Roman" w:cs="Times New Roman"/>
          <w:sz w:val="28"/>
          <w:szCs w:val="28"/>
        </w:rPr>
        <w:t>муниципального образования</w:t>
      </w:r>
      <w:r>
        <w:rPr>
          <w:rFonts w:ascii="Times New Roman" w:hAnsi="Times New Roman"/>
          <w:color w:val="000000"/>
          <w:sz w:val="28"/>
          <w:szCs w:val="28"/>
        </w:rPr>
        <w:t>;</w:t>
      </w:r>
    </w:p>
    <w:p w:rsidR="00696CE0" w:rsidRDefault="00696CE0" w:rsidP="00696CE0">
      <w:pPr>
        <w:numPr>
          <w:ilvl w:val="0"/>
          <w:numId w:val="7"/>
        </w:numPr>
        <w:shd w:val="clear" w:color="auto" w:fill="FFFFFF"/>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организация деятельности экспертных советов </w:t>
      </w:r>
      <w:r>
        <w:rPr>
          <w:rFonts w:ascii="Times New Roman" w:hAnsi="Times New Roman" w:cs="Times New Roman"/>
          <w:sz w:val="28"/>
          <w:szCs w:val="28"/>
        </w:rPr>
        <w:t>муниципального образования</w:t>
      </w:r>
      <w:r>
        <w:rPr>
          <w:rFonts w:ascii="Times New Roman" w:hAnsi="Times New Roman"/>
          <w:color w:val="000000"/>
          <w:sz w:val="28"/>
          <w:szCs w:val="28"/>
        </w:rPr>
        <w:t xml:space="preserve">, обеспечивающих формирование проекта стратегии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color w:val="000000"/>
          <w:sz w:val="28"/>
          <w:szCs w:val="28"/>
        </w:rPr>
        <w:t>;</w:t>
      </w:r>
    </w:p>
    <w:p w:rsidR="00696CE0" w:rsidRDefault="00696CE0" w:rsidP="00696CE0">
      <w:pPr>
        <w:numPr>
          <w:ilvl w:val="0"/>
          <w:numId w:val="7"/>
        </w:numPr>
        <w:shd w:val="clear" w:color="auto" w:fill="FFFFFF"/>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организация </w:t>
      </w:r>
      <w:proofErr w:type="gramStart"/>
      <w:r>
        <w:rPr>
          <w:rFonts w:ascii="Times New Roman" w:hAnsi="Times New Roman"/>
          <w:color w:val="000000"/>
          <w:sz w:val="28"/>
          <w:szCs w:val="28"/>
        </w:rPr>
        <w:t xml:space="preserve">проведения мониторинга реализации стратегии социально-экономического развития </w:t>
      </w:r>
      <w:r>
        <w:rPr>
          <w:rFonts w:ascii="Times New Roman" w:hAnsi="Times New Roman" w:cs="Times New Roman"/>
          <w:sz w:val="28"/>
          <w:szCs w:val="28"/>
        </w:rPr>
        <w:t>муниципального образования</w:t>
      </w:r>
      <w:proofErr w:type="gramEnd"/>
      <w:r>
        <w:rPr>
          <w:rFonts w:ascii="Times New Roman" w:hAnsi="Times New Roman"/>
          <w:color w:val="000000"/>
          <w:sz w:val="28"/>
          <w:szCs w:val="28"/>
        </w:rPr>
        <w:t>;</w:t>
      </w:r>
    </w:p>
    <w:p w:rsidR="00696CE0" w:rsidRDefault="00696CE0" w:rsidP="00696CE0">
      <w:pPr>
        <w:numPr>
          <w:ilvl w:val="0"/>
          <w:numId w:val="7"/>
        </w:numPr>
        <w:shd w:val="clear" w:color="auto" w:fill="FFFFFF"/>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решение иных задач по муниципальному стратегическому управлению, предусмотренных законодательством Российской Федерации.</w:t>
      </w:r>
    </w:p>
    <w:p w:rsidR="00696CE0" w:rsidRDefault="00696CE0" w:rsidP="00696CE0">
      <w:pPr>
        <w:shd w:val="clear" w:color="auto" w:fill="FFFFFF"/>
        <w:autoSpaceDE w:val="0"/>
        <w:autoSpaceDN w:val="0"/>
        <w:adjustRightInd w:val="0"/>
        <w:spacing w:after="0" w:line="240" w:lineRule="auto"/>
        <w:ind w:firstLine="540"/>
        <w:jc w:val="center"/>
        <w:rPr>
          <w:rFonts w:ascii="Times New Roman" w:hAnsi="Times New Roman"/>
          <w:b/>
          <w:bCs/>
          <w:color w:val="000000"/>
          <w:sz w:val="28"/>
          <w:szCs w:val="28"/>
        </w:rPr>
      </w:pPr>
    </w:p>
    <w:p w:rsidR="00696CE0" w:rsidRDefault="00696CE0" w:rsidP="00696CE0">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bCs/>
          <w:color w:val="000000"/>
          <w:sz w:val="28"/>
          <w:szCs w:val="28"/>
        </w:rPr>
        <w:t xml:space="preserve">Глава 3. Полномочия </w:t>
      </w:r>
      <w:r>
        <w:rPr>
          <w:rFonts w:ascii="Times New Roman" w:hAnsi="Times New Roman"/>
          <w:b/>
          <w:sz w:val="28"/>
          <w:szCs w:val="28"/>
        </w:rPr>
        <w:t xml:space="preserve">совета стратегического развития </w:t>
      </w:r>
    </w:p>
    <w:p w:rsidR="00696CE0" w:rsidRDefault="00696CE0" w:rsidP="00696CE0">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sz w:val="28"/>
          <w:szCs w:val="28"/>
        </w:rPr>
        <w:t>муниципального образования</w:t>
      </w:r>
    </w:p>
    <w:p w:rsidR="00696CE0" w:rsidRDefault="00696CE0" w:rsidP="00696CE0">
      <w:pPr>
        <w:shd w:val="clear" w:color="auto" w:fill="FFFFFF"/>
        <w:autoSpaceDE w:val="0"/>
        <w:autoSpaceDN w:val="0"/>
        <w:adjustRightInd w:val="0"/>
        <w:spacing w:after="0" w:line="240" w:lineRule="auto"/>
        <w:ind w:firstLine="540"/>
        <w:jc w:val="center"/>
        <w:rPr>
          <w:rFonts w:ascii="Times New Roman" w:hAnsi="Times New Roman"/>
          <w:b/>
          <w:bCs/>
          <w:caps/>
          <w:color w:val="000000"/>
          <w:sz w:val="28"/>
          <w:szCs w:val="28"/>
        </w:rPr>
      </w:pPr>
    </w:p>
    <w:p w:rsidR="00696CE0" w:rsidRDefault="00696CE0" w:rsidP="00696CE0">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sz w:val="28"/>
          <w:szCs w:val="28"/>
        </w:rPr>
        <w:t>Совет стратегического развития муниципального образования</w:t>
      </w:r>
      <w:r>
        <w:rPr>
          <w:rFonts w:ascii="Times New Roman" w:hAnsi="Times New Roman"/>
          <w:color w:val="000000"/>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осуществляет координацию деятельности органов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экспертных советов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в процессе разработки и реализации стратегии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осуществляет рассмотрение проекта стратегии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в том числе составляющих ее стратегических направлений и программ, стратегических проектов развития и иных документов стратегического планирования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принимает решение о принятии за основу или о направлении </w:t>
      </w:r>
      <w:r>
        <w:rPr>
          <w:rFonts w:ascii="Times New Roman" w:hAnsi="Times New Roman"/>
          <w:sz w:val="28"/>
          <w:szCs w:val="28"/>
        </w:rPr>
        <w:br/>
        <w:t xml:space="preserve">на доработку, или о проведении публичного обсуждения и рекомендации </w:t>
      </w:r>
      <w:r>
        <w:rPr>
          <w:rFonts w:ascii="Times New Roman" w:hAnsi="Times New Roman"/>
          <w:sz w:val="28"/>
          <w:szCs w:val="28"/>
        </w:rPr>
        <w:br/>
        <w:t xml:space="preserve">к утверждению главой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проекта стратегии социально-экономического развития муниципального образования, в том числе составляющих ее стратегических направлений и программ, стратегических проектов развития и иных документов стратегического планирования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w:t>
      </w:r>
    </w:p>
    <w:p w:rsidR="00696CE0" w:rsidRDefault="00696CE0" w:rsidP="00696CE0">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7. </w:t>
      </w:r>
      <w:r>
        <w:rPr>
          <w:rFonts w:ascii="Times New Roman" w:hAnsi="Times New Roman"/>
          <w:sz w:val="28"/>
          <w:szCs w:val="28"/>
        </w:rPr>
        <w:t>Совет стратегического развития муниципального образования</w:t>
      </w:r>
      <w:r>
        <w:rPr>
          <w:rFonts w:ascii="Times New Roman" w:hAnsi="Times New Roman"/>
          <w:color w:val="000000"/>
          <w:sz w:val="28"/>
          <w:szCs w:val="28"/>
        </w:rPr>
        <w:t xml:space="preserve"> имеет право:</w:t>
      </w:r>
    </w:p>
    <w:p w:rsidR="00696CE0" w:rsidRDefault="00696CE0" w:rsidP="00696CE0">
      <w:pPr>
        <w:numPr>
          <w:ilvl w:val="0"/>
          <w:numId w:val="8"/>
        </w:numPr>
        <w:shd w:val="clear" w:color="auto" w:fill="FFFFFF"/>
        <w:tabs>
          <w:tab w:val="num" w:pos="1276"/>
        </w:tabs>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запрашивать и получать необходимые материалы и информацию </w:t>
      </w:r>
      <w:r>
        <w:rPr>
          <w:rFonts w:ascii="Times New Roman" w:hAnsi="Times New Roman"/>
          <w:color w:val="000000"/>
          <w:sz w:val="28"/>
          <w:szCs w:val="28"/>
        </w:rPr>
        <w:br/>
        <w:t>по вопросам, связанным с реализацией его полномочий;</w:t>
      </w:r>
    </w:p>
    <w:p w:rsidR="00696CE0" w:rsidRDefault="00696CE0" w:rsidP="00696CE0">
      <w:pPr>
        <w:numPr>
          <w:ilvl w:val="0"/>
          <w:numId w:val="8"/>
        </w:numPr>
        <w:tabs>
          <w:tab w:val="num" w:pos="1276"/>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заслушивать на заседаниях </w:t>
      </w:r>
      <w:proofErr w:type="gramStart"/>
      <w:r>
        <w:rPr>
          <w:rFonts w:ascii="Times New Roman" w:hAnsi="Times New Roman"/>
          <w:sz w:val="28"/>
          <w:szCs w:val="28"/>
        </w:rPr>
        <w:t xml:space="preserve">совета стратегического развития муниципального образования руководителей органов местного самоуправления </w:t>
      </w:r>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w:t>
      </w:r>
      <w:r>
        <w:rPr>
          <w:rFonts w:ascii="Times New Roman" w:hAnsi="Times New Roman"/>
          <w:sz w:val="28"/>
          <w:szCs w:val="28"/>
        </w:rPr>
        <w:t xml:space="preserve">, организаций, иных должностных лиц по вопросам разработки и реализации стратегии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иных документов стратегического планирования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w:t>
      </w:r>
    </w:p>
    <w:p w:rsidR="00696CE0" w:rsidRDefault="00696CE0" w:rsidP="00696CE0">
      <w:pPr>
        <w:numPr>
          <w:ilvl w:val="0"/>
          <w:numId w:val="8"/>
        </w:numPr>
        <w:shd w:val="clear" w:color="auto" w:fill="FFFFFF"/>
        <w:tabs>
          <w:tab w:val="num" w:pos="1276"/>
        </w:tabs>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формировать предложения в территориальные органы федеральных органов исполнительной власти, исполнительные органы государственной власти Свердловской области, иные государственные органы Свердловской области о согласовании документов стратегического планирования;</w:t>
      </w:r>
    </w:p>
    <w:p w:rsidR="00696CE0" w:rsidRDefault="00696CE0" w:rsidP="00696CE0">
      <w:pPr>
        <w:numPr>
          <w:ilvl w:val="0"/>
          <w:numId w:val="8"/>
        </w:numPr>
        <w:shd w:val="clear" w:color="auto" w:fill="FFFFFF"/>
        <w:tabs>
          <w:tab w:val="num" w:pos="1276"/>
        </w:tabs>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привлекать в установленном порядке для осуществления аналитических и экспертных работ ученых и специалистов;</w:t>
      </w:r>
    </w:p>
    <w:p w:rsidR="00696CE0" w:rsidRDefault="00696CE0" w:rsidP="00696CE0">
      <w:pPr>
        <w:numPr>
          <w:ilvl w:val="0"/>
          <w:numId w:val="8"/>
        </w:numPr>
        <w:tabs>
          <w:tab w:val="num" w:pos="1276"/>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вносить в установленном порядке предложения по подготовке проектов правовых актов Свердловской области по вопросам методического, организационного и финансового обеспечения реализации </w:t>
      </w:r>
      <w:r>
        <w:rPr>
          <w:rFonts w:ascii="Times New Roman" w:hAnsi="Times New Roman"/>
          <w:color w:val="000000"/>
          <w:sz w:val="28"/>
          <w:szCs w:val="28"/>
        </w:rPr>
        <w:t>Стратегии Свердловской области и иных документов стратегического планирования.</w:t>
      </w:r>
    </w:p>
    <w:p w:rsidR="00696CE0" w:rsidRDefault="00696CE0" w:rsidP="00696CE0">
      <w:pPr>
        <w:spacing w:after="0" w:line="240" w:lineRule="auto"/>
        <w:ind w:firstLine="540"/>
        <w:jc w:val="both"/>
        <w:rPr>
          <w:rFonts w:ascii="Times New Roman" w:hAnsi="Times New Roman"/>
          <w:sz w:val="28"/>
          <w:szCs w:val="28"/>
        </w:rPr>
      </w:pPr>
    </w:p>
    <w:p w:rsidR="00696CE0" w:rsidRDefault="00696CE0" w:rsidP="00696CE0">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bCs/>
          <w:color w:val="000000"/>
          <w:sz w:val="28"/>
          <w:szCs w:val="28"/>
        </w:rPr>
        <w:t xml:space="preserve">Глава 4. Состав, порядок формирования </w:t>
      </w:r>
      <w:r>
        <w:rPr>
          <w:rFonts w:ascii="Times New Roman" w:hAnsi="Times New Roman"/>
          <w:b/>
          <w:sz w:val="28"/>
          <w:szCs w:val="28"/>
        </w:rPr>
        <w:t xml:space="preserve">совета стратегического развития муниципального образования </w:t>
      </w:r>
      <w:r>
        <w:rPr>
          <w:rFonts w:ascii="Times New Roman" w:hAnsi="Times New Roman"/>
          <w:b/>
          <w:bCs/>
          <w:color w:val="000000"/>
          <w:sz w:val="28"/>
          <w:szCs w:val="28"/>
        </w:rPr>
        <w:t xml:space="preserve">и полномочия членов </w:t>
      </w:r>
      <w:r>
        <w:rPr>
          <w:rFonts w:ascii="Times New Roman" w:hAnsi="Times New Roman"/>
          <w:b/>
          <w:sz w:val="28"/>
          <w:szCs w:val="28"/>
        </w:rPr>
        <w:t>совета стратегического развития муниципального образования</w:t>
      </w:r>
    </w:p>
    <w:p w:rsidR="00696CE0" w:rsidRDefault="00696CE0" w:rsidP="00696CE0">
      <w:pPr>
        <w:shd w:val="clear" w:color="auto" w:fill="FFFFFF"/>
        <w:autoSpaceDE w:val="0"/>
        <w:autoSpaceDN w:val="0"/>
        <w:adjustRightInd w:val="0"/>
        <w:spacing w:after="0" w:line="240" w:lineRule="auto"/>
        <w:ind w:firstLine="750"/>
        <w:jc w:val="both"/>
        <w:rPr>
          <w:rFonts w:ascii="Times New Roman" w:hAnsi="Times New Roman"/>
          <w:bCs/>
          <w:color w:val="000000"/>
          <w:sz w:val="28"/>
          <w:szCs w:val="28"/>
        </w:rPr>
      </w:pP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8. Совет стратегического развития муниципального образования формируется в составе председателя, заместителя председателя, секретаря и других членов совета стратегического развития муниципального образования. Членами совета стратегического развития муниципального образования являются руководители структурных подразделений Администрации МО Красноуфимский округ, ответственные за организацию работы по разработке (актуализации), доработке и реализации стратегических направлений и стратегических проектов стратегии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Думы МО Красноуфимский округ, руководители экспертных советов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«Наука», «Бизнес», «Общественность», «СМИ».</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9. Экспертный совет «Наука» формирует научную базу стратегии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и осуществляет научное руководство разработкой стратегических документов. Руководителем экспертного совета «Наука» является представитель научной или образовательной организации, утверждаемый председателем совета стратегического развития муниципального образования. Состав экспертного </w:t>
      </w:r>
      <w:r>
        <w:rPr>
          <w:rFonts w:ascii="Times New Roman" w:hAnsi="Times New Roman"/>
          <w:sz w:val="28"/>
          <w:szCs w:val="28"/>
        </w:rPr>
        <w:lastRenderedPageBreak/>
        <w:t xml:space="preserve">совета «Наука» формируется его руководителем из специалистов научных или образовательных организаций, граждан, проживающих на территории </w:t>
      </w:r>
      <w:r>
        <w:rPr>
          <w:rFonts w:ascii="Times New Roman" w:hAnsi="Times New Roman" w:cs="Times New Roman"/>
          <w:sz w:val="28"/>
          <w:szCs w:val="28"/>
        </w:rPr>
        <w:t>муниципального образования</w:t>
      </w:r>
      <w:r>
        <w:rPr>
          <w:rFonts w:ascii="Times New Roman" w:hAnsi="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10. Экспертный совет «Бизнес» осуществляет координацию продвижения стратегических проектов, иных мероприятий, предусмотренных документами стратегического планирования, инвестиционных проектов, а также определяет возможности привлечения внебюджетных источников финансирования мероприятий. Руководителем экспертного совета «Бизнес» является представитель предпринимательского сообщества (по согласованию), утверждаемый председателем совета стратегического развития муниципального образования. Состав экспертного совета «Бизнес» формируется его руководителем из специалистов соответствующих сфер экономики, граждан, проживающих на территории </w:t>
      </w:r>
      <w:r>
        <w:rPr>
          <w:rFonts w:ascii="Times New Roman" w:hAnsi="Times New Roman" w:cs="Times New Roman"/>
          <w:sz w:val="28"/>
          <w:szCs w:val="28"/>
        </w:rPr>
        <w:t>муниципального образования</w:t>
      </w:r>
      <w:r>
        <w:rPr>
          <w:rFonts w:ascii="Times New Roman" w:hAnsi="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11. Экспертный совет «Общественность» осуществляет формирование приоритетов социальной политики, общественного согласия, повышения качества жизни, доступности среды проживания, стратегических проектов развития социальной инфраструктуры, иных мероприятий, предусмотренных документами стратегического планирования, проектов государственно-частного и </w:t>
      </w:r>
      <w:proofErr w:type="spellStart"/>
      <w:r>
        <w:rPr>
          <w:rFonts w:ascii="Times New Roman" w:hAnsi="Times New Roman"/>
          <w:sz w:val="28"/>
          <w:szCs w:val="28"/>
        </w:rPr>
        <w:t>муниципально-частного</w:t>
      </w:r>
      <w:proofErr w:type="spellEnd"/>
      <w:r>
        <w:rPr>
          <w:rFonts w:ascii="Times New Roman" w:hAnsi="Times New Roman"/>
          <w:sz w:val="28"/>
          <w:szCs w:val="28"/>
        </w:rPr>
        <w:t xml:space="preserve"> партнерства. Руководителем экспертного совета «Общественность» является представитель общественной организации (по согласованию), утверждаемый председателем совета стратегического развития муниципального образования. Состав экспертного совета «Общественность» формируется его руководителем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w:t>
      </w:r>
      <w:r>
        <w:rPr>
          <w:rFonts w:ascii="Times New Roman" w:hAnsi="Times New Roman" w:cs="Times New Roman"/>
          <w:sz w:val="28"/>
          <w:szCs w:val="28"/>
        </w:rPr>
        <w:t>муниципального образования</w:t>
      </w:r>
      <w:r>
        <w:rPr>
          <w:rFonts w:ascii="Times New Roman" w:hAnsi="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 Экспертный совет «СМИ» осуществляет организацию процесса обсуждения стратегии социально-экономического развития </w:t>
      </w:r>
      <w:r>
        <w:rPr>
          <w:rFonts w:ascii="Times New Roman" w:hAnsi="Times New Roman" w:cs="Times New Roman"/>
          <w:sz w:val="28"/>
          <w:szCs w:val="28"/>
        </w:rPr>
        <w:t>муниципального образования</w:t>
      </w:r>
      <w:r>
        <w:rPr>
          <w:rFonts w:ascii="Times New Roman" w:hAnsi="Times New Roman"/>
          <w:sz w:val="28"/>
          <w:szCs w:val="28"/>
        </w:rPr>
        <w:t xml:space="preserve">, информационное сопровождение всех этапов ее формирования и реализации с привлечением средств массовой информации. Руководителем экспертного совета «СМИ» является представитель </w:t>
      </w:r>
      <w:proofErr w:type="spellStart"/>
      <w:r>
        <w:rPr>
          <w:rFonts w:ascii="Times New Roman" w:hAnsi="Times New Roman"/>
          <w:sz w:val="28"/>
          <w:szCs w:val="28"/>
        </w:rPr>
        <w:t>медиасообщества</w:t>
      </w:r>
      <w:proofErr w:type="spellEnd"/>
      <w:r>
        <w:rPr>
          <w:rFonts w:ascii="Times New Roman" w:hAnsi="Times New Roman"/>
          <w:sz w:val="28"/>
          <w:szCs w:val="28"/>
        </w:rPr>
        <w:t xml:space="preserve">, утверждаемый председателем совета стратегического развития муниципального образования. Состав экспертного совета «СМИ» формируется его руководителем из представителей средств массовой информации, </w:t>
      </w:r>
      <w:proofErr w:type="spellStart"/>
      <w:proofErr w:type="gramStart"/>
      <w:r>
        <w:rPr>
          <w:rFonts w:ascii="Times New Roman" w:hAnsi="Times New Roman"/>
          <w:sz w:val="28"/>
          <w:szCs w:val="28"/>
        </w:rPr>
        <w:t>интернет-сообществ</w:t>
      </w:r>
      <w:proofErr w:type="spellEnd"/>
      <w:proofErr w:type="gramEnd"/>
      <w:r>
        <w:rPr>
          <w:rFonts w:ascii="Times New Roman" w:hAnsi="Times New Roman"/>
          <w:sz w:val="28"/>
          <w:szCs w:val="28"/>
        </w:rPr>
        <w:t xml:space="preserve">, общественных организаций, граждан, проживающих на территории </w:t>
      </w:r>
      <w:r>
        <w:rPr>
          <w:rFonts w:ascii="Times New Roman" w:hAnsi="Times New Roman" w:cs="Times New Roman"/>
          <w:sz w:val="28"/>
          <w:szCs w:val="28"/>
        </w:rPr>
        <w:t>муниципального образования</w:t>
      </w:r>
      <w:r>
        <w:rPr>
          <w:rFonts w:ascii="Times New Roman" w:hAnsi="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13. </w:t>
      </w:r>
      <w:r w:rsidRPr="00696CE0">
        <w:rPr>
          <w:rFonts w:ascii="Times New Roman" w:hAnsi="Times New Roman"/>
          <w:sz w:val="28"/>
          <w:szCs w:val="28"/>
        </w:rPr>
        <w:t xml:space="preserve">Председателем совета стратегического развития муниципального образования является </w:t>
      </w:r>
      <w:r w:rsidRPr="00696CE0">
        <w:rPr>
          <w:rFonts w:ascii="Times New Roman" w:hAnsi="Times New Roman" w:cs="Times New Roman"/>
          <w:sz w:val="28"/>
          <w:szCs w:val="28"/>
        </w:rPr>
        <w:t>глава муниципального образования</w:t>
      </w:r>
      <w:r w:rsidRPr="00696CE0">
        <w:rPr>
          <w:rFonts w:ascii="Times New Roman" w:hAnsi="Times New Roman"/>
          <w:sz w:val="28"/>
          <w:szCs w:val="28"/>
        </w:rPr>
        <w:t xml:space="preserve">. Заместителем председателя совета стратегического развития муниципального образования является заместитель главы </w:t>
      </w:r>
      <w:r w:rsidR="00C92DAB">
        <w:rPr>
          <w:rFonts w:ascii="Times New Roman" w:hAnsi="Times New Roman" w:cs="Times New Roman"/>
          <w:sz w:val="28"/>
          <w:szCs w:val="28"/>
        </w:rPr>
        <w:t>Администрации</w:t>
      </w:r>
      <w:r w:rsidRPr="00696CE0">
        <w:rPr>
          <w:rFonts w:ascii="Times New Roman" w:hAnsi="Times New Roman" w:cs="Times New Roman"/>
          <w:sz w:val="28"/>
          <w:szCs w:val="28"/>
        </w:rPr>
        <w:t xml:space="preserve"> муниципального образования</w:t>
      </w:r>
      <w:r w:rsidRPr="00696CE0">
        <w:rPr>
          <w:rFonts w:ascii="Times New Roman" w:hAnsi="Times New Roman"/>
          <w:sz w:val="28"/>
          <w:szCs w:val="28"/>
        </w:rPr>
        <w:t xml:space="preserve">, ответственный за организацию работы по разработке (актуализации), доработке и реализации стратегии социально-экономического развития </w:t>
      </w:r>
      <w:r w:rsidRPr="00696CE0">
        <w:rPr>
          <w:rFonts w:ascii="Times New Roman" w:hAnsi="Times New Roman" w:cs="Times New Roman"/>
          <w:sz w:val="28"/>
          <w:szCs w:val="28"/>
        </w:rPr>
        <w:t>муниципального образования</w:t>
      </w:r>
      <w:r w:rsidRPr="00696CE0">
        <w:rPr>
          <w:rFonts w:ascii="Times New Roman" w:hAnsi="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14. Председатель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осуществляет руководство деятельностью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утверждает планы работы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созывает заседания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утверждает повестки и состав </w:t>
      </w:r>
      <w:proofErr w:type="gramStart"/>
      <w:r>
        <w:rPr>
          <w:rFonts w:ascii="Times New Roman" w:hAnsi="Times New Roman"/>
          <w:sz w:val="28"/>
          <w:szCs w:val="28"/>
        </w:rPr>
        <w:t>участников заседаний совета стратегического развития муниципального образования</w:t>
      </w:r>
      <w:proofErr w:type="gramEnd"/>
      <w:r>
        <w:rPr>
          <w:rFonts w:ascii="Times New Roman" w:hAnsi="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ведет заседания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подписывает протоколы заседаний совета стратегического развития муниципального образования и другие документы, подготовленные советом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15. В случае </w:t>
      </w:r>
      <w:proofErr w:type="gramStart"/>
      <w:r>
        <w:rPr>
          <w:rFonts w:ascii="Times New Roman" w:hAnsi="Times New Roman"/>
          <w:sz w:val="28"/>
          <w:szCs w:val="28"/>
        </w:rPr>
        <w:t>отсутствия председателя совета стратегического развития муниципального образования его полномочия</w:t>
      </w:r>
      <w:proofErr w:type="gramEnd"/>
      <w:r>
        <w:rPr>
          <w:rFonts w:ascii="Times New Roman" w:hAnsi="Times New Roman"/>
          <w:sz w:val="28"/>
          <w:szCs w:val="28"/>
        </w:rPr>
        <w:t xml:space="preserve"> осуществляет заместитель председателя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16. Секретарь совета стратегического развития муниципального образования организует:</w:t>
      </w:r>
    </w:p>
    <w:p w:rsidR="00696CE0" w:rsidRDefault="00696CE0" w:rsidP="00696CE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 подготовку </w:t>
      </w:r>
      <w:proofErr w:type="gramStart"/>
      <w:r>
        <w:rPr>
          <w:rFonts w:ascii="Times New Roman" w:hAnsi="Times New Roman" w:cs="Times New Roman"/>
          <w:sz w:val="28"/>
          <w:szCs w:val="28"/>
        </w:rPr>
        <w:t xml:space="preserve">проекта плана работы </w:t>
      </w:r>
      <w:r>
        <w:rPr>
          <w:rFonts w:ascii="Times New Roman" w:hAnsi="Times New Roman"/>
          <w:sz w:val="28"/>
          <w:szCs w:val="28"/>
        </w:rPr>
        <w:t>совета стратегического развития муниципального</w:t>
      </w:r>
      <w:proofErr w:type="gramEnd"/>
      <w:r>
        <w:rPr>
          <w:rFonts w:ascii="Times New Roman" w:hAnsi="Times New Roman"/>
          <w:sz w:val="28"/>
          <w:szCs w:val="28"/>
        </w:rPr>
        <w:t xml:space="preserve"> образования</w:t>
      </w:r>
      <w:r>
        <w:rPr>
          <w:rFonts w:ascii="Times New Roman" w:hAnsi="Times New Roman" w:cs="Times New Roman"/>
          <w:sz w:val="28"/>
          <w:szCs w:val="28"/>
        </w:rPr>
        <w:t xml:space="preserve">, проектов повесток заседаний </w:t>
      </w:r>
      <w:r>
        <w:rPr>
          <w:rFonts w:ascii="Times New Roman" w:hAnsi="Times New Roman"/>
          <w:sz w:val="28"/>
          <w:szCs w:val="28"/>
        </w:rPr>
        <w:t>совета стратегического развития муниципального образования</w:t>
      </w:r>
      <w:r>
        <w:rPr>
          <w:rFonts w:ascii="Times New Roman" w:hAnsi="Times New Roman" w:cs="Times New Roman"/>
          <w:sz w:val="28"/>
          <w:szCs w:val="28"/>
        </w:rPr>
        <w:t xml:space="preserve">, материалов к заседаниям </w:t>
      </w:r>
      <w:r>
        <w:rPr>
          <w:rFonts w:ascii="Times New Roman" w:hAnsi="Times New Roman"/>
          <w:sz w:val="28"/>
          <w:szCs w:val="28"/>
        </w:rPr>
        <w:t>совета стратегического развития муниципального образования</w:t>
      </w:r>
      <w:r>
        <w:rPr>
          <w:rFonts w:ascii="Times New Roman" w:hAnsi="Times New Roman" w:cs="Times New Roman"/>
          <w:sz w:val="28"/>
          <w:szCs w:val="28"/>
        </w:rPr>
        <w:t>;</w:t>
      </w:r>
    </w:p>
    <w:p w:rsidR="00696CE0" w:rsidRDefault="00696CE0" w:rsidP="00696CE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 информирование членов </w:t>
      </w:r>
      <w:r>
        <w:rPr>
          <w:rFonts w:ascii="Times New Roman" w:hAnsi="Times New Roman"/>
          <w:sz w:val="28"/>
          <w:szCs w:val="28"/>
        </w:rPr>
        <w:t>совета стратегического развития муниципального образования</w:t>
      </w:r>
      <w:r>
        <w:rPr>
          <w:rFonts w:ascii="Times New Roman" w:hAnsi="Times New Roman" w:cs="Times New Roman"/>
          <w:sz w:val="28"/>
          <w:szCs w:val="28"/>
        </w:rPr>
        <w:t xml:space="preserve"> о дате, месте и времени проведения и повестке заседания </w:t>
      </w:r>
      <w:r>
        <w:rPr>
          <w:rFonts w:ascii="Times New Roman" w:hAnsi="Times New Roman"/>
          <w:sz w:val="28"/>
          <w:szCs w:val="28"/>
        </w:rPr>
        <w:t>совета стратегического развития муниципального образования</w:t>
      </w:r>
      <w:r>
        <w:rPr>
          <w:rFonts w:ascii="Times New Roman" w:hAnsi="Times New Roman" w:cs="Times New Roman"/>
          <w:sz w:val="28"/>
          <w:szCs w:val="28"/>
        </w:rPr>
        <w:t>, обеспечение их необходимыми материалами;</w:t>
      </w:r>
    </w:p>
    <w:p w:rsidR="00696CE0" w:rsidRDefault="00696CE0" w:rsidP="00696CE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 мониторинг </w:t>
      </w:r>
      <w:proofErr w:type="gramStart"/>
      <w:r>
        <w:rPr>
          <w:rFonts w:ascii="Times New Roman" w:hAnsi="Times New Roman" w:cs="Times New Roman"/>
          <w:sz w:val="28"/>
          <w:szCs w:val="28"/>
        </w:rPr>
        <w:t xml:space="preserve">исполнения протоколов заседаний </w:t>
      </w:r>
      <w:r>
        <w:rPr>
          <w:rFonts w:ascii="Times New Roman" w:hAnsi="Times New Roman"/>
          <w:sz w:val="28"/>
          <w:szCs w:val="28"/>
        </w:rPr>
        <w:t>совета стратегического развития муниципального образования</w:t>
      </w:r>
      <w:proofErr w:type="gramEnd"/>
      <w:r>
        <w:rPr>
          <w:rFonts w:ascii="Times New Roman" w:hAnsi="Times New Roman" w:cs="Times New Roman"/>
          <w:sz w:val="28"/>
          <w:szCs w:val="28"/>
        </w:rPr>
        <w:t xml:space="preserve"> и поручений председателя </w:t>
      </w:r>
      <w:r>
        <w:rPr>
          <w:rFonts w:ascii="Times New Roman" w:hAnsi="Times New Roman"/>
          <w:sz w:val="28"/>
          <w:szCs w:val="28"/>
        </w:rPr>
        <w:t>совета стратегического развития муниципального образования</w:t>
      </w:r>
      <w:r>
        <w:rPr>
          <w:rFonts w:ascii="Times New Roman" w:hAnsi="Times New Roman" w:cs="Times New Roman"/>
          <w:sz w:val="28"/>
          <w:szCs w:val="28"/>
        </w:rPr>
        <w:t>.</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 Члены совета стратегического развития муниципального образования могут вносить предложения по планам работы совета стратегического развития муниципального образования и проектам повесток заседаний совета стратегического развития муниципального образования, по порядку рассмотрения и существу обсуждаемых вопросов, выступать на заседаниях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18. Члены совета стратегического развития муниципального образования имеют право знакомиться с документами и материалами, непосредственно касающимися деятельности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19. Присутствие членов совета стратегического развития муниципального образования на заседаниях обязательно. Делегирование членами совета стратегического развития муниципального образования</w:t>
      </w:r>
      <w:r>
        <w:rPr>
          <w:rFonts w:ascii="Times New Roman" w:hAnsi="Times New Roman" w:cs="Times New Roman"/>
          <w:sz w:val="28"/>
          <w:szCs w:val="28"/>
        </w:rPr>
        <w:t xml:space="preserve"> </w:t>
      </w:r>
      <w:r>
        <w:rPr>
          <w:rFonts w:ascii="Times New Roman" w:hAnsi="Times New Roman"/>
          <w:sz w:val="28"/>
          <w:szCs w:val="28"/>
        </w:rPr>
        <w:t xml:space="preserve">своих полномочий иным лицам не допускается. </w:t>
      </w:r>
    </w:p>
    <w:p w:rsidR="00696CE0" w:rsidRDefault="00696CE0" w:rsidP="00696CE0">
      <w:pPr>
        <w:autoSpaceDE w:val="0"/>
        <w:autoSpaceDN w:val="0"/>
        <w:adjustRightInd w:val="0"/>
        <w:spacing w:after="0" w:line="240" w:lineRule="auto"/>
        <w:jc w:val="center"/>
        <w:outlineLvl w:val="1"/>
        <w:rPr>
          <w:rFonts w:ascii="Times New Roman" w:hAnsi="Times New Roman"/>
          <w:b/>
          <w:sz w:val="28"/>
          <w:szCs w:val="28"/>
        </w:rPr>
      </w:pPr>
    </w:p>
    <w:p w:rsidR="00696CE0" w:rsidRDefault="00696CE0" w:rsidP="00696CE0">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Глава 5. Организация работы и обеспечение деятельности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540"/>
        <w:jc w:val="both"/>
        <w:rPr>
          <w:rFonts w:ascii="Times New Roman" w:hAnsi="Times New Roman"/>
          <w:sz w:val="28"/>
          <w:szCs w:val="28"/>
        </w:rPr>
      </w:pP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20. Основной формой работы совета стратегического развития муниципального образования являются заседания, которые проводятся в соответствии с планом работы, утвержденным председателем совета стратегического развития муниципального образования, не реже двух раз в месяц. </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необходимости по решению председателя совета стратегического развития муниципального образования</w:t>
      </w:r>
      <w:r>
        <w:rPr>
          <w:rFonts w:ascii="Times New Roman" w:hAnsi="Times New Roman" w:cs="Times New Roman"/>
          <w:sz w:val="28"/>
          <w:szCs w:val="28"/>
        </w:rPr>
        <w:t xml:space="preserve"> </w:t>
      </w:r>
      <w:r>
        <w:rPr>
          <w:rFonts w:ascii="Times New Roman" w:hAnsi="Times New Roman"/>
          <w:sz w:val="28"/>
          <w:szCs w:val="28"/>
        </w:rPr>
        <w:t>могут проводиться внеплановые заседания.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 Решение совета стратегического развития муниципального образования оформляется протоколом заседания, который подписывается председательствующим на заседании совета стратегического развития муниципального образования.</w:t>
      </w:r>
    </w:p>
    <w:p w:rsidR="00696CE0" w:rsidRDefault="00696CE0" w:rsidP="00696CE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22. Организационное, правовое и материально-техническое обеспечение деятельности совета стратегического развития муниципального образования осуществляет Администрация МО Красноуфимский округ.</w:t>
      </w:r>
    </w:p>
    <w:p w:rsidR="00696CE0" w:rsidRDefault="00696CE0" w:rsidP="00696CE0"/>
    <w:p w:rsidR="00696CE0" w:rsidRDefault="00696CE0" w:rsidP="00EB7273"/>
    <w:sectPr w:rsidR="00696CE0" w:rsidSect="00B716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11" w:rsidRDefault="00E05011" w:rsidP="00645758">
      <w:pPr>
        <w:spacing w:after="0" w:line="240" w:lineRule="auto"/>
      </w:pPr>
      <w:r>
        <w:separator/>
      </w:r>
    </w:p>
  </w:endnote>
  <w:endnote w:type="continuationSeparator" w:id="1">
    <w:p w:rsidR="00E05011" w:rsidRDefault="00E05011" w:rsidP="00645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11" w:rsidRDefault="00E05011" w:rsidP="00645758">
      <w:pPr>
        <w:spacing w:after="0" w:line="240" w:lineRule="auto"/>
      </w:pPr>
      <w:r>
        <w:separator/>
      </w:r>
    </w:p>
  </w:footnote>
  <w:footnote w:type="continuationSeparator" w:id="1">
    <w:p w:rsidR="00E05011" w:rsidRDefault="00E05011" w:rsidP="00645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413"/>
    <w:multiLevelType w:val="hybridMultilevel"/>
    <w:tmpl w:val="AC523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9B30B7"/>
    <w:multiLevelType w:val="hybridMultilevel"/>
    <w:tmpl w:val="E90C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23A87"/>
    <w:multiLevelType w:val="hybridMultilevel"/>
    <w:tmpl w:val="F7F66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14B50"/>
    <w:multiLevelType w:val="hybridMultilevel"/>
    <w:tmpl w:val="0F9E6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00EEA"/>
    <w:multiLevelType w:val="hybridMultilevel"/>
    <w:tmpl w:val="D89A0AB8"/>
    <w:lvl w:ilvl="0" w:tplc="B45A8084">
      <w:start w:val="1"/>
      <w:numFmt w:val="decimal"/>
      <w:lvlText w:val="%1."/>
      <w:lvlJc w:val="left"/>
      <w:pPr>
        <w:ind w:left="786" w:hanging="360"/>
      </w:pPr>
      <w:rPr>
        <w:rFonts w:hint="default"/>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59509CC"/>
    <w:multiLevelType w:val="hybridMultilevel"/>
    <w:tmpl w:val="AA2CDC20"/>
    <w:lvl w:ilvl="0" w:tplc="04190011">
      <w:start w:val="2"/>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5F1375"/>
    <w:multiLevelType w:val="hybridMultilevel"/>
    <w:tmpl w:val="909AD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A650D"/>
    <w:rsid w:val="000219E3"/>
    <w:rsid w:val="000A49BE"/>
    <w:rsid w:val="00132470"/>
    <w:rsid w:val="00133790"/>
    <w:rsid w:val="002024AA"/>
    <w:rsid w:val="002F403C"/>
    <w:rsid w:val="0030461C"/>
    <w:rsid w:val="00482B3E"/>
    <w:rsid w:val="004A3E31"/>
    <w:rsid w:val="004A650D"/>
    <w:rsid w:val="004C4076"/>
    <w:rsid w:val="005649C8"/>
    <w:rsid w:val="00602CFD"/>
    <w:rsid w:val="00645758"/>
    <w:rsid w:val="00696CE0"/>
    <w:rsid w:val="006D7441"/>
    <w:rsid w:val="00717BE5"/>
    <w:rsid w:val="00744B80"/>
    <w:rsid w:val="007D02D3"/>
    <w:rsid w:val="00971588"/>
    <w:rsid w:val="009B1C85"/>
    <w:rsid w:val="00B716C3"/>
    <w:rsid w:val="00B86058"/>
    <w:rsid w:val="00BC2465"/>
    <w:rsid w:val="00C92DAB"/>
    <w:rsid w:val="00D427AB"/>
    <w:rsid w:val="00D83400"/>
    <w:rsid w:val="00D953DE"/>
    <w:rsid w:val="00D95F24"/>
    <w:rsid w:val="00E05011"/>
    <w:rsid w:val="00E823C8"/>
    <w:rsid w:val="00EB7273"/>
    <w:rsid w:val="00EE32AF"/>
    <w:rsid w:val="00F30B48"/>
    <w:rsid w:val="00F8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50D"/>
    <w:pPr>
      <w:ind w:left="720"/>
      <w:contextualSpacing/>
    </w:pPr>
  </w:style>
  <w:style w:type="paragraph" w:styleId="a4">
    <w:name w:val="Body Text"/>
    <w:basedOn w:val="a"/>
    <w:link w:val="a5"/>
    <w:rsid w:val="004A650D"/>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4A650D"/>
    <w:rPr>
      <w:rFonts w:ascii="Times New Roman" w:eastAsia="Times New Roman" w:hAnsi="Times New Roman" w:cs="Times New Roman"/>
      <w:sz w:val="28"/>
      <w:szCs w:val="20"/>
      <w:lang w:eastAsia="ru-RU"/>
    </w:rPr>
  </w:style>
  <w:style w:type="paragraph" w:styleId="a6">
    <w:name w:val="Subtitle"/>
    <w:basedOn w:val="a"/>
    <w:link w:val="a7"/>
    <w:qFormat/>
    <w:rsid w:val="004A650D"/>
    <w:pPr>
      <w:spacing w:after="0" w:line="240" w:lineRule="auto"/>
      <w:jc w:val="center"/>
    </w:pPr>
    <w:rPr>
      <w:rFonts w:ascii="Times New Roman" w:eastAsia="Times New Roman" w:hAnsi="Times New Roman" w:cs="Times New Roman"/>
      <w:b/>
      <w:sz w:val="40"/>
      <w:szCs w:val="20"/>
      <w:lang w:eastAsia="ru-RU"/>
    </w:rPr>
  </w:style>
  <w:style w:type="character" w:customStyle="1" w:styleId="a7">
    <w:name w:val="Подзаголовок Знак"/>
    <w:basedOn w:val="a0"/>
    <w:link w:val="a6"/>
    <w:rsid w:val="004A650D"/>
    <w:rPr>
      <w:rFonts w:ascii="Times New Roman" w:eastAsia="Times New Roman" w:hAnsi="Times New Roman" w:cs="Times New Roman"/>
      <w:b/>
      <w:sz w:val="40"/>
      <w:szCs w:val="20"/>
      <w:lang w:eastAsia="ru-RU"/>
    </w:rPr>
  </w:style>
  <w:style w:type="table" w:styleId="a8">
    <w:name w:val="Table Grid"/>
    <w:basedOn w:val="a1"/>
    <w:uiPriority w:val="59"/>
    <w:rsid w:val="00F30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57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5758"/>
  </w:style>
  <w:style w:type="paragraph" w:styleId="ab">
    <w:name w:val="footer"/>
    <w:basedOn w:val="a"/>
    <w:link w:val="ac"/>
    <w:uiPriority w:val="99"/>
    <w:semiHidden/>
    <w:unhideWhenUsed/>
    <w:rsid w:val="0064575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45758"/>
  </w:style>
  <w:style w:type="paragraph" w:styleId="ad">
    <w:name w:val="Balloon Text"/>
    <w:basedOn w:val="a"/>
    <w:link w:val="ae"/>
    <w:uiPriority w:val="99"/>
    <w:semiHidden/>
    <w:unhideWhenUsed/>
    <w:rsid w:val="006457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5758"/>
    <w:rPr>
      <w:rFonts w:ascii="Tahoma" w:hAnsi="Tahoma" w:cs="Tahoma"/>
      <w:sz w:val="16"/>
      <w:szCs w:val="16"/>
    </w:rPr>
  </w:style>
  <w:style w:type="paragraph" w:customStyle="1" w:styleId="ConsPlusNormal">
    <w:name w:val="ConsPlusNormal"/>
    <w:rsid w:val="00696CE0"/>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045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0864478.0" TargetMode="External"/><Relationship Id="rId4" Type="http://schemas.openxmlformats.org/officeDocument/2006/relationships/settings" Target="settings.xml"/><Relationship Id="rId9" Type="http://schemas.openxmlformats.org/officeDocument/2006/relationships/hyperlink" Target="garantF1://705846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AE81A-5285-4D00-865A-AAA0AD99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кск</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Clerk</cp:lastModifiedBy>
  <cp:revision>9</cp:revision>
  <cp:lastPrinted>2017-07-10T03:54:00Z</cp:lastPrinted>
  <dcterms:created xsi:type="dcterms:W3CDTF">2017-06-22T06:05:00Z</dcterms:created>
  <dcterms:modified xsi:type="dcterms:W3CDTF">2017-07-10T03:54:00Z</dcterms:modified>
</cp:coreProperties>
</file>