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AAB" w:rsidRPr="005B7CA3" w:rsidRDefault="00FA5AAB" w:rsidP="005B7CA3">
      <w:pPr>
        <w:pStyle w:val="Style4"/>
        <w:widowControl/>
        <w:spacing w:line="240" w:lineRule="exact"/>
        <w:jc w:val="right"/>
        <w:rPr>
          <w:sz w:val="28"/>
          <w:szCs w:val="28"/>
        </w:rPr>
      </w:pPr>
    </w:p>
    <w:p w:rsidR="00FA5AAB" w:rsidRDefault="00FA5AAB">
      <w:pPr>
        <w:pStyle w:val="Style2"/>
        <w:widowControl/>
        <w:spacing w:line="326" w:lineRule="exact"/>
        <w:rPr>
          <w:rStyle w:val="FontStyle14"/>
          <w:sz w:val="28"/>
          <w:szCs w:val="28"/>
        </w:rPr>
      </w:pPr>
      <w:bookmarkStart w:id="0" w:name="_GoBack"/>
      <w:bookmarkEnd w:id="0"/>
    </w:p>
    <w:tbl>
      <w:tblPr>
        <w:tblW w:w="1520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11056"/>
        <w:gridCol w:w="3546"/>
      </w:tblGrid>
      <w:tr w:rsidR="00FA5AAB" w:rsidRPr="00311D53">
        <w:trPr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11D53">
              <w:rPr>
                <w:rStyle w:val="FontStyle20"/>
                <w:b/>
                <w:bCs/>
                <w:sz w:val="24"/>
                <w:szCs w:val="24"/>
              </w:rPr>
              <w:t>п</w:t>
            </w:r>
            <w:proofErr w:type="gramEnd"/>
            <w:r w:rsidRPr="00311D53">
              <w:rPr>
                <w:rStyle w:val="FontStyle20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Наименование предоставляемой услуги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>
              <w:rPr>
                <w:rStyle w:val="FontStyle20"/>
                <w:b/>
                <w:bCs/>
                <w:sz w:val="24"/>
                <w:szCs w:val="24"/>
              </w:rPr>
              <w:t>Ответственный</w:t>
            </w:r>
          </w:p>
        </w:tc>
      </w:tr>
    </w:tbl>
    <w:p w:rsidR="00FA5AAB" w:rsidRPr="00520B2A" w:rsidRDefault="00FA5AAB">
      <w:pPr>
        <w:rPr>
          <w:b/>
          <w:bCs/>
          <w:sz w:val="2"/>
          <w:szCs w:val="2"/>
        </w:rPr>
      </w:pPr>
    </w:p>
    <w:tbl>
      <w:tblPr>
        <w:tblW w:w="1506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10915"/>
        <w:gridCol w:w="3546"/>
      </w:tblGrid>
      <w:tr w:rsidR="00FA5AAB" w:rsidRPr="00311D53">
        <w:trPr>
          <w:trHeight w:val="20"/>
          <w:tblHeader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>
              <w:rPr>
                <w:rStyle w:val="FontStyle20"/>
                <w:b/>
                <w:bCs/>
                <w:sz w:val="24"/>
                <w:szCs w:val="24"/>
              </w:rPr>
              <w:t>3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образования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48477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субъекта Российской Федерации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Зачисление в образовательное учреждение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образовательных учреждений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путевок детям в организации отдыха в дневных и загородных лагерях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организации дополнительного образования образовательных учреждений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культуры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справочно-поисковому аппарату библиотек, базам данных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культурно-досуговых услугах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Свердловской области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культуры и туризма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агропромышленного комплекса и продовольствия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AF1D36">
            <w:pPr>
              <w:pStyle w:val="Style3"/>
              <w:jc w:val="lef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разрешения на право организации розничных рынков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776561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экономике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социальной политики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организация предоставления гражданам субсидий на оплату жилых помещений и коммунальных услуг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Default="00FA5AAB" w:rsidP="00197788">
            <w:pPr>
              <w:jc w:val="center"/>
            </w:pPr>
            <w:r>
              <w:t>Директор МКУ «Центр технического обеспечения»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Default="00FA5AAB" w:rsidP="00197788">
            <w:pPr>
              <w:jc w:val="center"/>
            </w:pPr>
            <w:r>
              <w:t>Директор МКУ «Центр технического обеспечения»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Оказание материальной помощи отдельным категориям граждан, проживающим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Заместитель главы </w:t>
            </w:r>
            <w:r w:rsidRPr="006C66D1">
              <w:rPr>
                <w:rStyle w:val="FontStyle20"/>
                <w:sz w:val="24"/>
                <w:szCs w:val="24"/>
              </w:rPr>
              <w:t>администрации МО Красноуфимский округ</w:t>
            </w:r>
            <w:r>
              <w:rPr>
                <w:rStyle w:val="FontStyle20"/>
                <w:sz w:val="24"/>
                <w:szCs w:val="24"/>
              </w:rPr>
              <w:t xml:space="preserve"> по социальным вопросам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 xml:space="preserve">Выдача разрешения на вступление в брак </w:t>
            </w:r>
            <w:proofErr w:type="gramStart"/>
            <w:r w:rsidRPr="00311D53">
              <w:rPr>
                <w:rStyle w:val="FontStyle20"/>
                <w:sz w:val="24"/>
                <w:szCs w:val="24"/>
              </w:rPr>
              <w:t>лицам</w:t>
            </w:r>
            <w:proofErr w:type="gramEnd"/>
            <w:r w:rsidRPr="00311D53">
              <w:rPr>
                <w:rStyle w:val="FontStyle20"/>
                <w:sz w:val="24"/>
                <w:szCs w:val="24"/>
              </w:rPr>
              <w:t xml:space="preserve"> достигшим возраста шестнадцати лет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Муниципального отдела управления образованием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муниципального имущества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4D0F1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установку рекламных конструкций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об утверждении схемы расположения земельного участка на кадастровом плане или кадастровой карте территории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для строительства с предварительным согласованием места размещения объекта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занятых зданиями, строениями, сооружениями, принадлежащими юридическим лицам и гражданам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муниципального имущества в аренду без проведения торгов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однократно бесплатно в собственность граждан земельных участков находящихся в муниципальной собственности, и земельных участков, государственная собственность на которые не разграничена, для индивидуального жилищного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Приватизация жилого помещения муниципального жилищного фонда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Приобретение земельных участков из земель сельскохозяйственного значения, находящихся в государственной и муниципальной собственности, для создания фермерского хозяйства и осуществления его деятельности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Исключение жилых помещений из числа служебных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земельных участков на территории муниципального образования для ведения личного подсобного хозяйства (приусадебный участок)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проведение земляных работ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4D0F1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строительства и развития инфраструктуры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Прием заявлений, документов, а также постановка граждан на учет в качестве нуждающихся в жилых помещениях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градостроительных планов земельных участков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1"/>
              <w:widowControl/>
              <w:spacing w:line="240" w:lineRule="auto"/>
              <w:ind w:right="1877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Присвоение адреса объекту недвижимости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83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из информационной системы обеспечения градостроительной деятельности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граждан участниками подпрограммы «Выполнение государственных обязательств по обеспечению жильём категорий граждан, установленных федеральным законодательством» Федеральной целевой программы «Жилище» на 2011-2015 годы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разрешений на ввод в эксплуатацию объектов капитального строительства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архитектуры и градостроительства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транспорта и связи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4D0F1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t>Директор МКУ «Центр технического обеспечения»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МО Красноуфимский округ Свердловской области транспортного средства, осуществляющего перевозку опасных грузов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Начальник отдела </w:t>
            </w:r>
            <w:proofErr w:type="spellStart"/>
            <w:r>
              <w:rPr>
                <w:rStyle w:val="FontStyle20"/>
                <w:sz w:val="24"/>
                <w:szCs w:val="24"/>
              </w:rPr>
              <w:t>ГОиЧС</w:t>
            </w:r>
            <w:proofErr w:type="spellEnd"/>
            <w:r>
              <w:rPr>
                <w:rStyle w:val="FontStyle20"/>
                <w:sz w:val="24"/>
                <w:szCs w:val="24"/>
              </w:rPr>
              <w:t xml:space="preserve">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обеспечения жильем молодых семей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927F95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физкультуре, спорту и  молодежной политике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молодых семей участниками подпрограммы «Обеспечение жильем молодых семей»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физкультуре, спорту и  молодежной политике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архивного дела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18"/>
                <w:i w:val="0"/>
                <w:iCs w:val="0"/>
                <w:spacing w:val="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копий архивных документов, подтверждающих право на владение землей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Российской Федерации и других архивных документов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оформленных в установленном порядке архивных справок или копий архивных документов,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архивного отдела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15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BC098F">
            <w:pPr>
              <w:pStyle w:val="Style3"/>
              <w:spacing w:line="240" w:lineRule="auto"/>
              <w:jc w:val="center"/>
              <w:rPr>
                <w:rStyle w:val="FontStyle20"/>
                <w:b/>
                <w:bCs/>
                <w:sz w:val="24"/>
                <w:szCs w:val="24"/>
              </w:rPr>
            </w:pPr>
            <w:r w:rsidRPr="00311D53">
              <w:rPr>
                <w:rStyle w:val="FontStyle20"/>
                <w:b/>
                <w:bCs/>
                <w:sz w:val="24"/>
                <w:szCs w:val="24"/>
              </w:rPr>
              <w:t>Услуги в сфере энергетики и жилищно-коммунального хозяйства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социального найма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8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1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1"/>
              <w:widowControl/>
              <w:ind w:left="5" w:hanging="5"/>
              <w:jc w:val="both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1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 в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Председатель комитета по управлению муниципальным имуществом МО Красноуфимский округ</w:t>
            </w:r>
          </w:p>
        </w:tc>
      </w:tr>
      <w:tr w:rsidR="00FA5AAB" w:rsidRPr="00311D53">
        <w:trPr>
          <w:cantSplit/>
          <w:trHeight w:val="20"/>
          <w:jc w:val="center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BC098F">
            <w:pPr>
              <w:pStyle w:val="Style3"/>
              <w:widowControl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rStyle w:val="FontStyle20"/>
                <w:sz w:val="24"/>
                <w:szCs w:val="24"/>
              </w:rPr>
            </w:pP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AAB" w:rsidRPr="00311D53" w:rsidRDefault="00FA5AAB" w:rsidP="00ED20C4">
            <w:pPr>
              <w:pStyle w:val="Style3"/>
              <w:widowControl/>
              <w:spacing w:line="274" w:lineRule="exact"/>
              <w:rPr>
                <w:rStyle w:val="FontStyle20"/>
                <w:sz w:val="24"/>
                <w:szCs w:val="24"/>
              </w:rPr>
            </w:pPr>
            <w:r w:rsidRPr="00311D53">
              <w:rPr>
                <w:rStyle w:val="FontStyle20"/>
                <w:sz w:val="24"/>
                <w:szCs w:val="24"/>
              </w:rPr>
              <w:t>Признание в установленном порядке жилых помещений муниципального жилищного фонда непригодными для проживания на территории МО Красноуфимский округ</w:t>
            </w:r>
          </w:p>
        </w:tc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AAB" w:rsidRPr="00311D53" w:rsidRDefault="00FA5AAB" w:rsidP="00ED20C4">
            <w:pPr>
              <w:pStyle w:val="Style3"/>
              <w:widowControl/>
              <w:spacing w:line="240" w:lineRule="auto"/>
              <w:jc w:val="center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Начальник отдела жилищно-коммунального хозяйства администрации МО Красноуфимский округ</w:t>
            </w:r>
          </w:p>
        </w:tc>
      </w:tr>
    </w:tbl>
    <w:p w:rsidR="00FA5AAB" w:rsidRPr="005B7CA3" w:rsidRDefault="00FA5AAB">
      <w:pPr>
        <w:rPr>
          <w:sz w:val="28"/>
          <w:szCs w:val="28"/>
        </w:rPr>
      </w:pPr>
    </w:p>
    <w:sectPr w:rsidR="00FA5AAB" w:rsidRPr="005B7CA3" w:rsidSect="005B2C9B">
      <w:pgSz w:w="16840" w:h="11907" w:orient="landscape" w:code="9"/>
      <w:pgMar w:top="1134" w:right="567" w:bottom="1134" w:left="567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37" w:rsidRDefault="00271837">
      <w:r>
        <w:separator/>
      </w:r>
    </w:p>
  </w:endnote>
  <w:endnote w:type="continuationSeparator" w:id="0">
    <w:p w:rsidR="00271837" w:rsidRDefault="00271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37" w:rsidRDefault="00271837">
      <w:r>
        <w:separator/>
      </w:r>
    </w:p>
  </w:footnote>
  <w:footnote w:type="continuationSeparator" w:id="0">
    <w:p w:rsidR="00271837" w:rsidRDefault="00271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72E1C"/>
    <w:multiLevelType w:val="hybridMultilevel"/>
    <w:tmpl w:val="484C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857FD"/>
    <w:multiLevelType w:val="singleLevel"/>
    <w:tmpl w:val="9A821708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hint="default"/>
      </w:rPr>
    </w:lvl>
  </w:abstractNum>
  <w:abstractNum w:abstractNumId="2">
    <w:nsid w:val="78ED72E1"/>
    <w:multiLevelType w:val="hybridMultilevel"/>
    <w:tmpl w:val="ACB8AD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706"/>
        <w:lvlJc w:val="left"/>
        <w:rPr>
          <w:rFonts w:ascii="Times New Roman" w:hAnsi="Times New Roman" w:hint="default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B2"/>
    <w:rsid w:val="00005043"/>
    <w:rsid w:val="000C05A2"/>
    <w:rsid w:val="000C0EEF"/>
    <w:rsid w:val="0015291D"/>
    <w:rsid w:val="0018376A"/>
    <w:rsid w:val="00197788"/>
    <w:rsid w:val="001A4D02"/>
    <w:rsid w:val="002174B8"/>
    <w:rsid w:val="002353A1"/>
    <w:rsid w:val="00271837"/>
    <w:rsid w:val="00295DF7"/>
    <w:rsid w:val="00311D53"/>
    <w:rsid w:val="003435D2"/>
    <w:rsid w:val="00347755"/>
    <w:rsid w:val="00356631"/>
    <w:rsid w:val="00356BEE"/>
    <w:rsid w:val="00357E29"/>
    <w:rsid w:val="003E6F5D"/>
    <w:rsid w:val="00426795"/>
    <w:rsid w:val="00477C3A"/>
    <w:rsid w:val="00484774"/>
    <w:rsid w:val="004B5CE2"/>
    <w:rsid w:val="004D0F14"/>
    <w:rsid w:val="004E2763"/>
    <w:rsid w:val="00520B2A"/>
    <w:rsid w:val="00520FEB"/>
    <w:rsid w:val="005B2C9B"/>
    <w:rsid w:val="005B7CA3"/>
    <w:rsid w:val="005F066B"/>
    <w:rsid w:val="00614B5B"/>
    <w:rsid w:val="006279F4"/>
    <w:rsid w:val="0063711C"/>
    <w:rsid w:val="00672537"/>
    <w:rsid w:val="006A7479"/>
    <w:rsid w:val="006C0592"/>
    <w:rsid w:val="006C66D1"/>
    <w:rsid w:val="00710290"/>
    <w:rsid w:val="00776561"/>
    <w:rsid w:val="007A7D94"/>
    <w:rsid w:val="007B090E"/>
    <w:rsid w:val="007E3CA1"/>
    <w:rsid w:val="00876401"/>
    <w:rsid w:val="00897830"/>
    <w:rsid w:val="008F5D82"/>
    <w:rsid w:val="00912722"/>
    <w:rsid w:val="00925F44"/>
    <w:rsid w:val="00927F95"/>
    <w:rsid w:val="009358C6"/>
    <w:rsid w:val="009478B3"/>
    <w:rsid w:val="00952816"/>
    <w:rsid w:val="009A1076"/>
    <w:rsid w:val="009A4D0D"/>
    <w:rsid w:val="009B713B"/>
    <w:rsid w:val="00A60C81"/>
    <w:rsid w:val="00A6382F"/>
    <w:rsid w:val="00AA34B2"/>
    <w:rsid w:val="00AC57A9"/>
    <w:rsid w:val="00AF1D36"/>
    <w:rsid w:val="00B220C1"/>
    <w:rsid w:val="00B34E1A"/>
    <w:rsid w:val="00B413C1"/>
    <w:rsid w:val="00B87E01"/>
    <w:rsid w:val="00BC098F"/>
    <w:rsid w:val="00C33489"/>
    <w:rsid w:val="00C62DF8"/>
    <w:rsid w:val="00CA2B66"/>
    <w:rsid w:val="00D01A38"/>
    <w:rsid w:val="00D037BC"/>
    <w:rsid w:val="00D17E89"/>
    <w:rsid w:val="00D33B79"/>
    <w:rsid w:val="00DB202D"/>
    <w:rsid w:val="00E87882"/>
    <w:rsid w:val="00EB5FF6"/>
    <w:rsid w:val="00ED20C4"/>
    <w:rsid w:val="00EF0F59"/>
    <w:rsid w:val="00F303CD"/>
    <w:rsid w:val="00FA5AAB"/>
    <w:rsid w:val="00FC51E7"/>
    <w:rsid w:val="00FE3057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basedOn w:val="a0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a0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95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5D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927F9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927F95"/>
    <w:rPr>
      <w:rFonts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CA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E3CA1"/>
    <w:pPr>
      <w:spacing w:line="278" w:lineRule="exact"/>
    </w:pPr>
  </w:style>
  <w:style w:type="paragraph" w:customStyle="1" w:styleId="Style2">
    <w:name w:val="Style2"/>
    <w:basedOn w:val="a"/>
    <w:uiPriority w:val="99"/>
    <w:rsid w:val="007E3CA1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E3CA1"/>
    <w:pPr>
      <w:spacing w:line="276" w:lineRule="exact"/>
      <w:jc w:val="both"/>
    </w:pPr>
  </w:style>
  <w:style w:type="paragraph" w:customStyle="1" w:styleId="Style4">
    <w:name w:val="Style4"/>
    <w:basedOn w:val="a"/>
    <w:uiPriority w:val="99"/>
    <w:rsid w:val="007E3CA1"/>
    <w:pPr>
      <w:spacing w:line="317" w:lineRule="exact"/>
      <w:jc w:val="both"/>
    </w:pPr>
  </w:style>
  <w:style w:type="paragraph" w:customStyle="1" w:styleId="Style5">
    <w:name w:val="Style5"/>
    <w:basedOn w:val="a"/>
    <w:uiPriority w:val="99"/>
    <w:rsid w:val="007E3CA1"/>
    <w:pPr>
      <w:spacing w:line="318" w:lineRule="exact"/>
      <w:ind w:firstLine="682"/>
      <w:jc w:val="both"/>
    </w:pPr>
  </w:style>
  <w:style w:type="paragraph" w:customStyle="1" w:styleId="Style6">
    <w:name w:val="Style6"/>
    <w:basedOn w:val="a"/>
    <w:uiPriority w:val="99"/>
    <w:rsid w:val="007E3CA1"/>
    <w:pPr>
      <w:spacing w:line="319" w:lineRule="exact"/>
      <w:ind w:firstLine="706"/>
      <w:jc w:val="both"/>
    </w:pPr>
  </w:style>
  <w:style w:type="paragraph" w:customStyle="1" w:styleId="Style7">
    <w:name w:val="Style7"/>
    <w:basedOn w:val="a"/>
    <w:uiPriority w:val="99"/>
    <w:rsid w:val="007E3CA1"/>
  </w:style>
  <w:style w:type="paragraph" w:customStyle="1" w:styleId="Style8">
    <w:name w:val="Style8"/>
    <w:basedOn w:val="a"/>
    <w:uiPriority w:val="99"/>
    <w:rsid w:val="007E3CA1"/>
  </w:style>
  <w:style w:type="paragraph" w:customStyle="1" w:styleId="Style9">
    <w:name w:val="Style9"/>
    <w:basedOn w:val="a"/>
    <w:uiPriority w:val="99"/>
    <w:rsid w:val="007E3CA1"/>
  </w:style>
  <w:style w:type="paragraph" w:customStyle="1" w:styleId="Style10">
    <w:name w:val="Style10"/>
    <w:basedOn w:val="a"/>
    <w:uiPriority w:val="99"/>
    <w:rsid w:val="007E3CA1"/>
    <w:pPr>
      <w:spacing w:line="322" w:lineRule="exact"/>
      <w:ind w:firstLine="552"/>
    </w:pPr>
  </w:style>
  <w:style w:type="paragraph" w:customStyle="1" w:styleId="Style11">
    <w:name w:val="Style11"/>
    <w:basedOn w:val="a"/>
    <w:uiPriority w:val="99"/>
    <w:rsid w:val="007E3CA1"/>
  </w:style>
  <w:style w:type="paragraph" w:customStyle="1" w:styleId="Style12">
    <w:name w:val="Style12"/>
    <w:basedOn w:val="a"/>
    <w:uiPriority w:val="99"/>
    <w:rsid w:val="007E3CA1"/>
  </w:style>
  <w:style w:type="character" w:customStyle="1" w:styleId="FontStyle14">
    <w:name w:val="Font Style14"/>
    <w:basedOn w:val="a0"/>
    <w:uiPriority w:val="99"/>
    <w:rsid w:val="007E3C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7E3CA1"/>
    <w:rPr>
      <w:rFonts w:ascii="Times New Roman" w:hAnsi="Times New Roman" w:cs="Times New Roman"/>
      <w:b/>
      <w:bCs/>
      <w:i/>
      <w:iCs/>
      <w:spacing w:val="-10"/>
      <w:sz w:val="34"/>
      <w:szCs w:val="34"/>
    </w:rPr>
  </w:style>
  <w:style w:type="character" w:customStyle="1" w:styleId="FontStyle16">
    <w:name w:val="Font Style16"/>
    <w:basedOn w:val="a0"/>
    <w:uiPriority w:val="99"/>
    <w:rsid w:val="007E3CA1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7E3CA1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8">
    <w:name w:val="Font Style18"/>
    <w:basedOn w:val="a0"/>
    <w:uiPriority w:val="99"/>
    <w:rsid w:val="007E3CA1"/>
    <w:rPr>
      <w:rFonts w:ascii="Times New Roman" w:hAnsi="Times New Roman" w:cs="Times New Roman"/>
      <w:i/>
      <w:iCs/>
      <w:spacing w:val="20"/>
      <w:sz w:val="20"/>
      <w:szCs w:val="20"/>
    </w:rPr>
  </w:style>
  <w:style w:type="character" w:customStyle="1" w:styleId="FontStyle19">
    <w:name w:val="Font Style19"/>
    <w:basedOn w:val="a0"/>
    <w:uiPriority w:val="99"/>
    <w:rsid w:val="007E3CA1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basedOn w:val="a0"/>
    <w:uiPriority w:val="99"/>
    <w:rsid w:val="007E3CA1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7E3CA1"/>
    <w:rPr>
      <w:rFonts w:ascii="Times New Roman" w:hAnsi="Times New Roman" w:cs="Times New Roman"/>
      <w:b/>
      <w:bCs/>
      <w:i/>
      <w:iCs/>
      <w:sz w:val="10"/>
      <w:szCs w:val="10"/>
    </w:rPr>
  </w:style>
  <w:style w:type="paragraph" w:styleId="a3">
    <w:name w:val="endnote text"/>
    <w:basedOn w:val="a"/>
    <w:link w:val="a4"/>
    <w:uiPriority w:val="99"/>
    <w:semiHidden/>
    <w:rsid w:val="00776561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776561"/>
    <w:rPr>
      <w:rFonts w:hAnsi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776561"/>
    <w:rPr>
      <w:vertAlign w:val="superscript"/>
    </w:rPr>
  </w:style>
  <w:style w:type="paragraph" w:styleId="a6">
    <w:name w:val="footnote text"/>
    <w:basedOn w:val="a"/>
    <w:link w:val="a7"/>
    <w:uiPriority w:val="99"/>
    <w:semiHidden/>
    <w:rsid w:val="00776561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776561"/>
    <w:rPr>
      <w:rFonts w:hAnsi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776561"/>
    <w:rPr>
      <w:vertAlign w:val="superscript"/>
    </w:rPr>
  </w:style>
  <w:style w:type="table" w:styleId="a9">
    <w:name w:val="Table Grid"/>
    <w:basedOn w:val="a1"/>
    <w:uiPriority w:val="99"/>
    <w:rsid w:val="00ED20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295D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95DF7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927F95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locked/>
    <w:rsid w:val="00927F95"/>
    <w:rPr>
      <w:rFonts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2029</Words>
  <Characters>11570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Админ</cp:lastModifiedBy>
  <cp:revision>5</cp:revision>
  <cp:lastPrinted>2014-10-20T04:08:00Z</cp:lastPrinted>
  <dcterms:created xsi:type="dcterms:W3CDTF">2016-10-11T06:16:00Z</dcterms:created>
  <dcterms:modified xsi:type="dcterms:W3CDTF">2016-10-11T09:07:00Z</dcterms:modified>
</cp:coreProperties>
</file>