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-485775</wp:posOffset>
            </wp:positionV>
            <wp:extent cx="643255" cy="760095"/>
            <wp:effectExtent l="19050" t="0" r="444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60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КРАСНОУФИМСКИЙ ОКРУГ</w:t>
      </w:r>
    </w:p>
    <w:p w:rsidR="00430EF7" w:rsidRDefault="00430EF7" w:rsidP="00430EF7">
      <w:pPr>
        <w:pStyle w:val="a3"/>
        <w:ind w:firstLine="709"/>
        <w:rPr>
          <w:sz w:val="28"/>
          <w:szCs w:val="28"/>
        </w:rPr>
      </w:pPr>
    </w:p>
    <w:p w:rsidR="00430EF7" w:rsidRDefault="00430EF7" w:rsidP="00430E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30EF7" w:rsidRDefault="00430EF7" w:rsidP="00430E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670A6" w:rsidP="004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B0472">
        <w:rPr>
          <w:rFonts w:ascii="Times New Roman" w:hAnsi="Times New Roman" w:cs="Times New Roman"/>
          <w:b/>
          <w:sz w:val="28"/>
          <w:szCs w:val="28"/>
        </w:rPr>
        <w:t>29.12.2017</w:t>
      </w:r>
      <w:r w:rsidR="00430EF7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D24927">
        <w:rPr>
          <w:rFonts w:ascii="Times New Roman" w:hAnsi="Times New Roman" w:cs="Times New Roman"/>
          <w:b/>
          <w:sz w:val="28"/>
          <w:szCs w:val="28"/>
        </w:rPr>
        <w:t>141</w:t>
      </w:r>
    </w:p>
    <w:p w:rsidR="00430EF7" w:rsidRDefault="00430EF7" w:rsidP="004670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Красноуфимск</w:t>
      </w:r>
    </w:p>
    <w:p w:rsidR="00430EF7" w:rsidRDefault="00430EF7" w:rsidP="00430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79"/>
      </w:tblGrid>
      <w:tr w:rsidR="007B0472" w:rsidTr="00C64E86">
        <w:trPr>
          <w:trHeight w:val="264"/>
        </w:trPr>
        <w:tc>
          <w:tcPr>
            <w:tcW w:w="5479" w:type="dxa"/>
            <w:tcBorders>
              <w:top w:val="nil"/>
              <w:left w:val="nil"/>
              <w:bottom w:val="nil"/>
              <w:right w:val="nil"/>
            </w:tcBorders>
          </w:tcPr>
          <w:p w:rsidR="007B0472" w:rsidRDefault="007B0472" w:rsidP="007B047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в постановление № 66 от 22.06.2015 г.</w:t>
            </w:r>
            <w:r w:rsidRPr="007B04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внедрении м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нвестиционного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тандарта на территории Муниципального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430EF7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 Красноуфимский округ на 2015 - 2020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430EF7" w:rsidRPr="00430EF7" w:rsidRDefault="00430EF7" w:rsidP="007B04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7B04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0472">
        <w:rPr>
          <w:rFonts w:ascii="Times New Roman" w:hAnsi="Times New Roman" w:cs="Times New Roman"/>
          <w:sz w:val="28"/>
          <w:szCs w:val="28"/>
        </w:rPr>
        <w:t>связи с изменениями, внесенными в Устав МО Красноуфимский округ, утвержденными решением Думы МО Красноуфимский округ от 03.09.2015 г. № 342</w:t>
      </w:r>
      <w:r>
        <w:rPr>
          <w:rFonts w:ascii="Times New Roman" w:hAnsi="Times New Roman" w:cs="Times New Roman"/>
          <w:sz w:val="28"/>
          <w:szCs w:val="28"/>
        </w:rPr>
        <w:t>, руководствуясь ст. 26</w:t>
      </w:r>
      <w:r w:rsidR="007B0472">
        <w:rPr>
          <w:rFonts w:ascii="Times New Roman" w:hAnsi="Times New Roman" w:cs="Times New Roman"/>
          <w:sz w:val="28"/>
          <w:szCs w:val="28"/>
        </w:rPr>
        <w:t>, 31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Красноуфимский округ</w:t>
      </w: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430EF7" w:rsidRDefault="00430EF7" w:rsidP="00430E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30EF7" w:rsidRDefault="00430EF7" w:rsidP="000A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472">
        <w:rPr>
          <w:rFonts w:ascii="Times New Roman" w:hAnsi="Times New Roman" w:cs="Times New Roman"/>
          <w:sz w:val="28"/>
          <w:szCs w:val="28"/>
        </w:rPr>
        <w:t xml:space="preserve">1. </w:t>
      </w:r>
      <w:r w:rsidR="007B0472" w:rsidRPr="007B0472">
        <w:rPr>
          <w:rFonts w:ascii="Times New Roman" w:hAnsi="Times New Roman" w:cs="Times New Roman"/>
          <w:sz w:val="28"/>
          <w:szCs w:val="28"/>
        </w:rPr>
        <w:t>Внести в постановление №66 от 22.06.2015 г. «О внедрении муниципального инвестиционного стандарта на территории Муниципального образования Красноуфимский округ на 2015 - 2020 годы»</w:t>
      </w:r>
      <w:r w:rsidR="007B047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B0472" w:rsidRDefault="007B0472" w:rsidP="000A7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п.</w:t>
      </w:r>
      <w:r w:rsidR="00E4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исключить;</w:t>
      </w:r>
    </w:p>
    <w:p w:rsidR="00C64E86" w:rsidRDefault="007B0472" w:rsidP="000A70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4E86">
        <w:rPr>
          <w:rFonts w:ascii="Times New Roman" w:hAnsi="Times New Roman" w:cs="Times New Roman"/>
          <w:sz w:val="28"/>
          <w:szCs w:val="28"/>
        </w:rPr>
        <w:t>Внести в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C64E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инвестиционном уполномоченном в Муниципальном образовании Красноуфимский округ</w:t>
      </w:r>
      <w:r w:rsidR="00C64E86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</w:t>
      </w:r>
      <w:r w:rsidR="00C64E86" w:rsidRPr="007B0472">
        <w:rPr>
          <w:rFonts w:ascii="Times New Roman" w:hAnsi="Times New Roman" w:cs="Times New Roman"/>
          <w:sz w:val="28"/>
          <w:szCs w:val="28"/>
        </w:rPr>
        <w:t>№</w:t>
      </w:r>
      <w:r w:rsidR="00C64E86">
        <w:rPr>
          <w:rFonts w:ascii="Times New Roman" w:hAnsi="Times New Roman" w:cs="Times New Roman"/>
          <w:sz w:val="28"/>
          <w:szCs w:val="28"/>
        </w:rPr>
        <w:t xml:space="preserve"> </w:t>
      </w:r>
      <w:r w:rsidR="00C64E86" w:rsidRPr="007B0472">
        <w:rPr>
          <w:rFonts w:ascii="Times New Roman" w:hAnsi="Times New Roman" w:cs="Times New Roman"/>
          <w:sz w:val="28"/>
          <w:szCs w:val="28"/>
        </w:rPr>
        <w:t>66 от 22.06.2015 г. «О внедрении муниципального инвестиционного стандарта на территории Муниципального образования Красноуфимский округ на 2015 - 2020 годы»</w:t>
      </w:r>
      <w:r w:rsidR="00C64E8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A7078" w:rsidRDefault="00C64E86" w:rsidP="000A70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п. 1.2.</w:t>
      </w:r>
      <w:r w:rsidR="007B0472">
        <w:rPr>
          <w:rFonts w:ascii="Times New Roman" w:hAnsi="Times New Roman" w:cs="Times New Roman"/>
          <w:sz w:val="28"/>
          <w:szCs w:val="28"/>
        </w:rPr>
        <w:t xml:space="preserve"> изложить в новой редакции: «</w:t>
      </w:r>
      <w:r w:rsidR="000A7078" w:rsidRPr="00F82820">
        <w:rPr>
          <w:rFonts w:ascii="Times New Roman" w:eastAsia="Times New Roman" w:hAnsi="Times New Roman" w:cs="Times New Roman"/>
          <w:sz w:val="28"/>
          <w:szCs w:val="28"/>
        </w:rPr>
        <w:t>Инвестиционны</w:t>
      </w:r>
      <w:r w:rsidR="000A70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A7078" w:rsidRPr="00F82820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</w:t>
      </w:r>
      <w:r w:rsidR="000A707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A7078" w:rsidRPr="00F828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7078">
        <w:rPr>
          <w:rFonts w:ascii="Times New Roman" w:eastAsia="Times New Roman" w:hAnsi="Times New Roman" w:cs="Times New Roman"/>
          <w:sz w:val="28"/>
          <w:szCs w:val="28"/>
        </w:rPr>
        <w:t>является г</w:t>
      </w:r>
      <w:r w:rsidR="000A7078" w:rsidRPr="00F82820"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0A7078">
        <w:rPr>
          <w:rFonts w:ascii="Times New Roman" w:eastAsia="Times New Roman" w:hAnsi="Times New Roman" w:cs="Times New Roman"/>
          <w:sz w:val="28"/>
          <w:szCs w:val="28"/>
        </w:rPr>
        <w:t>а Муниципального образования Красноуфимский округ».</w:t>
      </w:r>
    </w:p>
    <w:p w:rsidR="00430EF7" w:rsidRDefault="00C64E86" w:rsidP="000A7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0EF7">
        <w:rPr>
          <w:rFonts w:ascii="Times New Roman" w:hAnsi="Times New Roman" w:cs="Times New Roman"/>
          <w:sz w:val="28"/>
          <w:szCs w:val="28"/>
        </w:rPr>
        <w:t xml:space="preserve">. </w:t>
      </w:r>
      <w:r w:rsidR="000759BE">
        <w:rPr>
          <w:rFonts w:ascii="Times New Roman" w:hAnsi="Times New Roman" w:cs="Times New Roman"/>
          <w:sz w:val="28"/>
          <w:szCs w:val="28"/>
        </w:rPr>
        <w:t>Опубликовать</w:t>
      </w:r>
      <w:r w:rsidR="00430EF7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8C2584">
        <w:rPr>
          <w:rFonts w:ascii="Times New Roman" w:hAnsi="Times New Roman" w:cs="Times New Roman"/>
          <w:sz w:val="28"/>
          <w:szCs w:val="28"/>
        </w:rPr>
        <w:t xml:space="preserve">в газете «Вперед» и </w:t>
      </w:r>
      <w:r w:rsidR="00430EF7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Красноуфимский округ.</w:t>
      </w:r>
    </w:p>
    <w:p w:rsidR="00430EF7" w:rsidRDefault="00C64E86" w:rsidP="000A707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0EF7">
        <w:rPr>
          <w:rFonts w:ascii="Times New Roman" w:hAnsi="Times New Roman" w:cs="Times New Roman"/>
          <w:sz w:val="28"/>
          <w:szCs w:val="28"/>
        </w:rPr>
        <w:t xml:space="preserve">. Контроль над исполнением данного постановления  </w:t>
      </w:r>
      <w:r w:rsidR="008C2584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8B707F" w:rsidRDefault="008B707F" w:rsidP="000A70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32C" w:rsidRDefault="000A7078" w:rsidP="000A707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sectPr w:rsidR="0031732C" w:rsidSect="00EC52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D2C" w:rsidRDefault="00F55D2C" w:rsidP="0031732C">
      <w:pPr>
        <w:spacing w:after="0" w:line="240" w:lineRule="auto"/>
      </w:pPr>
      <w:r>
        <w:separator/>
      </w:r>
    </w:p>
  </w:endnote>
  <w:endnote w:type="continuationSeparator" w:id="1">
    <w:p w:rsidR="00F55D2C" w:rsidRDefault="00F55D2C" w:rsidP="00317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D2C" w:rsidRDefault="00F55D2C" w:rsidP="0031732C">
      <w:pPr>
        <w:spacing w:after="0" w:line="240" w:lineRule="auto"/>
      </w:pPr>
      <w:r>
        <w:separator/>
      </w:r>
    </w:p>
  </w:footnote>
  <w:footnote w:type="continuationSeparator" w:id="1">
    <w:p w:rsidR="00F55D2C" w:rsidRDefault="00F55D2C" w:rsidP="003173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D707B"/>
    <w:multiLevelType w:val="hybridMultilevel"/>
    <w:tmpl w:val="48320BC8"/>
    <w:lvl w:ilvl="0" w:tplc="903CC1AA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0EF7"/>
    <w:rsid w:val="00046E23"/>
    <w:rsid w:val="000759BE"/>
    <w:rsid w:val="000A7078"/>
    <w:rsid w:val="001335CF"/>
    <w:rsid w:val="00173705"/>
    <w:rsid w:val="00190C25"/>
    <w:rsid w:val="0031732C"/>
    <w:rsid w:val="00352368"/>
    <w:rsid w:val="00430EF7"/>
    <w:rsid w:val="00443104"/>
    <w:rsid w:val="00464D37"/>
    <w:rsid w:val="004670A6"/>
    <w:rsid w:val="0055337C"/>
    <w:rsid w:val="005F698E"/>
    <w:rsid w:val="007B0472"/>
    <w:rsid w:val="00801C4A"/>
    <w:rsid w:val="008A79FE"/>
    <w:rsid w:val="008B707F"/>
    <w:rsid w:val="008C2584"/>
    <w:rsid w:val="00923948"/>
    <w:rsid w:val="009F5641"/>
    <w:rsid w:val="00A22D7F"/>
    <w:rsid w:val="00C64E86"/>
    <w:rsid w:val="00D06C94"/>
    <w:rsid w:val="00D24927"/>
    <w:rsid w:val="00DF3111"/>
    <w:rsid w:val="00DF378A"/>
    <w:rsid w:val="00E423DD"/>
    <w:rsid w:val="00EC529A"/>
    <w:rsid w:val="00F211A0"/>
    <w:rsid w:val="00F403A4"/>
    <w:rsid w:val="00F5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4">
    <w:name w:val="Подзаголовок Знак"/>
    <w:basedOn w:val="a0"/>
    <w:link w:val="a3"/>
    <w:rsid w:val="00430EF7"/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ConsPlusNormal">
    <w:name w:val="ConsPlusNormal"/>
    <w:rsid w:val="00430EF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unhideWhenUsed/>
    <w:rsid w:val="00430EF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30EF7"/>
    <w:pPr>
      <w:ind w:left="720"/>
      <w:contextualSpacing/>
    </w:pPr>
  </w:style>
  <w:style w:type="table" w:styleId="a7">
    <w:name w:val="Table Grid"/>
    <w:basedOn w:val="a1"/>
    <w:uiPriority w:val="59"/>
    <w:rsid w:val="003173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173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1732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1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732C"/>
  </w:style>
  <w:style w:type="paragraph" w:styleId="ac">
    <w:name w:val="Balloon Text"/>
    <w:basedOn w:val="a"/>
    <w:link w:val="ad"/>
    <w:uiPriority w:val="99"/>
    <w:semiHidden/>
    <w:unhideWhenUsed/>
    <w:rsid w:val="00C6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</cp:lastModifiedBy>
  <cp:revision>2</cp:revision>
  <cp:lastPrinted>2018-01-10T05:12:00Z</cp:lastPrinted>
  <dcterms:created xsi:type="dcterms:W3CDTF">2018-09-20T06:23:00Z</dcterms:created>
  <dcterms:modified xsi:type="dcterms:W3CDTF">2018-09-20T06:23:00Z</dcterms:modified>
</cp:coreProperties>
</file>