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21" w:rsidRPr="00CC6121" w:rsidRDefault="00CC6121" w:rsidP="00CC61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121">
        <w:rPr>
          <w:rFonts w:ascii="Times New Roman" w:hAnsi="Times New Roman" w:cs="Times New Roman"/>
          <w:sz w:val="28"/>
          <w:szCs w:val="28"/>
        </w:rPr>
        <w:t xml:space="preserve">Для качественного и быстрого взаимодействия с гражданами, организациями органами государственной власти и местного самоуправления, нотариусами, адвокатами, арбитражными управляющими, банковскими и страховыми организациями разработан официальный сайт </w:t>
      </w:r>
      <w:proofErr w:type="spellStart"/>
      <w:r w:rsidRPr="00CC61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6121">
        <w:rPr>
          <w:rFonts w:ascii="Times New Roman" w:hAnsi="Times New Roman" w:cs="Times New Roman"/>
          <w:sz w:val="28"/>
          <w:szCs w:val="28"/>
        </w:rPr>
        <w:t xml:space="preserve"> (электронный адрес: http://rosreestr.ru/).</w:t>
      </w:r>
    </w:p>
    <w:p w:rsidR="00CC6121" w:rsidRPr="00CC6121" w:rsidRDefault="00CC6121" w:rsidP="00CC61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121">
        <w:rPr>
          <w:rFonts w:ascii="Times New Roman" w:hAnsi="Times New Roman" w:cs="Times New Roman"/>
          <w:sz w:val="28"/>
          <w:szCs w:val="28"/>
        </w:rPr>
        <w:t xml:space="preserve">В настоящее время в электронном виде доступны все услуги </w:t>
      </w:r>
      <w:proofErr w:type="spellStart"/>
      <w:r w:rsidRPr="00CC61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6121">
        <w:rPr>
          <w:rFonts w:ascii="Times New Roman" w:hAnsi="Times New Roman" w:cs="Times New Roman"/>
          <w:sz w:val="28"/>
          <w:szCs w:val="28"/>
        </w:rPr>
        <w:t>, самые востребованные из которых государственная регистрация прав, постановка на кадастровый учет, получение сведений из Единого государственного реестра прав на недвижимое имущество и сделок с ним и государственного кадастра недвижимости. Для физических лиц, воспользовавшихся электронными услугами, размер государственной пошлины сокращается на 30%</w:t>
      </w:r>
    </w:p>
    <w:p w:rsidR="00CC6121" w:rsidRPr="00CC6121" w:rsidRDefault="00CC6121" w:rsidP="00CC61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121">
        <w:rPr>
          <w:rFonts w:ascii="Times New Roman" w:hAnsi="Times New Roman" w:cs="Times New Roman"/>
          <w:sz w:val="28"/>
          <w:szCs w:val="28"/>
        </w:rPr>
        <w:t xml:space="preserve">Кроме того, портал </w:t>
      </w:r>
      <w:proofErr w:type="spellStart"/>
      <w:r w:rsidRPr="00CC61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6121">
        <w:rPr>
          <w:rFonts w:ascii="Times New Roman" w:hAnsi="Times New Roman" w:cs="Times New Roman"/>
          <w:sz w:val="28"/>
          <w:szCs w:val="28"/>
        </w:rPr>
        <w:t xml:space="preserve"> содержит электронные сервисы, позволяющие пользователям отследить статус своей заявки, в режиме </w:t>
      </w:r>
      <w:proofErr w:type="spellStart"/>
      <w:r w:rsidRPr="00CC61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C6121">
        <w:rPr>
          <w:rFonts w:ascii="Times New Roman" w:hAnsi="Times New Roman" w:cs="Times New Roman"/>
          <w:sz w:val="28"/>
          <w:szCs w:val="28"/>
        </w:rPr>
        <w:t xml:space="preserve"> узнать справочные данные об объектах недвижимости, их кадастровую стоимость, расположение на публичной кадастровой карте и другую информацию.</w:t>
      </w:r>
    </w:p>
    <w:p w:rsidR="00CC6121" w:rsidRPr="00CC6121" w:rsidRDefault="00CC6121" w:rsidP="00CC6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121">
        <w:rPr>
          <w:rFonts w:ascii="Times New Roman" w:hAnsi="Times New Roman" w:cs="Times New Roman"/>
          <w:sz w:val="28"/>
          <w:szCs w:val="28"/>
        </w:rPr>
        <w:t>Сервис «Жизненные ситуации» дает возможность заявителю получить подробные сведения о действиях в конкретных сложившихся обстоятельствах.</w:t>
      </w:r>
    </w:p>
    <w:p w:rsidR="00CC6121" w:rsidRPr="00CC6121" w:rsidRDefault="00CC6121" w:rsidP="00CC61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121">
        <w:rPr>
          <w:rFonts w:ascii="Times New Roman" w:hAnsi="Times New Roman" w:cs="Times New Roman"/>
          <w:sz w:val="28"/>
          <w:szCs w:val="28"/>
        </w:rPr>
        <w:t xml:space="preserve">В 2016 году Управление </w:t>
      </w:r>
      <w:proofErr w:type="spellStart"/>
      <w:r w:rsidRPr="00CC61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6121">
        <w:rPr>
          <w:rFonts w:ascii="Times New Roman" w:hAnsi="Times New Roman" w:cs="Times New Roman"/>
          <w:sz w:val="28"/>
          <w:szCs w:val="28"/>
        </w:rPr>
        <w:t xml:space="preserve"> по Свердловской области ставит приоритетом развитие бесконтактных технологий обслуживания граждан и бизнеса, что является важнейшим профилактическим механизмом коррупционных проявлений при оказании государственных услуг.</w:t>
      </w:r>
    </w:p>
    <w:p w:rsidR="00374F1D" w:rsidRPr="00CC6121" w:rsidRDefault="00CC6121" w:rsidP="00CC61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121">
        <w:rPr>
          <w:rFonts w:ascii="Times New Roman" w:hAnsi="Times New Roman" w:cs="Times New Roman"/>
          <w:sz w:val="28"/>
          <w:szCs w:val="28"/>
        </w:rPr>
        <w:t xml:space="preserve">Управление рекомендует представителям РФ, Свердловской области, органов местного самоуправления, крупным правообладателям осуществлять подачу документов на регистрацию в электронном виде, активнее пользоваться сервисами портала </w:t>
      </w:r>
      <w:proofErr w:type="spellStart"/>
      <w:r w:rsidRPr="00CC61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C6121">
        <w:rPr>
          <w:rFonts w:ascii="Times New Roman" w:hAnsi="Times New Roman" w:cs="Times New Roman"/>
          <w:sz w:val="28"/>
          <w:szCs w:val="28"/>
        </w:rPr>
        <w:t xml:space="preserve"> и лично убедиться в простоте их использования.</w:t>
      </w:r>
    </w:p>
    <w:sectPr w:rsidR="00374F1D" w:rsidRPr="00CC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C6121"/>
    <w:rsid w:val="00374F1D"/>
    <w:rsid w:val="00CC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2016-05-05T02:41:00Z</dcterms:created>
  <dcterms:modified xsi:type="dcterms:W3CDTF">2016-05-05T02:41:00Z</dcterms:modified>
</cp:coreProperties>
</file>