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-212090</wp:posOffset>
            </wp:positionV>
            <wp:extent cx="67183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6688" w:rsidRDefault="00146688" w:rsidP="00146688">
      <w:pPr>
        <w:jc w:val="right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jc w:val="center"/>
        <w:rPr>
          <w:b/>
          <w:sz w:val="28"/>
          <w:szCs w:val="28"/>
        </w:rPr>
      </w:pPr>
    </w:p>
    <w:p w:rsidR="00146688" w:rsidRPr="00F004C5" w:rsidRDefault="00146688" w:rsidP="00146688">
      <w:pPr>
        <w:jc w:val="center"/>
        <w:rPr>
          <w:b/>
          <w:sz w:val="28"/>
          <w:szCs w:val="28"/>
        </w:rPr>
      </w:pPr>
      <w:r w:rsidRPr="00F004C5">
        <w:rPr>
          <w:b/>
          <w:sz w:val="28"/>
          <w:szCs w:val="28"/>
        </w:rPr>
        <w:t xml:space="preserve">АДМИНИСТРАЦИЯ МУНИЦИПАЛЬНОГО ОБРАЗОВАНИЯ </w:t>
      </w:r>
    </w:p>
    <w:p w:rsidR="00146688" w:rsidRPr="00F004C5" w:rsidRDefault="00146688" w:rsidP="00146688">
      <w:pPr>
        <w:jc w:val="center"/>
        <w:rPr>
          <w:b/>
          <w:sz w:val="28"/>
          <w:szCs w:val="28"/>
        </w:rPr>
      </w:pPr>
      <w:r w:rsidRPr="00F004C5">
        <w:rPr>
          <w:b/>
          <w:sz w:val="28"/>
          <w:szCs w:val="28"/>
        </w:rPr>
        <w:t>КРАСНОУФИМСКИЙ ОКРУГ</w:t>
      </w:r>
    </w:p>
    <w:p w:rsidR="00146688" w:rsidRPr="00F004C5" w:rsidRDefault="00146688" w:rsidP="00146688">
      <w:pPr>
        <w:jc w:val="center"/>
        <w:rPr>
          <w:b/>
          <w:sz w:val="28"/>
          <w:szCs w:val="28"/>
        </w:rPr>
      </w:pPr>
    </w:p>
    <w:p w:rsidR="00146688" w:rsidRPr="00F004C5" w:rsidRDefault="00146688" w:rsidP="00146688">
      <w:pPr>
        <w:jc w:val="center"/>
        <w:rPr>
          <w:b/>
          <w:sz w:val="28"/>
          <w:szCs w:val="28"/>
        </w:rPr>
      </w:pPr>
      <w:r w:rsidRPr="00F004C5">
        <w:rPr>
          <w:b/>
          <w:sz w:val="28"/>
          <w:szCs w:val="28"/>
        </w:rPr>
        <w:t>ПОСТАНОВЛЕНИЕ</w:t>
      </w:r>
    </w:p>
    <w:p w:rsidR="00146688" w:rsidRPr="00F004C5" w:rsidRDefault="00146688" w:rsidP="00146688">
      <w:pPr>
        <w:rPr>
          <w:b/>
          <w:sz w:val="28"/>
          <w:szCs w:val="28"/>
        </w:rPr>
      </w:pPr>
    </w:p>
    <w:p w:rsidR="00146688" w:rsidRDefault="00146688" w:rsidP="00146688">
      <w:pPr>
        <w:rPr>
          <w:b/>
          <w:sz w:val="28"/>
          <w:szCs w:val="28"/>
        </w:rPr>
      </w:pPr>
    </w:p>
    <w:p w:rsidR="00146688" w:rsidRDefault="00146688" w:rsidP="00146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004C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00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E2890">
        <w:rPr>
          <w:b/>
          <w:sz w:val="28"/>
          <w:szCs w:val="28"/>
        </w:rPr>
        <w:t>02</w:t>
      </w:r>
      <w:r w:rsidRPr="00F004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F004C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F004C5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</w:t>
      </w:r>
      <w:r w:rsidRPr="00F004C5">
        <w:rPr>
          <w:b/>
          <w:sz w:val="28"/>
          <w:szCs w:val="28"/>
        </w:rPr>
        <w:t xml:space="preserve">№ </w:t>
      </w:r>
      <w:r w:rsidR="007E2890">
        <w:rPr>
          <w:b/>
          <w:sz w:val="28"/>
          <w:szCs w:val="28"/>
        </w:rPr>
        <w:t xml:space="preserve"> 1004/1</w:t>
      </w:r>
    </w:p>
    <w:p w:rsidR="00146688" w:rsidRPr="00146688" w:rsidRDefault="00146688" w:rsidP="00146688">
      <w:pPr>
        <w:rPr>
          <w:b/>
        </w:rPr>
      </w:pPr>
      <w:r w:rsidRPr="00146688">
        <w:rPr>
          <w:b/>
        </w:rPr>
        <w:t>г. Красноуфимск.</w:t>
      </w:r>
    </w:p>
    <w:p w:rsidR="00146688" w:rsidRPr="00F004C5" w:rsidRDefault="00146688" w:rsidP="00146688">
      <w:pPr>
        <w:rPr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5385"/>
        <w:gridCol w:w="4186"/>
      </w:tblGrid>
      <w:tr w:rsidR="00146688" w:rsidRPr="00F004C5" w:rsidTr="00146688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BC31A8" w:rsidRDefault="00146688" w:rsidP="0014668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</w:rPr>
            </w:pPr>
            <w:r w:rsidRPr="00146688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муниципальной программы МО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 «Управление </w:t>
            </w:r>
            <w:r>
              <w:rPr>
                <w:b/>
                <w:sz w:val="28"/>
              </w:rPr>
              <w:t xml:space="preserve">муниципальными финансами МО </w:t>
            </w:r>
            <w:proofErr w:type="spellStart"/>
            <w:r>
              <w:rPr>
                <w:b/>
                <w:sz w:val="28"/>
              </w:rPr>
              <w:t>Красноуфимский</w:t>
            </w:r>
            <w:proofErr w:type="spellEnd"/>
            <w:r>
              <w:rPr>
                <w:b/>
                <w:sz w:val="28"/>
              </w:rPr>
              <w:t xml:space="preserve"> округ</w:t>
            </w:r>
          </w:p>
          <w:p w:rsidR="00146688" w:rsidRPr="00BC31A8" w:rsidRDefault="00146688" w:rsidP="0014668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 2024</w:t>
            </w:r>
            <w:r w:rsidRPr="00BC31A8">
              <w:rPr>
                <w:b/>
                <w:sz w:val="28"/>
              </w:rPr>
              <w:t xml:space="preserve"> года</w:t>
            </w:r>
            <w:r>
              <w:rPr>
                <w:b/>
                <w:sz w:val="28"/>
              </w:rPr>
              <w:t>»</w:t>
            </w:r>
          </w:p>
          <w:p w:rsidR="00146688" w:rsidRPr="00146688" w:rsidRDefault="00146688" w:rsidP="00146688">
            <w:pPr>
              <w:rPr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F004C5" w:rsidRDefault="00146688" w:rsidP="00146688">
            <w:pPr>
              <w:rPr>
                <w:b/>
              </w:rPr>
            </w:pPr>
          </w:p>
        </w:tc>
      </w:tr>
    </w:tbl>
    <w:p w:rsidR="00D56ED9" w:rsidRDefault="00D56ED9" w:rsidP="00D56ED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4B56" w:rsidRPr="00BC31A8" w:rsidRDefault="00704B56" w:rsidP="001770D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04B5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="002C1F1D">
        <w:rPr>
          <w:sz w:val="28"/>
          <w:szCs w:val="28"/>
        </w:rPr>
        <w:t xml:space="preserve">Администрации МО </w:t>
      </w:r>
      <w:proofErr w:type="spellStart"/>
      <w:r w:rsidR="002C1F1D">
        <w:rPr>
          <w:sz w:val="28"/>
          <w:szCs w:val="28"/>
        </w:rPr>
        <w:t>Красноуфимский</w:t>
      </w:r>
      <w:proofErr w:type="spellEnd"/>
      <w:r w:rsidR="002C1F1D">
        <w:rPr>
          <w:sz w:val="28"/>
          <w:szCs w:val="28"/>
        </w:rPr>
        <w:t xml:space="preserve"> округ</w:t>
      </w:r>
      <w:r w:rsidRPr="00704B56">
        <w:rPr>
          <w:sz w:val="28"/>
          <w:szCs w:val="28"/>
        </w:rPr>
        <w:t xml:space="preserve"> </w:t>
      </w:r>
      <w:r w:rsidRPr="007E4A66">
        <w:rPr>
          <w:sz w:val="28"/>
          <w:szCs w:val="28"/>
        </w:rPr>
        <w:t xml:space="preserve">от </w:t>
      </w:r>
      <w:r w:rsidR="007E4A66" w:rsidRPr="007E4A66">
        <w:rPr>
          <w:sz w:val="28"/>
          <w:szCs w:val="28"/>
        </w:rPr>
        <w:t>27.07</w:t>
      </w:r>
      <w:r w:rsidRPr="007E4A66">
        <w:rPr>
          <w:sz w:val="28"/>
          <w:szCs w:val="28"/>
        </w:rPr>
        <w:t>.201</w:t>
      </w:r>
      <w:r w:rsidR="007E4A66" w:rsidRPr="007E4A66">
        <w:rPr>
          <w:sz w:val="28"/>
          <w:szCs w:val="28"/>
        </w:rPr>
        <w:t>7</w:t>
      </w:r>
      <w:r w:rsidRPr="007E4A66">
        <w:rPr>
          <w:sz w:val="28"/>
          <w:szCs w:val="28"/>
        </w:rPr>
        <w:t xml:space="preserve"> № 7</w:t>
      </w:r>
      <w:r w:rsidR="007E4A66" w:rsidRPr="007E4A66">
        <w:rPr>
          <w:sz w:val="28"/>
          <w:szCs w:val="28"/>
        </w:rPr>
        <w:t>15</w:t>
      </w:r>
      <w:r w:rsidRPr="00704B56">
        <w:rPr>
          <w:sz w:val="28"/>
          <w:szCs w:val="28"/>
        </w:rPr>
        <w:t xml:space="preserve"> «Об утверждении Порядка формирования и реализации </w:t>
      </w:r>
      <w:r w:rsidR="002C1F1D">
        <w:rPr>
          <w:sz w:val="28"/>
          <w:szCs w:val="28"/>
        </w:rPr>
        <w:t xml:space="preserve">муниципальных программ </w:t>
      </w:r>
      <w:r w:rsidR="007E4A66">
        <w:rPr>
          <w:sz w:val="28"/>
          <w:szCs w:val="28"/>
        </w:rPr>
        <w:t xml:space="preserve">и комплексных муниципальных программ  </w:t>
      </w:r>
      <w:r w:rsidR="002C1F1D">
        <w:rPr>
          <w:sz w:val="28"/>
          <w:szCs w:val="28"/>
        </w:rPr>
        <w:t xml:space="preserve">МО </w:t>
      </w:r>
      <w:proofErr w:type="spellStart"/>
      <w:r w:rsidR="002C1F1D">
        <w:rPr>
          <w:sz w:val="28"/>
          <w:szCs w:val="28"/>
        </w:rPr>
        <w:t>Красноуфимский</w:t>
      </w:r>
      <w:proofErr w:type="spellEnd"/>
      <w:r w:rsidR="002C1F1D">
        <w:rPr>
          <w:sz w:val="28"/>
          <w:szCs w:val="28"/>
        </w:rPr>
        <w:t xml:space="preserve"> округ</w:t>
      </w:r>
      <w:r w:rsidRPr="00704B56">
        <w:rPr>
          <w:sz w:val="28"/>
          <w:szCs w:val="28"/>
        </w:rPr>
        <w:t>»</w:t>
      </w:r>
    </w:p>
    <w:p w:rsidR="00D56ED9" w:rsidRDefault="00D56ED9" w:rsidP="00D56ED9">
      <w:pPr>
        <w:widowControl/>
        <w:rPr>
          <w:b/>
          <w:sz w:val="27"/>
          <w:szCs w:val="27"/>
        </w:rPr>
      </w:pPr>
      <w:r w:rsidRPr="00BC31A8">
        <w:rPr>
          <w:b/>
          <w:sz w:val="27"/>
          <w:szCs w:val="27"/>
        </w:rPr>
        <w:t>ПОСТАНОВЛЯЕТ:</w:t>
      </w:r>
    </w:p>
    <w:p w:rsidR="00557090" w:rsidRPr="001D06E6" w:rsidRDefault="00557090" w:rsidP="001D06E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8392F">
        <w:rPr>
          <w:sz w:val="28"/>
          <w:szCs w:val="28"/>
        </w:rPr>
        <w:t xml:space="preserve">Утвердить </w:t>
      </w:r>
      <w:r w:rsidR="002C1F1D">
        <w:rPr>
          <w:sz w:val="28"/>
          <w:szCs w:val="28"/>
        </w:rPr>
        <w:t>мун</w:t>
      </w:r>
      <w:r w:rsidR="007E4A66">
        <w:rPr>
          <w:sz w:val="28"/>
          <w:szCs w:val="28"/>
        </w:rPr>
        <w:t>и</w:t>
      </w:r>
      <w:r w:rsidR="002C1F1D">
        <w:rPr>
          <w:sz w:val="28"/>
          <w:szCs w:val="28"/>
        </w:rPr>
        <w:t>ципальн</w:t>
      </w:r>
      <w:r w:rsidR="007E4A66">
        <w:rPr>
          <w:sz w:val="28"/>
          <w:szCs w:val="28"/>
        </w:rPr>
        <w:t>у</w:t>
      </w:r>
      <w:r w:rsidR="002C1F1D">
        <w:rPr>
          <w:sz w:val="28"/>
          <w:szCs w:val="28"/>
        </w:rPr>
        <w:t>ю</w:t>
      </w:r>
      <w:r w:rsidRPr="0048392F">
        <w:rPr>
          <w:sz w:val="28"/>
          <w:szCs w:val="28"/>
        </w:rPr>
        <w:t xml:space="preserve"> программу </w:t>
      </w:r>
      <w:r w:rsidR="002C1F1D">
        <w:rPr>
          <w:sz w:val="28"/>
          <w:szCs w:val="28"/>
        </w:rPr>
        <w:t xml:space="preserve">МО </w:t>
      </w:r>
      <w:proofErr w:type="spellStart"/>
      <w:r w:rsidR="002C1F1D">
        <w:rPr>
          <w:sz w:val="28"/>
          <w:szCs w:val="28"/>
        </w:rPr>
        <w:t>Красноуфимский</w:t>
      </w:r>
      <w:proofErr w:type="spellEnd"/>
      <w:r w:rsidR="002C1F1D">
        <w:rPr>
          <w:sz w:val="28"/>
          <w:szCs w:val="28"/>
        </w:rPr>
        <w:t xml:space="preserve"> округ</w:t>
      </w:r>
      <w:r w:rsidRPr="0048392F">
        <w:rPr>
          <w:sz w:val="28"/>
          <w:szCs w:val="28"/>
        </w:rPr>
        <w:t xml:space="preserve"> </w:t>
      </w:r>
      <w:r w:rsidRPr="00557090">
        <w:rPr>
          <w:sz w:val="28"/>
          <w:szCs w:val="28"/>
        </w:rPr>
        <w:t xml:space="preserve">«Управление </w:t>
      </w:r>
      <w:r w:rsidR="002C1F1D">
        <w:rPr>
          <w:sz w:val="28"/>
          <w:szCs w:val="28"/>
        </w:rPr>
        <w:t>муниципальными</w:t>
      </w:r>
      <w:r w:rsidRPr="00557090">
        <w:rPr>
          <w:sz w:val="28"/>
          <w:szCs w:val="28"/>
        </w:rPr>
        <w:t xml:space="preserve"> финансами </w:t>
      </w:r>
      <w:r w:rsidR="002C1F1D">
        <w:rPr>
          <w:sz w:val="28"/>
          <w:szCs w:val="28"/>
        </w:rPr>
        <w:t xml:space="preserve">МО </w:t>
      </w:r>
      <w:proofErr w:type="spellStart"/>
      <w:r w:rsidR="002C1F1D">
        <w:rPr>
          <w:sz w:val="28"/>
          <w:szCs w:val="28"/>
        </w:rPr>
        <w:t>Красноуфимский</w:t>
      </w:r>
      <w:proofErr w:type="spellEnd"/>
      <w:r w:rsidR="002C1F1D">
        <w:rPr>
          <w:sz w:val="28"/>
          <w:szCs w:val="28"/>
        </w:rPr>
        <w:t xml:space="preserve"> округ </w:t>
      </w:r>
      <w:r w:rsidRPr="00557090">
        <w:rPr>
          <w:sz w:val="28"/>
          <w:szCs w:val="28"/>
        </w:rPr>
        <w:t>до 2024 года»</w:t>
      </w:r>
      <w:r w:rsidR="001D06E6">
        <w:rPr>
          <w:sz w:val="28"/>
          <w:szCs w:val="28"/>
        </w:rPr>
        <w:t xml:space="preserve"> </w:t>
      </w:r>
      <w:r w:rsidR="00151C18">
        <w:rPr>
          <w:spacing w:val="-4"/>
          <w:sz w:val="28"/>
          <w:szCs w:val="28"/>
        </w:rPr>
        <w:t>(прилагается).</w:t>
      </w:r>
    </w:p>
    <w:p w:rsidR="001D06E6" w:rsidRDefault="001D06E6" w:rsidP="001D06E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46688">
        <w:rPr>
          <w:sz w:val="28"/>
          <w:szCs w:val="28"/>
        </w:rPr>
        <w:t>2. </w:t>
      </w:r>
      <w:r w:rsidR="00557090" w:rsidRPr="00146688">
        <w:rPr>
          <w:sz w:val="28"/>
          <w:szCs w:val="28"/>
        </w:rPr>
        <w:t xml:space="preserve">Признать утратившим силу постановление </w:t>
      </w:r>
      <w:r w:rsidR="00146688" w:rsidRPr="00146688">
        <w:rPr>
          <w:sz w:val="28"/>
          <w:szCs w:val="28"/>
        </w:rPr>
        <w:t xml:space="preserve">Администрации МО </w:t>
      </w:r>
      <w:proofErr w:type="spellStart"/>
      <w:r w:rsidR="00146688" w:rsidRPr="00146688">
        <w:rPr>
          <w:sz w:val="28"/>
          <w:szCs w:val="28"/>
        </w:rPr>
        <w:t>Красноуфимский</w:t>
      </w:r>
      <w:proofErr w:type="spellEnd"/>
      <w:r w:rsidR="00146688" w:rsidRPr="00146688">
        <w:rPr>
          <w:sz w:val="28"/>
          <w:szCs w:val="28"/>
        </w:rPr>
        <w:t xml:space="preserve"> округ </w:t>
      </w:r>
      <w:r w:rsidRPr="00146688">
        <w:rPr>
          <w:sz w:val="28"/>
          <w:szCs w:val="28"/>
        </w:rPr>
        <w:t xml:space="preserve">«Об утверждении </w:t>
      </w:r>
      <w:r w:rsidR="00146688" w:rsidRPr="00146688">
        <w:rPr>
          <w:sz w:val="28"/>
          <w:szCs w:val="28"/>
        </w:rPr>
        <w:t xml:space="preserve">муниципальной </w:t>
      </w:r>
      <w:r w:rsidRPr="00146688">
        <w:rPr>
          <w:sz w:val="28"/>
          <w:szCs w:val="28"/>
        </w:rPr>
        <w:t xml:space="preserve"> программы </w:t>
      </w:r>
      <w:r w:rsidR="00146688" w:rsidRPr="00146688">
        <w:rPr>
          <w:sz w:val="28"/>
          <w:szCs w:val="28"/>
        </w:rPr>
        <w:t xml:space="preserve">МО </w:t>
      </w:r>
      <w:proofErr w:type="spellStart"/>
      <w:r w:rsidR="00146688" w:rsidRPr="00146688">
        <w:rPr>
          <w:sz w:val="28"/>
          <w:szCs w:val="28"/>
        </w:rPr>
        <w:t>Красноуфимский</w:t>
      </w:r>
      <w:proofErr w:type="spellEnd"/>
      <w:r w:rsidR="00146688" w:rsidRPr="00146688">
        <w:rPr>
          <w:sz w:val="28"/>
          <w:szCs w:val="28"/>
        </w:rPr>
        <w:t xml:space="preserve"> округ</w:t>
      </w:r>
      <w:r w:rsidRPr="00146688">
        <w:rPr>
          <w:sz w:val="28"/>
          <w:szCs w:val="28"/>
        </w:rPr>
        <w:t xml:space="preserve"> </w:t>
      </w:r>
      <w:r w:rsidR="00146688" w:rsidRPr="00146688">
        <w:rPr>
          <w:sz w:val="28"/>
          <w:szCs w:val="28"/>
        </w:rPr>
        <w:t xml:space="preserve">«Управление муниципальными финансами МО </w:t>
      </w:r>
      <w:proofErr w:type="spellStart"/>
      <w:r w:rsidR="00146688" w:rsidRPr="00146688">
        <w:rPr>
          <w:sz w:val="28"/>
          <w:szCs w:val="28"/>
        </w:rPr>
        <w:t>Красноуфимский</w:t>
      </w:r>
      <w:proofErr w:type="spellEnd"/>
      <w:r w:rsidR="00146688" w:rsidRPr="00146688">
        <w:rPr>
          <w:sz w:val="28"/>
          <w:szCs w:val="28"/>
        </w:rPr>
        <w:t xml:space="preserve"> округ до 2020 года от 05.11.2013 года № 1484 с изменениями и дополнениями.</w:t>
      </w:r>
    </w:p>
    <w:p w:rsidR="00557090" w:rsidRPr="0048392F" w:rsidRDefault="00C13AEB" w:rsidP="00C13AE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57090" w:rsidRPr="0048392F">
        <w:rPr>
          <w:sz w:val="28"/>
          <w:szCs w:val="28"/>
        </w:rPr>
        <w:t xml:space="preserve">Настоящее постановление вступает в силу со дня </w:t>
      </w:r>
      <w:r w:rsidR="00557090" w:rsidRPr="00146688">
        <w:rPr>
          <w:sz w:val="28"/>
          <w:szCs w:val="28"/>
        </w:rPr>
        <w:t xml:space="preserve">его </w:t>
      </w:r>
      <w:r w:rsidR="00146688">
        <w:rPr>
          <w:sz w:val="28"/>
          <w:szCs w:val="28"/>
        </w:rPr>
        <w:t xml:space="preserve">подписания </w:t>
      </w:r>
      <w:r w:rsidR="00557090" w:rsidRPr="00146688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BD7FA2" w:rsidRPr="00146688">
        <w:rPr>
          <w:sz w:val="28"/>
          <w:szCs w:val="28"/>
        </w:rPr>
        <w:t>с 1 января 2019</w:t>
      </w:r>
      <w:r w:rsidR="00557090" w:rsidRPr="00146688">
        <w:rPr>
          <w:sz w:val="28"/>
          <w:szCs w:val="28"/>
        </w:rPr>
        <w:t xml:space="preserve"> года.</w:t>
      </w:r>
    </w:p>
    <w:p w:rsidR="005B1F30" w:rsidRDefault="001F3A87" w:rsidP="00C9599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557090" w:rsidRPr="0048392F">
        <w:rPr>
          <w:sz w:val="28"/>
          <w:szCs w:val="28"/>
        </w:rPr>
        <w:t>Контроль за</w:t>
      </w:r>
      <w:proofErr w:type="gramEnd"/>
      <w:r w:rsidR="00557090" w:rsidRPr="0048392F">
        <w:rPr>
          <w:sz w:val="28"/>
          <w:szCs w:val="28"/>
        </w:rPr>
        <w:t xml:space="preserve"> исполнением настоящего постановлени</w:t>
      </w:r>
      <w:r w:rsidR="001568F9">
        <w:rPr>
          <w:sz w:val="28"/>
          <w:szCs w:val="28"/>
        </w:rPr>
        <w:t>я возложить на </w:t>
      </w:r>
      <w:r w:rsidR="002C1F1D">
        <w:rPr>
          <w:sz w:val="28"/>
          <w:szCs w:val="28"/>
        </w:rPr>
        <w:t xml:space="preserve">начальника Финансового отдела администрации МО </w:t>
      </w:r>
      <w:proofErr w:type="spellStart"/>
      <w:r w:rsidR="002C1F1D">
        <w:rPr>
          <w:sz w:val="28"/>
          <w:szCs w:val="28"/>
        </w:rPr>
        <w:t>Красноуфимский</w:t>
      </w:r>
      <w:proofErr w:type="spellEnd"/>
      <w:r w:rsidR="002C1F1D">
        <w:rPr>
          <w:sz w:val="28"/>
          <w:szCs w:val="28"/>
        </w:rPr>
        <w:t xml:space="preserve"> округ </w:t>
      </w:r>
      <w:proofErr w:type="spellStart"/>
      <w:r w:rsidR="002C1F1D">
        <w:rPr>
          <w:sz w:val="28"/>
          <w:szCs w:val="28"/>
        </w:rPr>
        <w:t>Марюхину</w:t>
      </w:r>
      <w:proofErr w:type="spellEnd"/>
      <w:r w:rsidR="002C1F1D">
        <w:rPr>
          <w:sz w:val="28"/>
          <w:szCs w:val="28"/>
        </w:rPr>
        <w:t xml:space="preserve"> С.М.</w:t>
      </w:r>
    </w:p>
    <w:p w:rsidR="00557090" w:rsidRPr="00C9599E" w:rsidRDefault="001F3A87" w:rsidP="00C9599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57090" w:rsidRPr="0048392F">
        <w:rPr>
          <w:sz w:val="28"/>
          <w:szCs w:val="28"/>
        </w:rPr>
        <w:t xml:space="preserve">Настоящее постановление опубликовать на </w:t>
      </w:r>
      <w:r w:rsidR="002C1F1D">
        <w:rPr>
          <w:sz w:val="28"/>
          <w:szCs w:val="28"/>
        </w:rPr>
        <w:t xml:space="preserve">официальном сайте МО </w:t>
      </w:r>
      <w:proofErr w:type="spellStart"/>
      <w:r w:rsidR="002C1F1D">
        <w:rPr>
          <w:sz w:val="28"/>
          <w:szCs w:val="28"/>
        </w:rPr>
        <w:t>Красноуфисмкий</w:t>
      </w:r>
      <w:proofErr w:type="spellEnd"/>
      <w:r w:rsidR="002C1F1D">
        <w:rPr>
          <w:sz w:val="28"/>
          <w:szCs w:val="28"/>
        </w:rPr>
        <w:t xml:space="preserve"> округ.</w:t>
      </w:r>
    </w:p>
    <w:p w:rsidR="00557090" w:rsidRPr="001A61F5" w:rsidRDefault="00557090" w:rsidP="00D56ED9">
      <w:pPr>
        <w:widowControl/>
        <w:rPr>
          <w:b/>
          <w:sz w:val="28"/>
          <w:szCs w:val="28"/>
        </w:rPr>
      </w:pPr>
    </w:p>
    <w:p w:rsidR="00FC0667" w:rsidRPr="001A61F5" w:rsidRDefault="00FC0667" w:rsidP="00FC0667">
      <w:pPr>
        <w:suppressAutoHyphens/>
        <w:ind w:right="-1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tbl>
      <w:tblPr>
        <w:tblStyle w:val="1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FC0667" w:rsidRPr="00BC31A8" w:rsidTr="0016564B">
        <w:trPr>
          <w:jc w:val="center"/>
        </w:trPr>
        <w:tc>
          <w:tcPr>
            <w:tcW w:w="5068" w:type="dxa"/>
          </w:tcPr>
          <w:p w:rsidR="00FC0667" w:rsidRDefault="002C1F1D" w:rsidP="0016564B">
            <w:pPr>
              <w:suppressAutoHyphens/>
              <w:ind w:left="-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2C1F1D" w:rsidRPr="00BC31A8" w:rsidRDefault="002C1F1D" w:rsidP="0016564B">
            <w:pPr>
              <w:suppressAutoHyphens/>
              <w:ind w:left="-108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округ</w:t>
            </w:r>
          </w:p>
          <w:p w:rsidR="00FC0667" w:rsidRPr="00BC31A8" w:rsidRDefault="00FC0667" w:rsidP="0016564B">
            <w:pPr>
              <w:suppressAutoHyphens/>
              <w:ind w:lef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FC0667" w:rsidRPr="00BC31A8" w:rsidRDefault="00FC0667" w:rsidP="0016564B">
            <w:pPr>
              <w:suppressAutoHyphens/>
              <w:ind w:right="-108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0667" w:rsidRPr="00BC31A8" w:rsidRDefault="002C1F1D" w:rsidP="0016564B">
            <w:pPr>
              <w:suppressAutoHyphens/>
              <w:ind w:right="-108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545259" w:rsidRPr="00E16B4A" w:rsidRDefault="00146688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  <w:r>
        <w:rPr>
          <w:sz w:val="28"/>
        </w:rPr>
        <w:lastRenderedPageBreak/>
        <w:t>У</w:t>
      </w:r>
      <w:r w:rsidR="00545259" w:rsidRPr="00E16B4A">
        <w:rPr>
          <w:sz w:val="28"/>
        </w:rPr>
        <w:t>ТВЕРЖДЕН</w:t>
      </w:r>
      <w:r w:rsidR="00545259">
        <w:rPr>
          <w:sz w:val="28"/>
        </w:rPr>
        <w:t>А</w:t>
      </w:r>
    </w:p>
    <w:p w:rsidR="00545259" w:rsidRDefault="00545259" w:rsidP="002C1F1D">
      <w:pPr>
        <w:ind w:firstLine="5387"/>
        <w:jc w:val="both"/>
        <w:rPr>
          <w:sz w:val="28"/>
        </w:rPr>
      </w:pPr>
      <w:r w:rsidRPr="00E16B4A">
        <w:rPr>
          <w:sz w:val="28"/>
        </w:rPr>
        <w:t xml:space="preserve">постановлением </w:t>
      </w:r>
      <w:r w:rsidR="002C1F1D">
        <w:rPr>
          <w:sz w:val="28"/>
        </w:rPr>
        <w:t>Администрации</w:t>
      </w:r>
    </w:p>
    <w:p w:rsidR="002C1F1D" w:rsidRPr="00E16B4A" w:rsidRDefault="002C1F1D" w:rsidP="002C1F1D">
      <w:pPr>
        <w:ind w:firstLine="5387"/>
        <w:jc w:val="both"/>
        <w:rPr>
          <w:sz w:val="28"/>
        </w:rPr>
      </w:pPr>
      <w:r>
        <w:rPr>
          <w:sz w:val="28"/>
        </w:rPr>
        <w:t xml:space="preserve">МО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</w:t>
      </w:r>
    </w:p>
    <w:p w:rsidR="00545259" w:rsidRPr="00E16B4A" w:rsidRDefault="00545259" w:rsidP="00545259">
      <w:pPr>
        <w:ind w:firstLine="5387"/>
        <w:jc w:val="both"/>
        <w:rPr>
          <w:sz w:val="28"/>
        </w:rPr>
      </w:pPr>
      <w:r w:rsidRPr="00E16B4A">
        <w:rPr>
          <w:sz w:val="28"/>
        </w:rPr>
        <w:t xml:space="preserve">от </w:t>
      </w:r>
      <w:r w:rsidR="007E2890">
        <w:rPr>
          <w:sz w:val="28"/>
        </w:rPr>
        <w:t xml:space="preserve"> 02</w:t>
      </w:r>
      <w:r w:rsidR="00146688">
        <w:rPr>
          <w:sz w:val="28"/>
        </w:rPr>
        <w:t xml:space="preserve">.11.2018 г. </w:t>
      </w:r>
      <w:r w:rsidRPr="00E16B4A">
        <w:rPr>
          <w:sz w:val="28"/>
        </w:rPr>
        <w:t>№</w:t>
      </w:r>
      <w:r w:rsidR="007E2890">
        <w:rPr>
          <w:sz w:val="28"/>
        </w:rPr>
        <w:t xml:space="preserve"> 1004/1</w:t>
      </w:r>
    </w:p>
    <w:p w:rsidR="00545259" w:rsidRPr="00E16B4A" w:rsidRDefault="00545259" w:rsidP="00545259">
      <w:pPr>
        <w:ind w:firstLine="5387"/>
        <w:jc w:val="both"/>
        <w:rPr>
          <w:sz w:val="28"/>
        </w:rPr>
      </w:pPr>
      <w:r w:rsidRPr="00E16B4A">
        <w:rPr>
          <w:sz w:val="28"/>
        </w:rPr>
        <w:t xml:space="preserve">«Об утверждении </w:t>
      </w:r>
      <w:proofErr w:type="gramStart"/>
      <w:r w:rsidR="002C1F1D">
        <w:rPr>
          <w:sz w:val="28"/>
        </w:rPr>
        <w:t>муниципальной</w:t>
      </w:r>
      <w:proofErr w:type="gramEnd"/>
    </w:p>
    <w:p w:rsidR="00545259" w:rsidRPr="00E16B4A" w:rsidRDefault="002C1F1D" w:rsidP="00545259">
      <w:pPr>
        <w:ind w:firstLine="5387"/>
        <w:jc w:val="both"/>
        <w:rPr>
          <w:sz w:val="28"/>
        </w:rPr>
      </w:pPr>
      <w:r>
        <w:rPr>
          <w:sz w:val="28"/>
        </w:rPr>
        <w:t>п</w:t>
      </w:r>
      <w:r w:rsidR="00545259" w:rsidRPr="00E16B4A">
        <w:rPr>
          <w:sz w:val="28"/>
        </w:rPr>
        <w:t>рограммы</w:t>
      </w:r>
      <w:r>
        <w:rPr>
          <w:sz w:val="28"/>
        </w:rPr>
        <w:t xml:space="preserve"> МО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</w:t>
      </w:r>
    </w:p>
    <w:p w:rsidR="00545259" w:rsidRPr="00E16B4A" w:rsidRDefault="00952663" w:rsidP="00545259">
      <w:pPr>
        <w:ind w:left="5387"/>
        <w:rPr>
          <w:sz w:val="28"/>
        </w:rPr>
      </w:pPr>
      <w:r>
        <w:rPr>
          <w:sz w:val="28"/>
        </w:rPr>
        <w:t xml:space="preserve">округ </w:t>
      </w:r>
      <w:r w:rsidR="00545259">
        <w:rPr>
          <w:sz w:val="28"/>
        </w:rPr>
        <w:t xml:space="preserve">«Управление </w:t>
      </w:r>
      <w:r>
        <w:rPr>
          <w:sz w:val="28"/>
        </w:rPr>
        <w:t>муниципальными</w:t>
      </w:r>
      <w:r w:rsidR="00545259">
        <w:rPr>
          <w:sz w:val="28"/>
        </w:rPr>
        <w:t xml:space="preserve"> финансами </w:t>
      </w:r>
      <w:r>
        <w:rPr>
          <w:sz w:val="28"/>
        </w:rPr>
        <w:t xml:space="preserve">МО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</w:t>
      </w:r>
      <w:r w:rsidR="00545259" w:rsidRPr="00E16B4A">
        <w:rPr>
          <w:sz w:val="28"/>
        </w:rPr>
        <w:t>до 2024 года»</w:t>
      </w:r>
    </w:p>
    <w:p w:rsidR="00545259" w:rsidRPr="00E16B4A" w:rsidRDefault="00545259" w:rsidP="00545259">
      <w:pPr>
        <w:ind w:left="5387"/>
        <w:jc w:val="both"/>
        <w:rPr>
          <w:sz w:val="28"/>
        </w:rPr>
      </w:pPr>
    </w:p>
    <w:p w:rsidR="00545259" w:rsidRPr="00E16B4A" w:rsidRDefault="00545259" w:rsidP="006079A5">
      <w:pPr>
        <w:ind w:left="5387"/>
        <w:jc w:val="both"/>
        <w:rPr>
          <w:sz w:val="28"/>
        </w:rPr>
      </w:pPr>
    </w:p>
    <w:p w:rsidR="00545259" w:rsidRPr="00E16B4A" w:rsidRDefault="00952663" w:rsidP="00545259">
      <w:pPr>
        <w:tabs>
          <w:tab w:val="right" w:pos="9921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="00545259" w:rsidRPr="00E16B4A">
        <w:rPr>
          <w:b/>
          <w:bCs/>
          <w:color w:val="000000"/>
          <w:sz w:val="28"/>
          <w:szCs w:val="28"/>
        </w:rPr>
        <w:t xml:space="preserve"> программ</w:t>
      </w:r>
      <w:r w:rsidR="00545259">
        <w:rPr>
          <w:b/>
          <w:bCs/>
          <w:color w:val="000000"/>
          <w:sz w:val="28"/>
          <w:szCs w:val="28"/>
        </w:rPr>
        <w:t>а</w:t>
      </w:r>
      <w:r w:rsidR="00545259" w:rsidRPr="00E16B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МО </w:t>
      </w:r>
      <w:proofErr w:type="spellStart"/>
      <w:r>
        <w:rPr>
          <w:b/>
          <w:bCs/>
          <w:color w:val="000000"/>
          <w:sz w:val="28"/>
          <w:szCs w:val="28"/>
        </w:rPr>
        <w:t>Красноуфимский</w:t>
      </w:r>
      <w:proofErr w:type="spellEnd"/>
      <w:r>
        <w:rPr>
          <w:b/>
          <w:bCs/>
          <w:color w:val="000000"/>
          <w:sz w:val="28"/>
          <w:szCs w:val="28"/>
        </w:rPr>
        <w:t xml:space="preserve"> округ</w:t>
      </w:r>
    </w:p>
    <w:p w:rsidR="00545259" w:rsidRDefault="00545259" w:rsidP="005452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BC31A8">
        <w:rPr>
          <w:b/>
          <w:sz w:val="28"/>
        </w:rPr>
        <w:t xml:space="preserve">Управление </w:t>
      </w:r>
      <w:r w:rsidR="00952663">
        <w:rPr>
          <w:b/>
          <w:sz w:val="28"/>
        </w:rPr>
        <w:t>муниципальными</w:t>
      </w:r>
      <w:r>
        <w:rPr>
          <w:b/>
          <w:sz w:val="28"/>
        </w:rPr>
        <w:t xml:space="preserve"> финансами </w:t>
      </w:r>
      <w:proofErr w:type="spellStart"/>
      <w:r w:rsidR="00952663">
        <w:rPr>
          <w:b/>
          <w:bCs/>
          <w:color w:val="000000"/>
          <w:sz w:val="28"/>
          <w:szCs w:val="28"/>
        </w:rPr>
        <w:t>Красноуфимский</w:t>
      </w:r>
      <w:proofErr w:type="spellEnd"/>
      <w:r w:rsidR="00952663">
        <w:rPr>
          <w:b/>
          <w:bCs/>
          <w:color w:val="000000"/>
          <w:sz w:val="28"/>
          <w:szCs w:val="28"/>
        </w:rPr>
        <w:t xml:space="preserve"> округ</w:t>
      </w:r>
    </w:p>
    <w:p w:rsidR="00545259" w:rsidRPr="00E16B4A" w:rsidRDefault="00545259" w:rsidP="00545259">
      <w:pPr>
        <w:jc w:val="center"/>
        <w:rPr>
          <w:b/>
          <w:bCs/>
          <w:color w:val="000000"/>
          <w:sz w:val="28"/>
          <w:szCs w:val="28"/>
        </w:rPr>
      </w:pPr>
      <w:r w:rsidRPr="00E16B4A">
        <w:rPr>
          <w:b/>
          <w:bCs/>
          <w:color w:val="000000"/>
          <w:sz w:val="28"/>
          <w:szCs w:val="28"/>
        </w:rPr>
        <w:t>до 2024 года»</w:t>
      </w:r>
    </w:p>
    <w:p w:rsidR="00545259" w:rsidRPr="006079A5" w:rsidRDefault="00545259" w:rsidP="006079A5">
      <w:pPr>
        <w:ind w:left="5387"/>
        <w:jc w:val="both"/>
        <w:rPr>
          <w:sz w:val="28"/>
        </w:rPr>
      </w:pPr>
    </w:p>
    <w:p w:rsidR="00545259" w:rsidRPr="006079A5" w:rsidRDefault="00545259" w:rsidP="006079A5">
      <w:pPr>
        <w:ind w:left="5387"/>
        <w:jc w:val="both"/>
        <w:rPr>
          <w:sz w:val="28"/>
        </w:rPr>
      </w:pPr>
    </w:p>
    <w:p w:rsidR="00545259" w:rsidRPr="00E16B4A" w:rsidRDefault="00545259" w:rsidP="00545259">
      <w:pPr>
        <w:tabs>
          <w:tab w:val="right" w:pos="9921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16B4A">
        <w:rPr>
          <w:b/>
          <w:bCs/>
          <w:color w:val="000000"/>
          <w:sz w:val="28"/>
          <w:szCs w:val="28"/>
        </w:rPr>
        <w:t>ПАСПОРТ</w:t>
      </w:r>
    </w:p>
    <w:p w:rsidR="00545259" w:rsidRPr="00E16B4A" w:rsidRDefault="00952663" w:rsidP="00545259">
      <w:pPr>
        <w:tabs>
          <w:tab w:val="right" w:pos="9921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="00545259" w:rsidRPr="00E16B4A">
        <w:rPr>
          <w:b/>
          <w:bCs/>
          <w:color w:val="000000"/>
          <w:sz w:val="28"/>
          <w:szCs w:val="28"/>
        </w:rPr>
        <w:t xml:space="preserve"> программы </w:t>
      </w:r>
      <w:r>
        <w:rPr>
          <w:b/>
          <w:bCs/>
          <w:color w:val="000000"/>
          <w:sz w:val="28"/>
          <w:szCs w:val="28"/>
        </w:rPr>
        <w:t xml:space="preserve">МО </w:t>
      </w:r>
      <w:proofErr w:type="spellStart"/>
      <w:r>
        <w:rPr>
          <w:b/>
          <w:bCs/>
          <w:color w:val="000000"/>
          <w:sz w:val="28"/>
          <w:szCs w:val="28"/>
        </w:rPr>
        <w:t>Красноуфимский</w:t>
      </w:r>
      <w:proofErr w:type="spellEnd"/>
      <w:r>
        <w:rPr>
          <w:b/>
          <w:bCs/>
          <w:color w:val="000000"/>
          <w:sz w:val="28"/>
          <w:szCs w:val="28"/>
        </w:rPr>
        <w:t xml:space="preserve"> округ</w:t>
      </w:r>
    </w:p>
    <w:p w:rsidR="00762B4D" w:rsidRDefault="00093F6C" w:rsidP="005452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BC31A8">
        <w:rPr>
          <w:b/>
          <w:sz w:val="28"/>
        </w:rPr>
        <w:t xml:space="preserve">Управление </w:t>
      </w:r>
      <w:r w:rsidR="00952663">
        <w:rPr>
          <w:b/>
          <w:sz w:val="28"/>
        </w:rPr>
        <w:t>муниципальными</w:t>
      </w:r>
      <w:r>
        <w:rPr>
          <w:b/>
          <w:sz w:val="28"/>
        </w:rPr>
        <w:t xml:space="preserve"> финансами </w:t>
      </w:r>
      <w:r w:rsidR="00952663">
        <w:rPr>
          <w:b/>
          <w:bCs/>
          <w:color w:val="000000"/>
          <w:sz w:val="28"/>
          <w:szCs w:val="28"/>
        </w:rPr>
        <w:t xml:space="preserve">МО </w:t>
      </w:r>
      <w:proofErr w:type="spellStart"/>
      <w:r w:rsidR="00952663">
        <w:rPr>
          <w:b/>
          <w:bCs/>
          <w:color w:val="000000"/>
          <w:sz w:val="28"/>
          <w:szCs w:val="28"/>
        </w:rPr>
        <w:t>Красноуфимский</w:t>
      </w:r>
      <w:proofErr w:type="spellEnd"/>
      <w:r w:rsidR="00952663">
        <w:rPr>
          <w:b/>
          <w:bCs/>
          <w:color w:val="000000"/>
          <w:sz w:val="28"/>
          <w:szCs w:val="28"/>
        </w:rPr>
        <w:t xml:space="preserve"> округ</w:t>
      </w:r>
    </w:p>
    <w:p w:rsidR="00545259" w:rsidRPr="00E16B4A" w:rsidRDefault="00545259" w:rsidP="00545259">
      <w:pPr>
        <w:jc w:val="center"/>
        <w:rPr>
          <w:b/>
          <w:bCs/>
          <w:color w:val="000000"/>
          <w:sz w:val="28"/>
          <w:szCs w:val="28"/>
        </w:rPr>
      </w:pPr>
      <w:r w:rsidRPr="00E16B4A">
        <w:rPr>
          <w:b/>
          <w:bCs/>
          <w:color w:val="000000"/>
          <w:sz w:val="28"/>
          <w:szCs w:val="28"/>
        </w:rPr>
        <w:t>до 2024 года»</w:t>
      </w:r>
    </w:p>
    <w:p w:rsidR="0070704F" w:rsidRPr="006079A5" w:rsidRDefault="0070704F" w:rsidP="006079A5">
      <w:pPr>
        <w:ind w:left="5387"/>
        <w:jc w:val="both"/>
        <w:rPr>
          <w:sz w:val="28"/>
        </w:rPr>
      </w:pPr>
    </w:p>
    <w:p w:rsidR="006079A5" w:rsidRPr="006079A5" w:rsidRDefault="006079A5" w:rsidP="006079A5">
      <w:pPr>
        <w:ind w:left="5387"/>
        <w:jc w:val="both"/>
        <w:rPr>
          <w:sz w:val="28"/>
        </w:rPr>
      </w:pP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890"/>
        <w:gridCol w:w="6664"/>
      </w:tblGrid>
      <w:tr w:rsidR="006079A5" w:rsidRPr="00972BFA" w:rsidTr="00933C03">
        <w:trPr>
          <w:trHeight w:val="800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193611" w:rsidRDefault="006079A5" w:rsidP="00952663">
            <w:pPr>
              <w:pStyle w:val="ConsPlusCell"/>
            </w:pPr>
            <w:r w:rsidRPr="00193611">
              <w:t xml:space="preserve">Ответственный исполнитель </w:t>
            </w:r>
            <w:r w:rsidR="00952663">
              <w:t>муниципальной</w:t>
            </w:r>
            <w:r w:rsidR="004F3B8A" w:rsidRPr="00193611">
              <w:t xml:space="preserve"> программы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193611" w:rsidRDefault="00952663" w:rsidP="00933C03">
            <w:pPr>
              <w:pStyle w:val="ConsPlusCell"/>
            </w:pPr>
            <w:r>
              <w:t xml:space="preserve">Финансовый отдел администрации 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</w:tr>
      <w:tr w:rsidR="006079A5" w:rsidRPr="00972BFA" w:rsidTr="00933C03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193611" w:rsidRDefault="006079A5" w:rsidP="00952663">
            <w:pPr>
              <w:pStyle w:val="ConsPlusCell"/>
            </w:pPr>
            <w:r w:rsidRPr="00193611">
              <w:t xml:space="preserve">Сроки реализации </w:t>
            </w:r>
            <w:r w:rsidR="00952663">
              <w:t>муниципальной</w:t>
            </w:r>
            <w:r w:rsidR="004F3B8A" w:rsidRPr="00193611">
              <w:t xml:space="preserve"> программы</w:t>
            </w:r>
            <w:r w:rsidRPr="00193611">
              <w:t xml:space="preserve">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926EE3" w:rsidRDefault="006079A5" w:rsidP="00933C03">
            <w:pPr>
              <w:pStyle w:val="ConsPlusCell"/>
              <w:rPr>
                <w:lang w:val="en-US"/>
              </w:rPr>
            </w:pPr>
            <w:r w:rsidRPr="00193611">
              <w:t>0</w:t>
            </w:r>
            <w:r w:rsidR="009C7EFF" w:rsidRPr="00193611">
              <w:t>1.01.2019</w:t>
            </w:r>
            <w:r w:rsidR="004F3B8A" w:rsidRPr="00193611">
              <w:t xml:space="preserve"> – 31.12.2024</w:t>
            </w:r>
          </w:p>
        </w:tc>
      </w:tr>
      <w:tr w:rsidR="006079A5" w:rsidRPr="00F64719" w:rsidTr="00933C03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F64719" w:rsidRDefault="00B60713" w:rsidP="00933C03">
            <w:pPr>
              <w:pStyle w:val="ConsPlusCell"/>
            </w:pPr>
            <w:r>
              <w:t>Цели и задачи</w:t>
            </w:r>
          </w:p>
          <w:p w:rsidR="006079A5" w:rsidRPr="00F64719" w:rsidRDefault="00952663" w:rsidP="00933C03">
            <w:pPr>
              <w:pStyle w:val="ConsPlusCell"/>
            </w:pPr>
            <w:r>
              <w:t>муниципальной</w:t>
            </w:r>
            <w:r w:rsidR="00B60713">
              <w:t xml:space="preserve"> программы</w:t>
            </w:r>
          </w:p>
          <w:p w:rsidR="006079A5" w:rsidRPr="00F64719" w:rsidRDefault="006079A5" w:rsidP="00933C03">
            <w:pPr>
              <w:pStyle w:val="ConsPlusCell"/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F23291" w:rsidRDefault="004F3B8A" w:rsidP="00FE5C85">
            <w:pPr>
              <w:pStyle w:val="ConsPlusCell"/>
            </w:pPr>
            <w:r w:rsidRPr="00F23291">
              <w:t>Ц</w:t>
            </w:r>
            <w:r w:rsidR="006079A5" w:rsidRPr="00F23291">
              <w:t xml:space="preserve">ели </w:t>
            </w:r>
            <w:r w:rsidR="00952663" w:rsidRPr="00F23291">
              <w:t>мун</w:t>
            </w:r>
            <w:r w:rsidR="00E12109" w:rsidRPr="00F23291">
              <w:t>и</w:t>
            </w:r>
            <w:r w:rsidR="00952663" w:rsidRPr="00F23291">
              <w:t>ципальной</w:t>
            </w:r>
            <w:r w:rsidR="006079A5" w:rsidRPr="00F23291">
              <w:t xml:space="preserve"> программы:</w:t>
            </w:r>
          </w:p>
          <w:p w:rsidR="0001014C" w:rsidRPr="00F23291" w:rsidRDefault="00C64190" w:rsidP="000101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 у</w:t>
            </w:r>
            <w:r w:rsidR="0050106A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крепление доходной базы бюджета</w:t>
            </w:r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</w:t>
            </w:r>
            <w:proofErr w:type="spellStart"/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Красноуфимский</w:t>
            </w:r>
            <w:proofErr w:type="spellEnd"/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</w:t>
            </w:r>
            <w:r w:rsidR="0050106A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развитие доходного </w:t>
            </w:r>
            <w:r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потенциала </w:t>
            </w:r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 </w:t>
            </w:r>
            <w:proofErr w:type="spellStart"/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Красноуфимский</w:t>
            </w:r>
            <w:proofErr w:type="spellEnd"/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округ, </w:t>
            </w:r>
            <w:r w:rsidR="00F23291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овышение финансовой устойчивости бюджета МО </w:t>
            </w:r>
            <w:proofErr w:type="spellStart"/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Красноуфимский</w:t>
            </w:r>
            <w:proofErr w:type="spellEnd"/>
            <w:r w:rsidR="0001014C" w:rsidRPr="00135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округ;</w:t>
            </w:r>
          </w:p>
          <w:p w:rsidR="0050106A" w:rsidRPr="00F23291" w:rsidRDefault="00C64190" w:rsidP="0050106A">
            <w:pPr>
              <w:pStyle w:val="ConsPlusCell"/>
            </w:pPr>
            <w:r w:rsidRPr="00F23291">
              <w:t>2) р</w:t>
            </w:r>
            <w:r w:rsidR="0050106A" w:rsidRPr="00F23291">
              <w:t>ациональное управление средствами бюджета</w:t>
            </w:r>
            <w:r w:rsidR="00F20DAC" w:rsidRPr="00F23291">
              <w:t xml:space="preserve"> МО </w:t>
            </w:r>
            <w:proofErr w:type="spellStart"/>
            <w:r w:rsidR="00F20DAC" w:rsidRPr="00F23291">
              <w:t>Красноуфимский</w:t>
            </w:r>
            <w:proofErr w:type="spellEnd"/>
            <w:r w:rsidR="00F20DAC" w:rsidRPr="00F23291">
              <w:t xml:space="preserve"> округ</w:t>
            </w:r>
            <w:r w:rsidR="0050106A" w:rsidRPr="00F23291">
              <w:t>, повышение эффективности</w:t>
            </w:r>
            <w:r w:rsidRPr="00F23291">
              <w:t xml:space="preserve"> бюджетных расходов;</w:t>
            </w:r>
          </w:p>
          <w:p w:rsidR="00F20DAC" w:rsidRPr="00F23291" w:rsidRDefault="00F20DAC" w:rsidP="00F20D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86E50" w:rsidRPr="00F232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ограничений по объему муниципального долга МО </w:t>
            </w:r>
            <w:proofErr w:type="spellStart"/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округ и расходам на его обслуживание, установленных бюджетным законодательством, своевременное исполнение долговых обязательств;</w:t>
            </w:r>
          </w:p>
          <w:p w:rsidR="00921589" w:rsidRPr="00F23291" w:rsidRDefault="00E86E50" w:rsidP="00921589">
            <w:pPr>
              <w:pStyle w:val="ConsPlusCell"/>
            </w:pPr>
            <w:r w:rsidRPr="00F23291">
              <w:t>4</w:t>
            </w:r>
            <w:r w:rsidR="00C56EE3" w:rsidRPr="00F23291">
              <w:t>) </w:t>
            </w:r>
            <w:r w:rsidR="00921589" w:rsidRPr="00F23291">
              <w:t xml:space="preserve">осуществление предварительного финансового </w:t>
            </w:r>
            <w:proofErr w:type="gramStart"/>
            <w:r w:rsidR="00921589" w:rsidRPr="00F23291">
              <w:t>контроля за</w:t>
            </w:r>
            <w:proofErr w:type="gramEnd"/>
            <w:r w:rsidR="00921589" w:rsidRPr="00F23291">
              <w:t xml:space="preserve"> исполнением бюджета</w:t>
            </w:r>
            <w:r w:rsidRPr="00F23291">
              <w:t xml:space="preserve"> МО </w:t>
            </w:r>
            <w:proofErr w:type="spellStart"/>
            <w:r w:rsidRPr="00F23291">
              <w:t>Красноуфимский</w:t>
            </w:r>
            <w:proofErr w:type="spellEnd"/>
            <w:r w:rsidRPr="00F23291">
              <w:t xml:space="preserve"> округ</w:t>
            </w:r>
            <w:r w:rsidR="00921589" w:rsidRPr="00F23291">
              <w:t>,</w:t>
            </w:r>
          </w:p>
          <w:p w:rsidR="00C64190" w:rsidRPr="00F23291" w:rsidRDefault="00921589" w:rsidP="00921589">
            <w:pPr>
              <w:pStyle w:val="ConsPlusCell"/>
            </w:pPr>
            <w:r w:rsidRPr="00F23291">
              <w:lastRenderedPageBreak/>
              <w:t xml:space="preserve">последующего внутреннего </w:t>
            </w:r>
            <w:r w:rsidR="00E86E50" w:rsidRPr="00F23291">
              <w:t xml:space="preserve">муниципального </w:t>
            </w:r>
            <w:r w:rsidRPr="00F23291">
              <w:t xml:space="preserve">финансового </w:t>
            </w:r>
            <w:proofErr w:type="gramStart"/>
            <w:r w:rsidRPr="00F23291">
              <w:t>контроля за</w:t>
            </w:r>
            <w:proofErr w:type="gramEnd"/>
            <w:r w:rsidRPr="00F23291">
              <w:t xml:space="preserve"> соблюдением бюджетного законодательства и</w:t>
            </w:r>
            <w:r w:rsidR="00125A48" w:rsidRPr="00F23291">
              <w:t xml:space="preserve"> </w:t>
            </w:r>
            <w:r w:rsidRPr="00F23291">
              <w:t>контроля за соблюдением законодательства о контрактной системе в сфере закупок</w:t>
            </w:r>
            <w:r w:rsidR="00E859E4" w:rsidRPr="00F23291">
              <w:t>;</w:t>
            </w:r>
          </w:p>
          <w:p w:rsidR="0050106A" w:rsidRPr="00F23291" w:rsidRDefault="00E86E50" w:rsidP="0050106A">
            <w:pPr>
              <w:pStyle w:val="ConsPlusCell"/>
            </w:pPr>
            <w:r w:rsidRPr="00F23291">
              <w:t>5</w:t>
            </w:r>
            <w:r w:rsidR="00C64190" w:rsidRPr="00F23291">
              <w:t xml:space="preserve">) обеспечение условий для реализации мероприятий </w:t>
            </w:r>
            <w:r w:rsidRPr="00F23291">
              <w:t>муниципальной</w:t>
            </w:r>
            <w:r w:rsidR="00C64190" w:rsidRPr="00F23291">
              <w:t xml:space="preserve"> программы в соответствии с установленными сроками и задачами.</w:t>
            </w:r>
          </w:p>
          <w:p w:rsidR="006079A5" w:rsidRPr="00F23291" w:rsidRDefault="00A56D13" w:rsidP="00FE5C85">
            <w:pPr>
              <w:pStyle w:val="ConsPlusCell"/>
            </w:pPr>
            <w:r w:rsidRPr="00F23291">
              <w:t>З</w:t>
            </w:r>
            <w:r w:rsidR="006079A5" w:rsidRPr="00F23291">
              <w:t xml:space="preserve">адачи </w:t>
            </w:r>
            <w:r w:rsidR="00E86E50" w:rsidRPr="00F23291">
              <w:t xml:space="preserve">муниципальной </w:t>
            </w:r>
            <w:r w:rsidR="006079A5" w:rsidRPr="00F23291">
              <w:t xml:space="preserve"> программы:</w:t>
            </w:r>
          </w:p>
          <w:p w:rsidR="00DF3479" w:rsidRPr="00F23291" w:rsidRDefault="00C95D56" w:rsidP="00FE5C85">
            <w:pPr>
              <w:pStyle w:val="ConsPlusCell"/>
            </w:pPr>
            <w:r w:rsidRPr="00F23291">
              <w:t>1) </w:t>
            </w:r>
            <w:r w:rsidR="00940BAF" w:rsidRPr="00F23291">
              <w:t>у</w:t>
            </w:r>
            <w:r w:rsidR="00B024D6" w:rsidRPr="00F23291">
              <w:t xml:space="preserve">величение объема налоговых и неналоговых доходов бюджета </w:t>
            </w:r>
            <w:r w:rsidR="00E86E50" w:rsidRPr="00F23291">
              <w:t xml:space="preserve">МО </w:t>
            </w:r>
            <w:proofErr w:type="spellStart"/>
            <w:r w:rsidR="00E86E50" w:rsidRPr="00F23291">
              <w:t>Красноуфимский</w:t>
            </w:r>
            <w:proofErr w:type="spellEnd"/>
            <w:r w:rsidR="00E86E50" w:rsidRPr="00F23291">
              <w:t xml:space="preserve"> округ</w:t>
            </w:r>
            <w:r w:rsidR="00940BAF" w:rsidRPr="00F23291">
              <w:t>;</w:t>
            </w:r>
          </w:p>
          <w:p w:rsidR="00DF3479" w:rsidRPr="00F23291" w:rsidRDefault="00C95D56" w:rsidP="00FE5C85">
            <w:pPr>
              <w:pStyle w:val="ConsPlusCell"/>
            </w:pPr>
            <w:r w:rsidRPr="00F23291">
              <w:t>2) </w:t>
            </w:r>
            <w:r w:rsidR="00940BAF" w:rsidRPr="00F23291">
              <w:t>п</w:t>
            </w:r>
            <w:r w:rsidR="00B024D6" w:rsidRPr="00F23291">
              <w:t>овышение эффективности администрирования доходов бюджета</w:t>
            </w:r>
            <w:r w:rsidR="00E86E50" w:rsidRPr="00F23291">
              <w:t xml:space="preserve"> МО </w:t>
            </w:r>
            <w:proofErr w:type="spellStart"/>
            <w:r w:rsidR="00E86E50" w:rsidRPr="00F23291">
              <w:t>Красноуфимский</w:t>
            </w:r>
            <w:proofErr w:type="spellEnd"/>
            <w:r w:rsidR="00E86E50" w:rsidRPr="00F23291">
              <w:t xml:space="preserve"> округ</w:t>
            </w:r>
            <w:r w:rsidR="00940BAF" w:rsidRPr="00F23291">
              <w:t>;</w:t>
            </w:r>
          </w:p>
          <w:p w:rsidR="00DF3479" w:rsidRPr="00F23291" w:rsidRDefault="00C95D56" w:rsidP="00FE5C85">
            <w:pPr>
              <w:pStyle w:val="ConsPlusCell"/>
            </w:pPr>
            <w:r w:rsidRPr="00F23291">
              <w:t>3) </w:t>
            </w:r>
            <w:r w:rsidR="00940BAF" w:rsidRPr="00F23291">
              <w:t>о</w:t>
            </w:r>
            <w:r w:rsidR="00B024D6" w:rsidRPr="00F23291">
              <w:t xml:space="preserve">рганизация </w:t>
            </w:r>
            <w:r w:rsidR="00E86E50" w:rsidRPr="00F23291">
              <w:t xml:space="preserve">бюджетного процесса в части </w:t>
            </w:r>
            <w:r w:rsidR="00B024D6" w:rsidRPr="00F23291">
              <w:t>планирования и исполнения бюджета</w:t>
            </w:r>
            <w:r w:rsidR="00940BAF" w:rsidRPr="00F23291">
              <w:t>;</w:t>
            </w:r>
          </w:p>
          <w:p w:rsidR="00DF3479" w:rsidRPr="00F23291" w:rsidRDefault="00C95D56" w:rsidP="00FE5C85">
            <w:pPr>
              <w:pStyle w:val="ConsPlusCell"/>
            </w:pPr>
            <w:r w:rsidRPr="00F23291">
              <w:t>4) </w:t>
            </w:r>
            <w:r w:rsidR="00940BAF" w:rsidRPr="00F23291">
              <w:t>п</w:t>
            </w:r>
            <w:r w:rsidR="00A97FDC" w:rsidRPr="00F23291">
              <w:t xml:space="preserve">овышение эффективности управления средствами бюджета </w:t>
            </w:r>
            <w:r w:rsidR="00E86E50" w:rsidRPr="00F23291">
              <w:t xml:space="preserve">МО </w:t>
            </w:r>
            <w:proofErr w:type="spellStart"/>
            <w:r w:rsidR="00E86E50" w:rsidRPr="00F23291">
              <w:t>Красноуфимский</w:t>
            </w:r>
            <w:proofErr w:type="spellEnd"/>
            <w:r w:rsidR="00E86E50" w:rsidRPr="00F23291">
              <w:t xml:space="preserve"> округ</w:t>
            </w:r>
            <w:r w:rsidR="00940BAF" w:rsidRPr="00F23291">
              <w:t>;</w:t>
            </w:r>
          </w:p>
          <w:p w:rsidR="006079A5" w:rsidRPr="00F23291" w:rsidRDefault="00E86E50" w:rsidP="00DF3479">
            <w:pPr>
              <w:pStyle w:val="ConsPlusCell"/>
            </w:pPr>
            <w:r w:rsidRPr="00F23291">
              <w:t>5</w:t>
            </w:r>
            <w:r w:rsidR="00814E0C" w:rsidRPr="00F23291">
              <w:t>) </w:t>
            </w:r>
            <w:r w:rsidR="00940BAF" w:rsidRPr="00F23291">
              <w:t>о</w:t>
            </w:r>
            <w:r w:rsidR="00FC3512" w:rsidRPr="00F23291">
              <w:t>беспечение финансирования дефицита бюджета</w:t>
            </w:r>
            <w:r w:rsidRPr="00F23291">
              <w:t xml:space="preserve"> МО </w:t>
            </w:r>
            <w:proofErr w:type="spellStart"/>
            <w:r w:rsidRPr="00F23291">
              <w:t>Красноуфимский</w:t>
            </w:r>
            <w:proofErr w:type="spellEnd"/>
            <w:r w:rsidRPr="00F23291">
              <w:t xml:space="preserve"> округ</w:t>
            </w:r>
            <w:r w:rsidR="00FC3512" w:rsidRPr="00F23291">
              <w:t xml:space="preserve"> при сохранении его финансовой устойчивости</w:t>
            </w:r>
            <w:r w:rsidR="00940BAF" w:rsidRPr="00F23291">
              <w:t>;</w:t>
            </w:r>
          </w:p>
          <w:p w:rsidR="00DF3479" w:rsidRPr="00F23291" w:rsidRDefault="00E86E50" w:rsidP="00E86E50">
            <w:pPr>
              <w:pStyle w:val="ConsPlusCell"/>
            </w:pPr>
            <w:r w:rsidRPr="00F23291">
              <w:t>6</w:t>
            </w:r>
            <w:r w:rsidR="00814E0C" w:rsidRPr="00F23291">
              <w:t>) </w:t>
            </w:r>
            <w:r w:rsidR="00940BAF" w:rsidRPr="00F23291">
              <w:t>о</w:t>
            </w:r>
            <w:r w:rsidR="00B40C06" w:rsidRPr="00F23291">
              <w:t xml:space="preserve">беспечение </w:t>
            </w:r>
            <w:proofErr w:type="gramStart"/>
            <w:r w:rsidR="00B40C06" w:rsidRPr="00F23291">
              <w:t>контроля за</w:t>
            </w:r>
            <w:proofErr w:type="gramEnd"/>
            <w:r w:rsidR="00B40C06" w:rsidRPr="00F23291">
              <w:t xml:space="preserve"> соблюдением бюджетного законодательства</w:t>
            </w:r>
            <w:r w:rsidR="00940BAF" w:rsidRPr="00F23291">
              <w:t>;</w:t>
            </w:r>
          </w:p>
          <w:p w:rsidR="006079A5" w:rsidRPr="00F23291" w:rsidRDefault="00E86E50" w:rsidP="00FE5C85">
            <w:pPr>
              <w:rPr>
                <w:sz w:val="28"/>
                <w:szCs w:val="28"/>
              </w:rPr>
            </w:pPr>
            <w:r w:rsidRPr="00F23291">
              <w:rPr>
                <w:sz w:val="28"/>
                <w:szCs w:val="28"/>
              </w:rPr>
              <w:t>7)</w:t>
            </w:r>
            <w:r w:rsidR="00814E0C" w:rsidRPr="00F23291">
              <w:rPr>
                <w:sz w:val="28"/>
                <w:szCs w:val="28"/>
              </w:rPr>
              <w:t> </w:t>
            </w:r>
            <w:r w:rsidR="00940BAF" w:rsidRPr="00F23291">
              <w:rPr>
                <w:sz w:val="28"/>
                <w:szCs w:val="28"/>
              </w:rPr>
              <w:t>о</w:t>
            </w:r>
            <w:r w:rsidR="00B40C06" w:rsidRPr="00F23291">
              <w:rPr>
                <w:sz w:val="28"/>
                <w:szCs w:val="28"/>
              </w:rPr>
              <w:t xml:space="preserve">беспечение </w:t>
            </w:r>
            <w:proofErr w:type="gramStart"/>
            <w:r w:rsidR="00B40C06" w:rsidRPr="00F23291">
              <w:rPr>
                <w:sz w:val="28"/>
                <w:szCs w:val="28"/>
              </w:rPr>
              <w:t>контроля за</w:t>
            </w:r>
            <w:proofErr w:type="gramEnd"/>
            <w:r w:rsidR="00B40C06" w:rsidRPr="00F23291">
              <w:rPr>
                <w:sz w:val="28"/>
                <w:szCs w:val="28"/>
              </w:rPr>
              <w:t xml:space="preserve"> соблюдением законодательства о контрактной системе в сфере закупок товаров, работ, услуг</w:t>
            </w:r>
            <w:r w:rsidR="00940BAF" w:rsidRPr="00F23291">
              <w:rPr>
                <w:sz w:val="28"/>
                <w:szCs w:val="28"/>
              </w:rPr>
              <w:t>;</w:t>
            </w:r>
          </w:p>
          <w:p w:rsidR="00DF3479" w:rsidRPr="00F23291" w:rsidRDefault="00E86E50" w:rsidP="00FE5C85">
            <w:pPr>
              <w:pStyle w:val="ConsPlusCell"/>
            </w:pPr>
            <w:r w:rsidRPr="00F23291">
              <w:t>8)</w:t>
            </w:r>
            <w:r w:rsidR="00814E0C" w:rsidRPr="00F23291">
              <w:t> </w:t>
            </w:r>
            <w:r w:rsidR="00940BAF" w:rsidRPr="00F23291">
              <w:t>п</w:t>
            </w:r>
            <w:r w:rsidR="000F3F81" w:rsidRPr="00F23291">
              <w:t>редвар</w:t>
            </w:r>
            <w:r w:rsidR="00940BAF" w:rsidRPr="00F23291">
              <w:t xml:space="preserve">ительный финансовый </w:t>
            </w:r>
            <w:proofErr w:type="gramStart"/>
            <w:r w:rsidR="00940BAF" w:rsidRPr="00F23291">
              <w:t>контроль за</w:t>
            </w:r>
            <w:proofErr w:type="gramEnd"/>
            <w:r w:rsidR="00940BAF" w:rsidRPr="00F23291">
              <w:t> </w:t>
            </w:r>
            <w:r w:rsidR="000F3F81" w:rsidRPr="00F23291">
              <w:t>исполнением бюджета</w:t>
            </w:r>
            <w:r w:rsidRPr="00F23291">
              <w:t xml:space="preserve"> МО </w:t>
            </w:r>
            <w:proofErr w:type="spellStart"/>
            <w:r w:rsidRPr="00F23291">
              <w:t>Красноуфимский</w:t>
            </w:r>
            <w:proofErr w:type="spellEnd"/>
            <w:r w:rsidRPr="00F23291">
              <w:t xml:space="preserve"> округ</w:t>
            </w:r>
            <w:r w:rsidR="000F3F81" w:rsidRPr="00F23291">
              <w:t xml:space="preserve"> в рамках требований бюджетного законодательства</w:t>
            </w:r>
            <w:r w:rsidR="00940BAF" w:rsidRPr="00F23291">
              <w:t>;</w:t>
            </w:r>
          </w:p>
          <w:p w:rsidR="000F3F81" w:rsidRPr="00F23291" w:rsidRDefault="00E86E50" w:rsidP="000F3F81">
            <w:pPr>
              <w:rPr>
                <w:sz w:val="28"/>
                <w:szCs w:val="28"/>
              </w:rPr>
            </w:pPr>
            <w:r w:rsidRPr="00F23291">
              <w:rPr>
                <w:sz w:val="28"/>
                <w:szCs w:val="28"/>
              </w:rPr>
              <w:t>9</w:t>
            </w:r>
            <w:r w:rsidR="00814E0C" w:rsidRPr="00F23291">
              <w:rPr>
                <w:sz w:val="28"/>
                <w:szCs w:val="28"/>
              </w:rPr>
              <w:t>) </w:t>
            </w:r>
            <w:r w:rsidR="00940BAF" w:rsidRPr="00F23291">
              <w:rPr>
                <w:sz w:val="28"/>
                <w:szCs w:val="28"/>
              </w:rPr>
              <w:t>о</w:t>
            </w:r>
            <w:r w:rsidR="000F3F81" w:rsidRPr="00F23291">
              <w:rPr>
                <w:sz w:val="28"/>
                <w:szCs w:val="28"/>
              </w:rPr>
              <w:t xml:space="preserve">беспечение эффективной деятельности </w:t>
            </w:r>
            <w:r w:rsidRPr="00F23291">
              <w:rPr>
                <w:sz w:val="28"/>
                <w:szCs w:val="28"/>
              </w:rPr>
              <w:t xml:space="preserve">Финансового отдела администрации МО </w:t>
            </w:r>
            <w:proofErr w:type="spellStart"/>
            <w:r w:rsidRPr="00F23291">
              <w:rPr>
                <w:sz w:val="28"/>
                <w:szCs w:val="28"/>
              </w:rPr>
              <w:t>Красноуфимский</w:t>
            </w:r>
            <w:proofErr w:type="spellEnd"/>
            <w:r w:rsidRPr="00F23291">
              <w:rPr>
                <w:sz w:val="28"/>
                <w:szCs w:val="28"/>
              </w:rPr>
              <w:t xml:space="preserve"> округ</w:t>
            </w:r>
          </w:p>
          <w:p w:rsidR="00814E0C" w:rsidRPr="00F23291" w:rsidRDefault="000F3F81" w:rsidP="00E86E50">
            <w:r w:rsidRPr="00F23291">
              <w:rPr>
                <w:sz w:val="28"/>
                <w:szCs w:val="28"/>
              </w:rPr>
              <w:t xml:space="preserve">по реализации </w:t>
            </w:r>
            <w:r w:rsidR="00E86E50" w:rsidRPr="00F23291">
              <w:rPr>
                <w:sz w:val="28"/>
                <w:szCs w:val="28"/>
              </w:rPr>
              <w:t xml:space="preserve">муниципальной </w:t>
            </w:r>
            <w:r w:rsidRPr="00F23291">
              <w:rPr>
                <w:sz w:val="28"/>
                <w:szCs w:val="28"/>
              </w:rPr>
              <w:t xml:space="preserve">программы </w:t>
            </w:r>
            <w:r w:rsidR="00E86E50" w:rsidRPr="00F23291">
              <w:rPr>
                <w:sz w:val="28"/>
                <w:szCs w:val="28"/>
              </w:rPr>
              <w:t xml:space="preserve">МО </w:t>
            </w:r>
            <w:proofErr w:type="spellStart"/>
            <w:r w:rsidR="00E86E50" w:rsidRPr="00F23291">
              <w:rPr>
                <w:sz w:val="28"/>
                <w:szCs w:val="28"/>
              </w:rPr>
              <w:t>Красноуфимский</w:t>
            </w:r>
            <w:proofErr w:type="spellEnd"/>
            <w:r w:rsidR="00E86E50" w:rsidRPr="00F23291">
              <w:rPr>
                <w:sz w:val="28"/>
                <w:szCs w:val="28"/>
              </w:rPr>
              <w:t xml:space="preserve"> округ</w:t>
            </w:r>
            <w:r w:rsidRPr="00F23291">
              <w:rPr>
                <w:sz w:val="28"/>
                <w:szCs w:val="28"/>
              </w:rPr>
              <w:t xml:space="preserve"> </w:t>
            </w:r>
            <w:r w:rsidR="00E86E50" w:rsidRPr="00F23291">
              <w:rPr>
                <w:sz w:val="28"/>
                <w:szCs w:val="28"/>
              </w:rPr>
              <w:t>«Управление муниципальными</w:t>
            </w:r>
            <w:r w:rsidRPr="00F23291">
              <w:rPr>
                <w:sz w:val="28"/>
                <w:szCs w:val="28"/>
              </w:rPr>
              <w:t xml:space="preserve"> финансами </w:t>
            </w:r>
            <w:r w:rsidR="00E86E50" w:rsidRPr="00F23291">
              <w:rPr>
                <w:sz w:val="28"/>
                <w:szCs w:val="28"/>
              </w:rPr>
              <w:t xml:space="preserve">МО </w:t>
            </w:r>
            <w:proofErr w:type="spellStart"/>
            <w:r w:rsidR="00E86E50" w:rsidRPr="00F23291">
              <w:rPr>
                <w:sz w:val="28"/>
                <w:szCs w:val="28"/>
              </w:rPr>
              <w:t>Красноуфимский</w:t>
            </w:r>
            <w:proofErr w:type="spellEnd"/>
            <w:r w:rsidR="00E86E50" w:rsidRPr="00F23291">
              <w:rPr>
                <w:sz w:val="28"/>
                <w:szCs w:val="28"/>
              </w:rPr>
              <w:t xml:space="preserve"> округ</w:t>
            </w:r>
            <w:r w:rsidRPr="00F23291">
              <w:rPr>
                <w:sz w:val="28"/>
                <w:szCs w:val="28"/>
              </w:rPr>
              <w:t xml:space="preserve"> до 2024 года»</w:t>
            </w:r>
            <w:r w:rsidR="00940BAF" w:rsidRPr="00F23291">
              <w:rPr>
                <w:sz w:val="28"/>
                <w:szCs w:val="28"/>
              </w:rPr>
              <w:t>.</w:t>
            </w:r>
          </w:p>
        </w:tc>
      </w:tr>
      <w:tr w:rsidR="006079A5" w:rsidRPr="00F64719" w:rsidTr="00933C03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C7355D" w:rsidRDefault="006079A5" w:rsidP="00933C03">
            <w:pPr>
              <w:pStyle w:val="ConsPlusCell"/>
            </w:pPr>
            <w:r w:rsidRPr="00C7355D">
              <w:lastRenderedPageBreak/>
              <w:t>Перечень подпрограмм</w:t>
            </w:r>
          </w:p>
          <w:p w:rsidR="006079A5" w:rsidRPr="00C7355D" w:rsidRDefault="00E86E50" w:rsidP="00933C03">
            <w:pPr>
              <w:pStyle w:val="ConsPlusCell"/>
            </w:pPr>
            <w:r>
              <w:t xml:space="preserve">муниципальной </w:t>
            </w:r>
            <w:r w:rsidR="006079A5" w:rsidRPr="00C7355D">
              <w:t xml:space="preserve"> программы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5" w:rsidRPr="00C7355D" w:rsidRDefault="00AA0DD5" w:rsidP="00AA0DD5">
            <w:pPr>
              <w:pStyle w:val="ConsPlusCell"/>
            </w:pPr>
            <w:r w:rsidRPr="00C7355D">
              <w:t>Подпрограмма 1 «</w:t>
            </w:r>
            <w:r w:rsidR="001019F0" w:rsidRPr="00C7355D">
              <w:t>Организация исполнения доходной части бюджета</w:t>
            </w:r>
            <w:r w:rsidRPr="00C7355D">
              <w:t>».</w:t>
            </w:r>
          </w:p>
          <w:p w:rsidR="00AA0DD5" w:rsidRPr="003652BC" w:rsidRDefault="00AA0DD5" w:rsidP="00AA0DD5">
            <w:pPr>
              <w:pStyle w:val="ConsPlusCell"/>
            </w:pPr>
            <w:r w:rsidRPr="003652BC">
              <w:t>Подпрограмма 2 «Управление бюджетным процессом и его совершенствование».</w:t>
            </w:r>
          </w:p>
          <w:p w:rsidR="00125A48" w:rsidRPr="00C7355D" w:rsidRDefault="00AA0DD5" w:rsidP="00AA0DD5">
            <w:pPr>
              <w:pStyle w:val="ConsPlusCell"/>
            </w:pPr>
            <w:r w:rsidRPr="003652BC">
              <w:t xml:space="preserve">Подпрограмма </w:t>
            </w:r>
            <w:r w:rsidR="00E34507" w:rsidRPr="003652BC">
              <w:t>3</w:t>
            </w:r>
            <w:r w:rsidRPr="003652BC">
              <w:t xml:space="preserve"> «Управление</w:t>
            </w:r>
            <w:r w:rsidRPr="00C7355D">
              <w:t xml:space="preserve"> </w:t>
            </w:r>
            <w:r w:rsidR="00E34507">
              <w:t>муниципальным</w:t>
            </w:r>
            <w:r w:rsidRPr="00C7355D">
              <w:t xml:space="preserve"> долгом».</w:t>
            </w:r>
          </w:p>
          <w:p w:rsidR="00AA0DD5" w:rsidRPr="00C7355D" w:rsidRDefault="00AA0DD5" w:rsidP="00AA0DD5">
            <w:pPr>
              <w:pStyle w:val="ConsPlusCell"/>
            </w:pPr>
            <w:r w:rsidRPr="00C7355D">
              <w:t xml:space="preserve">Подпрограмма </w:t>
            </w:r>
            <w:r w:rsidR="00E34507">
              <w:t>4</w:t>
            </w:r>
            <w:r w:rsidRPr="00C7355D">
              <w:t xml:space="preserve"> «Повышение эффективности системы </w:t>
            </w:r>
            <w:r w:rsidR="00E34507">
              <w:t>муниципального</w:t>
            </w:r>
            <w:r w:rsidRPr="00C7355D">
              <w:t xml:space="preserve"> финансового контроля, казначейского контроля и контроля в сфере закупок».</w:t>
            </w:r>
          </w:p>
          <w:p w:rsidR="006079A5" w:rsidRPr="00C7355D" w:rsidRDefault="00AA0DD5" w:rsidP="00E34507">
            <w:pPr>
              <w:pStyle w:val="ConsPlusCell"/>
            </w:pPr>
            <w:r w:rsidRPr="00C7355D">
              <w:t xml:space="preserve">Подпрограмма </w:t>
            </w:r>
            <w:r w:rsidR="00E34507">
              <w:t>5</w:t>
            </w:r>
            <w:r w:rsidRPr="00C7355D">
              <w:t xml:space="preserve"> «Обеспечение реализации </w:t>
            </w:r>
            <w:r w:rsidR="00E34507">
              <w:lastRenderedPageBreak/>
              <w:t xml:space="preserve">муниципальной </w:t>
            </w:r>
            <w:r w:rsidRPr="00C7355D">
              <w:t xml:space="preserve">программы </w:t>
            </w:r>
            <w:r w:rsidR="00E34507">
              <w:t xml:space="preserve">МО </w:t>
            </w:r>
            <w:proofErr w:type="spellStart"/>
            <w:r w:rsidR="00E34507">
              <w:t>Красноуфимский</w:t>
            </w:r>
            <w:proofErr w:type="spellEnd"/>
            <w:r w:rsidR="00E34507">
              <w:t xml:space="preserve"> округ</w:t>
            </w:r>
            <w:r w:rsidRPr="00C7355D">
              <w:t xml:space="preserve"> «Управление </w:t>
            </w:r>
            <w:r w:rsidR="00E34507">
              <w:t>муниципальными</w:t>
            </w:r>
            <w:r w:rsidRPr="00C7355D">
              <w:t xml:space="preserve"> фи</w:t>
            </w:r>
            <w:r w:rsidR="0065520F" w:rsidRPr="00C7355D">
              <w:t xml:space="preserve">нансами </w:t>
            </w:r>
            <w:r w:rsidR="00E34507">
              <w:t xml:space="preserve">МО </w:t>
            </w:r>
            <w:proofErr w:type="spellStart"/>
            <w:r w:rsidR="00E34507">
              <w:t>Красноуфимский</w:t>
            </w:r>
            <w:proofErr w:type="spellEnd"/>
            <w:r w:rsidR="00E34507">
              <w:t xml:space="preserve"> округ</w:t>
            </w:r>
            <w:r w:rsidR="0065520F" w:rsidRPr="00C7355D">
              <w:t xml:space="preserve"> до </w:t>
            </w:r>
            <w:r w:rsidRPr="00C7355D">
              <w:t>2024 года».</w:t>
            </w:r>
          </w:p>
        </w:tc>
      </w:tr>
      <w:tr w:rsidR="006079A5" w:rsidRPr="00374F0D" w:rsidTr="00933C03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F64719" w:rsidRDefault="006079A5" w:rsidP="00933C03">
            <w:pPr>
              <w:pStyle w:val="ConsPlusCell"/>
            </w:pPr>
            <w:r w:rsidRPr="00F64719">
              <w:lastRenderedPageBreak/>
              <w:t xml:space="preserve">Перечень основных целевых показателей </w:t>
            </w:r>
            <w:r w:rsidR="00E34507">
              <w:t xml:space="preserve">муниципальной </w:t>
            </w:r>
            <w:r w:rsidRPr="00F64719">
              <w:t>программы</w:t>
            </w:r>
          </w:p>
          <w:p w:rsidR="006079A5" w:rsidRPr="00F64719" w:rsidRDefault="006079A5" w:rsidP="00933C03">
            <w:pPr>
              <w:pStyle w:val="ConsPlusCell"/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16" w:rsidRPr="00E86E50" w:rsidRDefault="00F119E8" w:rsidP="00FB4F16">
            <w:pPr>
              <w:rPr>
                <w:sz w:val="28"/>
                <w:szCs w:val="28"/>
              </w:rPr>
            </w:pPr>
            <w:r w:rsidRPr="0044391B">
              <w:rPr>
                <w:sz w:val="28"/>
                <w:szCs w:val="28"/>
              </w:rPr>
              <w:t>1</w:t>
            </w:r>
            <w:r w:rsidRPr="0013548C">
              <w:rPr>
                <w:sz w:val="28"/>
                <w:szCs w:val="28"/>
              </w:rPr>
              <w:t>)</w:t>
            </w:r>
            <w:r w:rsidR="00FB4F16" w:rsidRPr="0013548C">
              <w:rPr>
                <w:sz w:val="28"/>
                <w:szCs w:val="28"/>
              </w:rPr>
              <w:t xml:space="preserve"> темп роста объема налоговых и неналоговых доходов бюджета </w:t>
            </w:r>
            <w:r w:rsidR="00E86E50" w:rsidRPr="0013548C">
              <w:rPr>
                <w:sz w:val="28"/>
                <w:szCs w:val="28"/>
              </w:rPr>
              <w:t xml:space="preserve">МО </w:t>
            </w:r>
            <w:proofErr w:type="spellStart"/>
            <w:r w:rsidR="00E86E50" w:rsidRPr="0013548C">
              <w:rPr>
                <w:sz w:val="28"/>
                <w:szCs w:val="28"/>
              </w:rPr>
              <w:t>Красноуфимский</w:t>
            </w:r>
            <w:proofErr w:type="spellEnd"/>
            <w:r w:rsidR="00E86E50" w:rsidRPr="0013548C">
              <w:rPr>
                <w:sz w:val="28"/>
                <w:szCs w:val="28"/>
              </w:rPr>
              <w:t xml:space="preserve"> округ</w:t>
            </w:r>
            <w:r w:rsidR="00FB4F16" w:rsidRPr="0013548C">
              <w:rPr>
                <w:sz w:val="28"/>
                <w:szCs w:val="28"/>
              </w:rPr>
              <w:t xml:space="preserve"> (в сопоставимых условиях);</w:t>
            </w:r>
          </w:p>
          <w:p w:rsidR="00374F0D" w:rsidRPr="0044391B" w:rsidRDefault="0010150E" w:rsidP="00BF089B">
            <w:pPr>
              <w:rPr>
                <w:sz w:val="28"/>
                <w:szCs w:val="28"/>
              </w:rPr>
            </w:pPr>
            <w:r w:rsidRPr="0044391B">
              <w:rPr>
                <w:sz w:val="28"/>
                <w:szCs w:val="28"/>
              </w:rPr>
              <w:t>2</w:t>
            </w:r>
            <w:r w:rsidR="00FB4F16" w:rsidRPr="0044391B">
              <w:rPr>
                <w:sz w:val="28"/>
                <w:szCs w:val="28"/>
              </w:rPr>
              <w:t>) отклонение исполнения прогноза налоговых и неналоговых доходов бюджета</w:t>
            </w:r>
            <w:r w:rsidR="00E34507">
              <w:rPr>
                <w:sz w:val="28"/>
                <w:szCs w:val="28"/>
              </w:rPr>
              <w:t xml:space="preserve"> МО </w:t>
            </w:r>
            <w:proofErr w:type="spellStart"/>
            <w:r w:rsidR="00E34507">
              <w:rPr>
                <w:sz w:val="28"/>
                <w:szCs w:val="28"/>
              </w:rPr>
              <w:t>Красноуфимский</w:t>
            </w:r>
            <w:proofErr w:type="spellEnd"/>
            <w:r w:rsidR="00E34507">
              <w:rPr>
                <w:sz w:val="28"/>
                <w:szCs w:val="28"/>
              </w:rPr>
              <w:t xml:space="preserve"> округ</w:t>
            </w:r>
            <w:r w:rsidR="00FB4F16" w:rsidRPr="0044391B">
              <w:rPr>
                <w:sz w:val="28"/>
                <w:szCs w:val="28"/>
              </w:rPr>
              <w:t>;</w:t>
            </w:r>
          </w:p>
          <w:p w:rsidR="00374F0D" w:rsidRPr="0047633F" w:rsidRDefault="002C5B8A" w:rsidP="0047633F">
            <w:pPr>
              <w:rPr>
                <w:sz w:val="28"/>
                <w:szCs w:val="28"/>
              </w:rPr>
            </w:pPr>
            <w:r w:rsidRPr="0044391B">
              <w:rPr>
                <w:sz w:val="28"/>
                <w:szCs w:val="28"/>
              </w:rPr>
              <w:t>3) </w:t>
            </w:r>
            <w:r w:rsidR="0047633F" w:rsidRPr="0047633F">
              <w:rPr>
                <w:sz w:val="28"/>
                <w:szCs w:val="28"/>
              </w:rPr>
              <w:t>полнота формирования и предс</w:t>
            </w:r>
            <w:r w:rsidR="009B5972">
              <w:rPr>
                <w:sz w:val="28"/>
                <w:szCs w:val="28"/>
              </w:rPr>
              <w:t xml:space="preserve">тавления бюджетной отчетности с </w:t>
            </w:r>
            <w:r w:rsidR="0047633F" w:rsidRPr="0047633F">
              <w:rPr>
                <w:sz w:val="28"/>
                <w:szCs w:val="28"/>
              </w:rPr>
              <w:t xml:space="preserve">соблюдением требований, </w:t>
            </w:r>
            <w:r w:rsidR="0047633F">
              <w:rPr>
                <w:sz w:val="28"/>
                <w:szCs w:val="28"/>
              </w:rPr>
              <w:t>у</w:t>
            </w:r>
            <w:r w:rsidR="0047633F" w:rsidRPr="0047633F">
              <w:rPr>
                <w:sz w:val="28"/>
                <w:szCs w:val="28"/>
              </w:rPr>
              <w:t>становленных</w:t>
            </w:r>
            <w:r w:rsidR="0047633F">
              <w:rPr>
                <w:sz w:val="28"/>
                <w:szCs w:val="28"/>
              </w:rPr>
              <w:t xml:space="preserve"> </w:t>
            </w:r>
            <w:r w:rsidR="0047633F" w:rsidRPr="0047633F">
              <w:rPr>
                <w:sz w:val="28"/>
                <w:szCs w:val="28"/>
              </w:rPr>
              <w:t>бюджетным</w:t>
            </w:r>
            <w:r w:rsidR="0047633F">
              <w:rPr>
                <w:sz w:val="28"/>
                <w:szCs w:val="28"/>
              </w:rPr>
              <w:t xml:space="preserve"> </w:t>
            </w:r>
            <w:r w:rsidR="0047633F" w:rsidRPr="0047633F">
              <w:rPr>
                <w:sz w:val="28"/>
                <w:szCs w:val="28"/>
              </w:rPr>
              <w:t>законодательством</w:t>
            </w:r>
            <w:r w:rsidR="0047633F">
              <w:rPr>
                <w:sz w:val="28"/>
                <w:szCs w:val="28"/>
              </w:rPr>
              <w:t>;</w:t>
            </w:r>
          </w:p>
          <w:p w:rsidR="00374F0D" w:rsidRPr="0044391B" w:rsidRDefault="001E0387" w:rsidP="00FE5C85">
            <w:pPr>
              <w:pStyle w:val="ConsPlusCell"/>
            </w:pPr>
            <w:r w:rsidRPr="0044391B">
              <w:t>4) </w:t>
            </w:r>
            <w:r w:rsidR="0047633F">
              <w:t>с</w:t>
            </w:r>
            <w:r w:rsidR="0047633F" w:rsidRPr="009C4E0E">
              <w:t>тепен</w:t>
            </w:r>
            <w:r w:rsidR="0047633F">
              <w:t xml:space="preserve">ь качества управления финансами </w:t>
            </w:r>
            <w:r w:rsidR="00E34507">
              <w:t xml:space="preserve">МО </w:t>
            </w:r>
            <w:proofErr w:type="spellStart"/>
            <w:r w:rsidR="00E34507">
              <w:t>Красноуфимский</w:t>
            </w:r>
            <w:proofErr w:type="spellEnd"/>
            <w:r w:rsidR="00E34507">
              <w:t xml:space="preserve"> округ</w:t>
            </w:r>
            <w:r w:rsidR="00D645AA">
              <w:t xml:space="preserve">, определяемая в </w:t>
            </w:r>
            <w:r w:rsidR="0047633F" w:rsidRPr="009C4E0E">
              <w:t xml:space="preserve">соответствии с приказом Министерства финансов </w:t>
            </w:r>
            <w:r w:rsidR="00E34507">
              <w:t>Свердловской области</w:t>
            </w:r>
            <w:r w:rsidR="0047633F">
              <w:t>;</w:t>
            </w:r>
          </w:p>
          <w:p w:rsidR="00374F0D" w:rsidRPr="0044391B" w:rsidRDefault="00E34507" w:rsidP="00FE5C85">
            <w:pPr>
              <w:pStyle w:val="ConsPlusCell"/>
            </w:pPr>
            <w:r>
              <w:t>5</w:t>
            </w:r>
            <w:r w:rsidR="00873766" w:rsidRPr="0044391B">
              <w:t>) </w:t>
            </w:r>
            <w:r w:rsidR="00513D4E">
              <w:t>о</w:t>
            </w:r>
            <w:r w:rsidR="00513D4E" w:rsidRPr="00197A31">
              <w:t xml:space="preserve">тношение объема </w:t>
            </w:r>
            <w:r>
              <w:t>муниципального</w:t>
            </w:r>
            <w:r w:rsidR="00513D4E" w:rsidRPr="00197A31">
              <w:t xml:space="preserve"> долга </w:t>
            </w: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  <w:r w:rsidR="00513D4E" w:rsidRPr="00197A31">
              <w:t xml:space="preserve"> к общему годовому объему доходов бюджета</w:t>
            </w:r>
            <w:r>
              <w:t xml:space="preserve"> 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  <w:r w:rsidR="00513D4E" w:rsidRPr="00197A31">
              <w:t xml:space="preserve"> без учета объема безвозмездных поступлений в отчетном финансовом году</w:t>
            </w:r>
            <w:r w:rsidR="00513D4E">
              <w:t>;</w:t>
            </w:r>
          </w:p>
          <w:p w:rsidR="0044391B" w:rsidRPr="0044391B" w:rsidRDefault="00E34507" w:rsidP="00E3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44D4" w:rsidRPr="0044391B">
              <w:rPr>
                <w:sz w:val="28"/>
                <w:szCs w:val="28"/>
              </w:rPr>
              <w:t>) </w:t>
            </w:r>
            <w:r w:rsidR="0044391B" w:rsidRPr="0044391B">
              <w:rPr>
                <w:sz w:val="28"/>
                <w:szCs w:val="28"/>
              </w:rPr>
              <w:t>отношение объема проверенных средств к общему объему расходов бюджета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  <w:r w:rsidR="0044391B" w:rsidRPr="0044391B">
              <w:rPr>
                <w:sz w:val="28"/>
                <w:szCs w:val="28"/>
              </w:rPr>
              <w:t>;</w:t>
            </w:r>
          </w:p>
          <w:p w:rsidR="00CA536D" w:rsidRPr="0044391B" w:rsidRDefault="00E34507" w:rsidP="003652BC">
            <w:r>
              <w:rPr>
                <w:sz w:val="28"/>
                <w:szCs w:val="28"/>
              </w:rPr>
              <w:t>7</w:t>
            </w:r>
            <w:r w:rsidR="00726C65" w:rsidRPr="0044391B">
              <w:rPr>
                <w:sz w:val="28"/>
                <w:szCs w:val="28"/>
              </w:rPr>
              <w:t>) </w:t>
            </w:r>
            <w:r w:rsidR="0044391B" w:rsidRPr="0044391B">
              <w:rPr>
                <w:sz w:val="28"/>
                <w:szCs w:val="28"/>
              </w:rPr>
              <w:t>доля бюджетных обязательств получателе</w:t>
            </w:r>
            <w:r w:rsidR="00FF0A19">
              <w:rPr>
                <w:sz w:val="28"/>
                <w:szCs w:val="28"/>
              </w:rPr>
              <w:t>й средств бюджета</w:t>
            </w:r>
            <w:r>
              <w:rPr>
                <w:sz w:val="28"/>
                <w:szCs w:val="28"/>
              </w:rPr>
              <w:t xml:space="preserve"> М</w:t>
            </w:r>
            <w:r w:rsidR="003652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  <w:r w:rsidR="00FF0A19">
              <w:rPr>
                <w:sz w:val="28"/>
                <w:szCs w:val="28"/>
              </w:rPr>
              <w:t>, в</w:t>
            </w:r>
            <w:r w:rsidR="00FF0A19" w:rsidRPr="00FF0A19">
              <w:rPr>
                <w:sz w:val="28"/>
                <w:szCs w:val="28"/>
              </w:rPr>
              <w:t xml:space="preserve"> </w:t>
            </w:r>
            <w:r w:rsidR="0044391B" w:rsidRPr="0044391B">
              <w:rPr>
                <w:sz w:val="28"/>
                <w:szCs w:val="28"/>
              </w:rPr>
              <w:t>отношении которых осуществлен финансовый к</w:t>
            </w:r>
            <w:r w:rsidR="00FF0A19">
              <w:rPr>
                <w:sz w:val="28"/>
                <w:szCs w:val="28"/>
              </w:rPr>
              <w:t>онтроль для постановки их</w:t>
            </w:r>
            <w:r w:rsidR="00FF0A19" w:rsidRPr="00FF0A19">
              <w:rPr>
                <w:sz w:val="28"/>
                <w:szCs w:val="28"/>
              </w:rPr>
              <w:t xml:space="preserve"> </w:t>
            </w:r>
            <w:r w:rsidR="00FF0A19">
              <w:rPr>
                <w:sz w:val="28"/>
                <w:szCs w:val="28"/>
              </w:rPr>
              <w:t>на</w:t>
            </w:r>
            <w:r w:rsidR="00FF0A19" w:rsidRPr="00FF0A19">
              <w:rPr>
                <w:sz w:val="28"/>
                <w:szCs w:val="28"/>
              </w:rPr>
              <w:t xml:space="preserve"> </w:t>
            </w:r>
            <w:r w:rsidR="0044391B" w:rsidRPr="0044391B">
              <w:rPr>
                <w:sz w:val="28"/>
                <w:szCs w:val="28"/>
              </w:rPr>
              <w:t>учет</w:t>
            </w:r>
            <w:r w:rsidR="0012371D">
              <w:rPr>
                <w:sz w:val="28"/>
                <w:szCs w:val="28"/>
              </w:rPr>
              <w:t>.</w:t>
            </w:r>
          </w:p>
        </w:tc>
      </w:tr>
      <w:tr w:rsidR="006079A5" w:rsidRPr="00F64719" w:rsidTr="00933C03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F64719" w:rsidRDefault="006079A5" w:rsidP="00933C03">
            <w:pPr>
              <w:pStyle w:val="ConsPlusCell"/>
            </w:pPr>
            <w:r w:rsidRPr="00F64719">
              <w:t xml:space="preserve">Объемы финансирования </w:t>
            </w:r>
            <w:r w:rsidR="00E34507">
              <w:t>муниципальной</w:t>
            </w:r>
            <w:r w:rsidR="00B21CBE">
              <w:t xml:space="preserve"> программы по годам реализации,</w:t>
            </w:r>
          </w:p>
          <w:p w:rsidR="006079A5" w:rsidRPr="00F64719" w:rsidRDefault="006079A5" w:rsidP="00933C03">
            <w:pPr>
              <w:pStyle w:val="ConsPlusCell"/>
            </w:pPr>
            <w:r w:rsidRPr="00F64719">
              <w:t>тыс. рублей</w:t>
            </w:r>
          </w:p>
          <w:p w:rsidR="006079A5" w:rsidRPr="00F64719" w:rsidRDefault="006079A5" w:rsidP="00933C03">
            <w:pPr>
              <w:pStyle w:val="ConsPlusCell"/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10106B" w:rsidRDefault="001F3F5A" w:rsidP="00FE5C85">
            <w:pPr>
              <w:pStyle w:val="ConsPlusCell"/>
              <w:rPr>
                <w:iCs/>
              </w:rPr>
            </w:pPr>
            <w:r w:rsidRPr="0010106B">
              <w:rPr>
                <w:iCs/>
              </w:rPr>
              <w:t>ВСЕГО</w:t>
            </w:r>
            <w:r w:rsidR="006079A5" w:rsidRPr="0010106B">
              <w:rPr>
                <w:iCs/>
              </w:rPr>
              <w:t xml:space="preserve"> –</w:t>
            </w:r>
            <w:r w:rsidR="0010106B" w:rsidRPr="0010106B">
              <w:rPr>
                <w:iCs/>
              </w:rPr>
              <w:t xml:space="preserve"> 51 570 </w:t>
            </w:r>
            <w:r w:rsidR="006079A5" w:rsidRPr="0010106B">
              <w:rPr>
                <w:iCs/>
              </w:rPr>
              <w:t>тыс. рублей,</w:t>
            </w:r>
          </w:p>
          <w:p w:rsidR="006079A5" w:rsidRPr="0010106B" w:rsidRDefault="006079A5" w:rsidP="00FE5C85">
            <w:pPr>
              <w:pStyle w:val="ConsPlusCell"/>
              <w:rPr>
                <w:iCs/>
              </w:rPr>
            </w:pPr>
            <w:r w:rsidRPr="0010106B">
              <w:rPr>
                <w:iCs/>
              </w:rPr>
              <w:t>в том числе:</w:t>
            </w:r>
          </w:p>
          <w:p w:rsidR="006079A5" w:rsidRPr="0010106B" w:rsidRDefault="00D37D01" w:rsidP="00FE5C85">
            <w:pPr>
              <w:pStyle w:val="ConsPlusCell"/>
              <w:rPr>
                <w:iCs/>
              </w:rPr>
            </w:pPr>
            <w:r w:rsidRPr="0010106B">
              <w:rPr>
                <w:iCs/>
              </w:rPr>
              <w:t>2019 год –</w:t>
            </w:r>
            <w:r w:rsidR="0062163C" w:rsidRPr="0010106B">
              <w:rPr>
                <w:iCs/>
              </w:rPr>
              <w:t xml:space="preserve"> </w:t>
            </w:r>
            <w:r w:rsidR="0010106B" w:rsidRPr="0010106B">
              <w:rPr>
                <w:iCs/>
              </w:rPr>
              <w:t xml:space="preserve">8 595 </w:t>
            </w:r>
            <w:r w:rsidR="006079A5" w:rsidRPr="0010106B">
              <w:rPr>
                <w:iCs/>
              </w:rPr>
              <w:t>тыс. рублей;</w:t>
            </w:r>
          </w:p>
          <w:p w:rsidR="006079A5" w:rsidRPr="0010106B" w:rsidRDefault="00D37D01" w:rsidP="00FE5C85">
            <w:pPr>
              <w:pStyle w:val="ConsPlusCell"/>
              <w:rPr>
                <w:iCs/>
              </w:rPr>
            </w:pPr>
            <w:r w:rsidRPr="0010106B">
              <w:rPr>
                <w:iCs/>
              </w:rPr>
              <w:t>2020 год –</w:t>
            </w:r>
            <w:r w:rsidR="0010106B" w:rsidRPr="0010106B">
              <w:rPr>
                <w:iCs/>
              </w:rPr>
              <w:t xml:space="preserve"> 8 595 </w:t>
            </w:r>
            <w:r w:rsidR="006079A5" w:rsidRPr="0010106B">
              <w:rPr>
                <w:iCs/>
              </w:rPr>
              <w:t>тыс. рублей;</w:t>
            </w:r>
          </w:p>
          <w:p w:rsidR="00E44098" w:rsidRPr="0010106B" w:rsidRDefault="00D37D01" w:rsidP="00E44098">
            <w:pPr>
              <w:pStyle w:val="ConsPlusCell"/>
              <w:rPr>
                <w:iCs/>
              </w:rPr>
            </w:pPr>
            <w:r w:rsidRPr="0010106B">
              <w:rPr>
                <w:iCs/>
              </w:rPr>
              <w:t>2021 год –</w:t>
            </w:r>
            <w:r w:rsidR="0010106B" w:rsidRPr="0010106B">
              <w:rPr>
                <w:iCs/>
              </w:rPr>
              <w:t xml:space="preserve"> 8 595 </w:t>
            </w:r>
            <w:r w:rsidR="00E44098" w:rsidRPr="0010106B">
              <w:rPr>
                <w:iCs/>
              </w:rPr>
              <w:t>тыс. рублей;</w:t>
            </w:r>
          </w:p>
          <w:p w:rsidR="00E44098" w:rsidRPr="0010106B" w:rsidRDefault="00E44098" w:rsidP="00E44098">
            <w:pPr>
              <w:pStyle w:val="ConsPlusCell"/>
              <w:rPr>
                <w:iCs/>
              </w:rPr>
            </w:pPr>
            <w:r w:rsidRPr="0010106B">
              <w:rPr>
                <w:iCs/>
              </w:rPr>
              <w:t>2022 год –</w:t>
            </w:r>
            <w:r w:rsidR="00D37D01" w:rsidRPr="0010106B">
              <w:rPr>
                <w:iCs/>
                <w:lang w:val="en-US"/>
              </w:rPr>
              <w:t> </w:t>
            </w:r>
            <w:r w:rsidR="0010106B" w:rsidRPr="0010106B">
              <w:rPr>
                <w:iCs/>
              </w:rPr>
              <w:t xml:space="preserve">8 595 </w:t>
            </w:r>
            <w:r w:rsidRPr="0010106B">
              <w:rPr>
                <w:iCs/>
              </w:rPr>
              <w:t>тыс. рублей;</w:t>
            </w:r>
          </w:p>
          <w:p w:rsidR="00E44098" w:rsidRPr="0010106B" w:rsidRDefault="00D37D01" w:rsidP="00E44098">
            <w:pPr>
              <w:pStyle w:val="ConsPlusCell"/>
              <w:rPr>
                <w:iCs/>
              </w:rPr>
            </w:pPr>
            <w:r w:rsidRPr="0010106B">
              <w:rPr>
                <w:iCs/>
              </w:rPr>
              <w:t>2023 год –</w:t>
            </w:r>
            <w:r w:rsidRPr="0010106B">
              <w:rPr>
                <w:iCs/>
                <w:lang w:val="en-US"/>
              </w:rPr>
              <w:t> </w:t>
            </w:r>
            <w:r w:rsidR="0010106B" w:rsidRPr="0010106B">
              <w:rPr>
                <w:iCs/>
              </w:rPr>
              <w:t xml:space="preserve">8 595 </w:t>
            </w:r>
            <w:r w:rsidR="00E44098" w:rsidRPr="0010106B">
              <w:rPr>
                <w:iCs/>
              </w:rPr>
              <w:t>тыс. рублей;</w:t>
            </w:r>
          </w:p>
          <w:p w:rsidR="003C1047" w:rsidRPr="0010106B" w:rsidRDefault="00D37D01" w:rsidP="0062163C">
            <w:pPr>
              <w:pStyle w:val="ConsPlusCell"/>
              <w:rPr>
                <w:iCs/>
              </w:rPr>
            </w:pPr>
            <w:r w:rsidRPr="0010106B">
              <w:rPr>
                <w:iCs/>
              </w:rPr>
              <w:t>2024 год –</w:t>
            </w:r>
            <w:r w:rsidRPr="0010106B">
              <w:rPr>
                <w:iCs/>
                <w:lang w:val="en-US"/>
              </w:rPr>
              <w:t> </w:t>
            </w:r>
            <w:r w:rsidR="0010106B" w:rsidRPr="0010106B">
              <w:rPr>
                <w:iCs/>
              </w:rPr>
              <w:t xml:space="preserve">8 595 </w:t>
            </w:r>
            <w:r w:rsidR="00E44098" w:rsidRPr="0010106B">
              <w:rPr>
                <w:iCs/>
              </w:rPr>
              <w:t>тыс. рублей;</w:t>
            </w:r>
          </w:p>
        </w:tc>
      </w:tr>
      <w:tr w:rsidR="006079A5" w:rsidRPr="00F64719" w:rsidTr="00933C03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5" w:rsidRPr="00C7355D" w:rsidRDefault="006079A5" w:rsidP="00E34507">
            <w:pPr>
              <w:pStyle w:val="ConsPlusCell"/>
            </w:pPr>
            <w:r w:rsidRPr="00C7355D">
              <w:t xml:space="preserve">Адрес размещения </w:t>
            </w:r>
            <w:r w:rsidR="00E34507">
              <w:t>муниципальной</w:t>
            </w:r>
            <w:r w:rsidR="00E44098" w:rsidRPr="00C7355D">
              <w:t xml:space="preserve"> программы в </w:t>
            </w:r>
            <w:r w:rsidRPr="00C7355D">
              <w:t xml:space="preserve">сети 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7" w:rsidRPr="00E34507" w:rsidRDefault="00E34507" w:rsidP="00E34507">
            <w:pPr>
              <w:rPr>
                <w:sz w:val="28"/>
                <w:szCs w:val="28"/>
              </w:rPr>
            </w:pPr>
            <w:r w:rsidRPr="00E34507">
              <w:rPr>
                <w:sz w:val="28"/>
                <w:szCs w:val="28"/>
                <w:lang w:val="en-US"/>
              </w:rPr>
              <w:t>www.</w:t>
            </w:r>
            <w:hyperlink r:id="rId9" w:tgtFrame="_blank" w:history="1">
              <w:proofErr w:type="spellStart"/>
              <w:r w:rsidRPr="00E34507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rkruf.ru</w:t>
              </w:r>
              <w:proofErr w:type="spellEnd"/>
            </w:hyperlink>
          </w:p>
          <w:p w:rsidR="006079A5" w:rsidRPr="00E34507" w:rsidRDefault="006079A5" w:rsidP="00E34507">
            <w:pPr>
              <w:pStyle w:val="ConsPlusCell"/>
              <w:rPr>
                <w:lang w:val="en-US"/>
              </w:rPr>
            </w:pPr>
          </w:p>
        </w:tc>
      </w:tr>
    </w:tbl>
    <w:p w:rsidR="006079A5" w:rsidRPr="00F64719" w:rsidRDefault="006079A5" w:rsidP="006079A5">
      <w:pPr>
        <w:jc w:val="center"/>
        <w:rPr>
          <w:b/>
          <w:szCs w:val="28"/>
        </w:rPr>
      </w:pPr>
    </w:p>
    <w:p w:rsidR="008E6F98" w:rsidRDefault="008E6F98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8E6F98" w:rsidSect="009035CE">
          <w:headerReference w:type="even" r:id="rId10"/>
          <w:headerReference w:type="default" r:id="rId11"/>
          <w:footerReference w:type="even" r:id="rId12"/>
          <w:headerReference w:type="first" r:id="rId13"/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3A523F" w:rsidRPr="003C3DEE" w:rsidRDefault="003A523F" w:rsidP="003A523F">
      <w:pPr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lastRenderedPageBreak/>
        <w:t xml:space="preserve">Характеристика и анализ текущего состояния сферы реализации </w:t>
      </w:r>
      <w:r w:rsidR="00E32D82">
        <w:rPr>
          <w:b/>
          <w:sz w:val="28"/>
          <w:szCs w:val="28"/>
        </w:rPr>
        <w:t xml:space="preserve">муниципальной </w:t>
      </w:r>
      <w:r w:rsidRPr="003C3DEE">
        <w:rPr>
          <w:b/>
          <w:sz w:val="28"/>
          <w:szCs w:val="28"/>
        </w:rPr>
        <w:t xml:space="preserve"> программы </w:t>
      </w:r>
      <w:r w:rsidR="00E32D82">
        <w:rPr>
          <w:b/>
          <w:sz w:val="28"/>
          <w:szCs w:val="28"/>
        </w:rPr>
        <w:t xml:space="preserve">МО </w:t>
      </w:r>
      <w:proofErr w:type="spellStart"/>
      <w:r w:rsidR="00E32D82">
        <w:rPr>
          <w:b/>
          <w:sz w:val="28"/>
          <w:szCs w:val="28"/>
        </w:rPr>
        <w:t>Красноуфимский</w:t>
      </w:r>
      <w:proofErr w:type="spellEnd"/>
      <w:r w:rsidR="00E32D82">
        <w:rPr>
          <w:b/>
          <w:sz w:val="28"/>
          <w:szCs w:val="28"/>
        </w:rPr>
        <w:t xml:space="preserve"> округ</w:t>
      </w:r>
    </w:p>
    <w:p w:rsidR="003A523F" w:rsidRPr="003C3DEE" w:rsidRDefault="003A523F" w:rsidP="003A523F">
      <w:pPr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«Управление </w:t>
      </w:r>
      <w:r w:rsidR="00E32D82">
        <w:rPr>
          <w:b/>
          <w:sz w:val="28"/>
          <w:szCs w:val="28"/>
        </w:rPr>
        <w:t>муниципальными</w:t>
      </w:r>
      <w:r w:rsidRPr="003C3DEE">
        <w:rPr>
          <w:b/>
          <w:sz w:val="28"/>
          <w:szCs w:val="28"/>
        </w:rPr>
        <w:t xml:space="preserve"> финансами </w:t>
      </w:r>
      <w:r w:rsidR="00E32D82">
        <w:rPr>
          <w:b/>
          <w:sz w:val="28"/>
          <w:szCs w:val="28"/>
        </w:rPr>
        <w:t xml:space="preserve">МО </w:t>
      </w:r>
      <w:proofErr w:type="spellStart"/>
      <w:r w:rsidR="00E32D82">
        <w:rPr>
          <w:b/>
          <w:sz w:val="28"/>
          <w:szCs w:val="28"/>
        </w:rPr>
        <w:t>Красноуфимский</w:t>
      </w:r>
      <w:proofErr w:type="spellEnd"/>
      <w:r w:rsidR="00E32D82">
        <w:rPr>
          <w:b/>
          <w:sz w:val="28"/>
          <w:szCs w:val="28"/>
        </w:rPr>
        <w:t xml:space="preserve"> округ</w:t>
      </w:r>
    </w:p>
    <w:p w:rsidR="005B1F30" w:rsidRPr="003C3DEE" w:rsidRDefault="003A523F" w:rsidP="003A523F">
      <w:pPr>
        <w:jc w:val="center"/>
        <w:rPr>
          <w:sz w:val="28"/>
          <w:szCs w:val="28"/>
        </w:rPr>
      </w:pPr>
      <w:r w:rsidRPr="003C3DEE">
        <w:rPr>
          <w:b/>
          <w:sz w:val="28"/>
          <w:szCs w:val="28"/>
        </w:rPr>
        <w:t>до 2024 года»</w:t>
      </w:r>
    </w:p>
    <w:p w:rsidR="008E6F98" w:rsidRPr="003C3DEE" w:rsidRDefault="008E6F98" w:rsidP="009C0903">
      <w:pPr>
        <w:jc w:val="center"/>
        <w:rPr>
          <w:sz w:val="28"/>
          <w:szCs w:val="28"/>
        </w:rPr>
      </w:pPr>
    </w:p>
    <w:p w:rsidR="006366F0" w:rsidRPr="003C3DEE" w:rsidRDefault="006366F0" w:rsidP="008E6F98">
      <w:pPr>
        <w:jc w:val="center"/>
        <w:rPr>
          <w:b/>
          <w:sz w:val="28"/>
          <w:szCs w:val="28"/>
        </w:rPr>
      </w:pPr>
    </w:p>
    <w:p w:rsidR="006366F0" w:rsidRPr="003C3DEE" w:rsidRDefault="00E32D82" w:rsidP="006366F0">
      <w:pPr>
        <w:widowControl/>
        <w:ind w:firstLine="708"/>
        <w:jc w:val="both"/>
        <w:rPr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Муниципальная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программа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«Управление </w:t>
      </w:r>
      <w:r>
        <w:rPr>
          <w:rFonts w:eastAsiaTheme="minorHAnsi"/>
          <w:sz w:val="28"/>
          <w:szCs w:val="28"/>
          <w:lang w:eastAsia="en-US"/>
        </w:rPr>
        <w:t>муниципальными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финансами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до 2024 года» (далее </w:t>
      </w:r>
      <w:r w:rsidR="006366F0" w:rsidRPr="003C3DEE"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муниципальная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программа) разработана для решения задач в сфере управления </w:t>
      </w:r>
      <w:r>
        <w:rPr>
          <w:rFonts w:eastAsiaTheme="minorHAnsi"/>
          <w:sz w:val="28"/>
          <w:szCs w:val="28"/>
          <w:lang w:eastAsia="en-US"/>
        </w:rPr>
        <w:t>муниципальными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финансами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6366F0" w:rsidRPr="003C3DEE">
        <w:rPr>
          <w:rFonts w:eastAsiaTheme="minorHAnsi"/>
          <w:sz w:val="28"/>
          <w:szCs w:val="28"/>
          <w:lang w:eastAsia="en-US"/>
        </w:rPr>
        <w:t>.</w:t>
      </w:r>
    </w:p>
    <w:p w:rsidR="006366F0" w:rsidRPr="003C3DEE" w:rsidRDefault="00E32D82" w:rsidP="006366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Финансовый отдел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6366F0" w:rsidRPr="003C3DEE">
        <w:rPr>
          <w:sz w:val="28"/>
          <w:szCs w:val="28"/>
        </w:rPr>
        <w:t xml:space="preserve"> в соответствии </w:t>
      </w:r>
      <w:r w:rsidR="006366F0" w:rsidRPr="004040E2">
        <w:rPr>
          <w:sz w:val="28"/>
          <w:szCs w:val="28"/>
        </w:rPr>
        <w:t xml:space="preserve">с Положением о </w:t>
      </w:r>
      <w:r w:rsidR="004040E2" w:rsidRPr="004040E2">
        <w:rPr>
          <w:sz w:val="28"/>
          <w:szCs w:val="28"/>
        </w:rPr>
        <w:t xml:space="preserve">Финансовом отделе администрации МО </w:t>
      </w:r>
      <w:proofErr w:type="spellStart"/>
      <w:r w:rsidR="004040E2" w:rsidRPr="004040E2">
        <w:rPr>
          <w:sz w:val="28"/>
          <w:szCs w:val="28"/>
        </w:rPr>
        <w:t>Красноуфимский</w:t>
      </w:r>
      <w:proofErr w:type="spellEnd"/>
      <w:r w:rsidR="004040E2" w:rsidRPr="004040E2">
        <w:rPr>
          <w:sz w:val="28"/>
          <w:szCs w:val="28"/>
        </w:rPr>
        <w:t xml:space="preserve"> округ</w:t>
      </w:r>
      <w:r w:rsidR="006366F0" w:rsidRPr="004040E2">
        <w:rPr>
          <w:sz w:val="28"/>
          <w:szCs w:val="28"/>
        </w:rPr>
        <w:t xml:space="preserve">, утвержденным </w:t>
      </w:r>
      <w:r w:rsidR="004040E2" w:rsidRPr="004040E2">
        <w:rPr>
          <w:sz w:val="28"/>
          <w:szCs w:val="28"/>
        </w:rPr>
        <w:t xml:space="preserve">решением Думы МО </w:t>
      </w:r>
      <w:proofErr w:type="spellStart"/>
      <w:r w:rsidR="004040E2" w:rsidRPr="004040E2">
        <w:rPr>
          <w:sz w:val="28"/>
          <w:szCs w:val="28"/>
        </w:rPr>
        <w:t>Красноуфимский</w:t>
      </w:r>
      <w:proofErr w:type="spellEnd"/>
      <w:r w:rsidR="004040E2" w:rsidRPr="004040E2">
        <w:rPr>
          <w:sz w:val="28"/>
          <w:szCs w:val="28"/>
        </w:rPr>
        <w:t xml:space="preserve"> округ</w:t>
      </w:r>
      <w:r w:rsidR="006366F0" w:rsidRPr="004040E2">
        <w:rPr>
          <w:sz w:val="28"/>
          <w:szCs w:val="28"/>
        </w:rPr>
        <w:t xml:space="preserve"> от </w:t>
      </w:r>
      <w:r w:rsidR="004040E2" w:rsidRPr="004040E2">
        <w:rPr>
          <w:sz w:val="28"/>
          <w:szCs w:val="28"/>
        </w:rPr>
        <w:t>2</w:t>
      </w:r>
      <w:r w:rsidR="006366F0" w:rsidRPr="004040E2">
        <w:rPr>
          <w:sz w:val="28"/>
          <w:szCs w:val="28"/>
        </w:rPr>
        <w:t>8.0</w:t>
      </w:r>
      <w:r w:rsidR="004040E2" w:rsidRPr="004040E2">
        <w:rPr>
          <w:sz w:val="28"/>
          <w:szCs w:val="28"/>
        </w:rPr>
        <w:t>8</w:t>
      </w:r>
      <w:r w:rsidR="006366F0" w:rsidRPr="004040E2">
        <w:rPr>
          <w:sz w:val="28"/>
          <w:szCs w:val="28"/>
        </w:rPr>
        <w:t>.201</w:t>
      </w:r>
      <w:r w:rsidR="004040E2" w:rsidRPr="004040E2">
        <w:rPr>
          <w:sz w:val="28"/>
          <w:szCs w:val="28"/>
        </w:rPr>
        <w:t>4</w:t>
      </w:r>
      <w:r w:rsidR="006366F0" w:rsidRPr="004040E2">
        <w:rPr>
          <w:sz w:val="28"/>
          <w:szCs w:val="28"/>
        </w:rPr>
        <w:t xml:space="preserve"> № </w:t>
      </w:r>
      <w:r w:rsidR="004040E2" w:rsidRPr="004040E2">
        <w:rPr>
          <w:sz w:val="28"/>
          <w:szCs w:val="28"/>
        </w:rPr>
        <w:t>244</w:t>
      </w:r>
      <w:r w:rsidR="006366F0" w:rsidRPr="004040E2">
        <w:rPr>
          <w:sz w:val="28"/>
          <w:szCs w:val="28"/>
        </w:rPr>
        <w:t xml:space="preserve"> «О</w:t>
      </w:r>
      <w:r w:rsidR="004040E2" w:rsidRPr="004040E2">
        <w:rPr>
          <w:sz w:val="28"/>
          <w:szCs w:val="28"/>
        </w:rPr>
        <w:t>б утверждении</w:t>
      </w:r>
      <w:r w:rsidR="006366F0" w:rsidRPr="004040E2">
        <w:rPr>
          <w:sz w:val="28"/>
          <w:szCs w:val="28"/>
        </w:rPr>
        <w:t xml:space="preserve"> </w:t>
      </w:r>
      <w:r w:rsidR="004040E2" w:rsidRPr="004040E2">
        <w:rPr>
          <w:sz w:val="28"/>
          <w:szCs w:val="28"/>
        </w:rPr>
        <w:t xml:space="preserve">Положения о Финансовом отделе администрации Муниципального образования </w:t>
      </w:r>
      <w:proofErr w:type="spellStart"/>
      <w:r w:rsidR="004040E2" w:rsidRPr="004040E2">
        <w:rPr>
          <w:sz w:val="28"/>
          <w:szCs w:val="28"/>
        </w:rPr>
        <w:t>Красноуфимский</w:t>
      </w:r>
      <w:proofErr w:type="spellEnd"/>
      <w:r w:rsidR="004040E2" w:rsidRPr="004040E2">
        <w:rPr>
          <w:sz w:val="28"/>
          <w:szCs w:val="28"/>
        </w:rPr>
        <w:t xml:space="preserve"> округ</w:t>
      </w:r>
      <w:r w:rsidR="006366F0" w:rsidRPr="004040E2">
        <w:rPr>
          <w:sz w:val="28"/>
          <w:szCs w:val="28"/>
        </w:rPr>
        <w:t xml:space="preserve">», </w:t>
      </w:r>
      <w:r w:rsidR="006366F0" w:rsidRPr="0034707F">
        <w:rPr>
          <w:rFonts w:eastAsiaTheme="minorHAnsi"/>
          <w:sz w:val="28"/>
          <w:szCs w:val="28"/>
          <w:lang w:eastAsia="en-US"/>
        </w:rPr>
        <w:t>является</w:t>
      </w:r>
      <w:r w:rsidR="006366F0" w:rsidRPr="00E32D82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34707F" w:rsidRPr="00C21BB8">
        <w:rPr>
          <w:sz w:val="28"/>
          <w:szCs w:val="28"/>
        </w:rPr>
        <w:t xml:space="preserve">функциональным органом </w:t>
      </w:r>
      <w:r w:rsidR="0034707F">
        <w:rPr>
          <w:sz w:val="28"/>
          <w:szCs w:val="28"/>
        </w:rPr>
        <w:t>а</w:t>
      </w:r>
      <w:r w:rsidR="0034707F" w:rsidRPr="00C21BB8">
        <w:rPr>
          <w:sz w:val="28"/>
          <w:szCs w:val="28"/>
        </w:rPr>
        <w:t xml:space="preserve">дминистрации </w:t>
      </w:r>
      <w:r w:rsidR="0034707F" w:rsidRPr="005869F0">
        <w:rPr>
          <w:sz w:val="28"/>
          <w:szCs w:val="28"/>
        </w:rPr>
        <w:t xml:space="preserve">Муниципального образования </w:t>
      </w:r>
      <w:proofErr w:type="spellStart"/>
      <w:r w:rsidR="0034707F" w:rsidRPr="005869F0">
        <w:rPr>
          <w:sz w:val="28"/>
          <w:szCs w:val="28"/>
        </w:rPr>
        <w:t>Красноуфимский</w:t>
      </w:r>
      <w:proofErr w:type="spellEnd"/>
      <w:r w:rsidR="0034707F" w:rsidRPr="005869F0">
        <w:rPr>
          <w:sz w:val="28"/>
          <w:szCs w:val="28"/>
        </w:rPr>
        <w:t xml:space="preserve"> округ</w:t>
      </w:r>
      <w:r w:rsidR="006366F0" w:rsidRPr="0034707F">
        <w:rPr>
          <w:rFonts w:eastAsiaTheme="minorHAnsi"/>
          <w:sz w:val="28"/>
          <w:szCs w:val="28"/>
          <w:lang w:eastAsia="en-US"/>
        </w:rPr>
        <w:t>, участвующим в </w:t>
      </w:r>
      <w:r w:rsidR="0034707F">
        <w:rPr>
          <w:sz w:val="28"/>
          <w:szCs w:val="28"/>
        </w:rPr>
        <w:t xml:space="preserve"> выработке и реализации единой политики в области финансов, бюджета и налогов на территории</w:t>
      </w:r>
      <w:proofErr w:type="gramEnd"/>
      <w:r w:rsidR="0034707F">
        <w:rPr>
          <w:sz w:val="28"/>
          <w:szCs w:val="28"/>
        </w:rPr>
        <w:t xml:space="preserve"> Муниципального образования </w:t>
      </w:r>
      <w:proofErr w:type="spellStart"/>
      <w:r w:rsidR="0034707F">
        <w:rPr>
          <w:sz w:val="28"/>
          <w:szCs w:val="28"/>
        </w:rPr>
        <w:t>Красноуфимский</w:t>
      </w:r>
      <w:proofErr w:type="spellEnd"/>
      <w:r w:rsidR="0034707F">
        <w:rPr>
          <w:sz w:val="28"/>
          <w:szCs w:val="28"/>
        </w:rPr>
        <w:t xml:space="preserve"> округ</w:t>
      </w:r>
      <w:r w:rsidR="00C06F55">
        <w:rPr>
          <w:sz w:val="28"/>
          <w:szCs w:val="28"/>
        </w:rPr>
        <w:t>.</w:t>
      </w:r>
    </w:p>
    <w:p w:rsidR="00CD0B9F" w:rsidRPr="003C3DEE" w:rsidRDefault="0040408C" w:rsidP="00B35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3DEE">
        <w:rPr>
          <w:sz w:val="28"/>
          <w:szCs w:val="28"/>
        </w:rPr>
        <w:t>С</w:t>
      </w:r>
      <w:r w:rsidR="006366F0" w:rsidRPr="003C3DEE">
        <w:rPr>
          <w:sz w:val="28"/>
          <w:szCs w:val="28"/>
        </w:rPr>
        <w:t xml:space="preserve"> 2014 года успешно реализуется </w:t>
      </w:r>
      <w:r w:rsidR="00E32D82">
        <w:rPr>
          <w:sz w:val="28"/>
          <w:szCs w:val="28"/>
        </w:rPr>
        <w:t>муниципальная</w:t>
      </w:r>
      <w:r w:rsidR="006366F0" w:rsidRPr="003C3DEE">
        <w:rPr>
          <w:sz w:val="28"/>
          <w:szCs w:val="28"/>
        </w:rPr>
        <w:t xml:space="preserve"> программа </w:t>
      </w:r>
      <w:r w:rsidR="00E32D82">
        <w:rPr>
          <w:sz w:val="28"/>
          <w:szCs w:val="28"/>
        </w:rPr>
        <w:t xml:space="preserve">МО </w:t>
      </w:r>
      <w:proofErr w:type="spellStart"/>
      <w:r w:rsidR="00E32D82">
        <w:rPr>
          <w:sz w:val="28"/>
          <w:szCs w:val="28"/>
        </w:rPr>
        <w:t>Красноуфимский</w:t>
      </w:r>
      <w:proofErr w:type="spellEnd"/>
      <w:r w:rsidR="00E32D82">
        <w:rPr>
          <w:sz w:val="28"/>
          <w:szCs w:val="28"/>
        </w:rPr>
        <w:t xml:space="preserve"> округ</w:t>
      </w:r>
      <w:r w:rsidR="008D2052" w:rsidRPr="003C3DEE">
        <w:rPr>
          <w:sz w:val="28"/>
          <w:szCs w:val="28"/>
        </w:rPr>
        <w:t xml:space="preserve"> области 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«Управление </w:t>
      </w:r>
      <w:r w:rsidR="00E32D82">
        <w:rPr>
          <w:rFonts w:eastAsiaTheme="minorHAnsi"/>
          <w:sz w:val="28"/>
          <w:szCs w:val="28"/>
          <w:lang w:eastAsia="en-US"/>
        </w:rPr>
        <w:t>муниципальными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фи</w:t>
      </w:r>
      <w:r w:rsidR="00CD0B9F" w:rsidRPr="003C3DEE">
        <w:rPr>
          <w:rFonts w:eastAsiaTheme="minorHAnsi"/>
          <w:sz w:val="28"/>
          <w:szCs w:val="28"/>
          <w:lang w:eastAsia="en-US"/>
        </w:rPr>
        <w:t xml:space="preserve">нансами </w:t>
      </w:r>
      <w:r w:rsidR="00E32D82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="00CD0B9F" w:rsidRPr="003C3DEE">
        <w:rPr>
          <w:rFonts w:eastAsiaTheme="minorHAnsi"/>
          <w:sz w:val="28"/>
          <w:szCs w:val="28"/>
          <w:lang w:eastAsia="en-US"/>
        </w:rPr>
        <w:t xml:space="preserve"> до </w:t>
      </w:r>
      <w:r w:rsidR="006366F0" w:rsidRPr="003C3DEE">
        <w:rPr>
          <w:rFonts w:eastAsiaTheme="minorHAnsi"/>
          <w:sz w:val="28"/>
          <w:szCs w:val="28"/>
          <w:lang w:eastAsia="en-US"/>
        </w:rPr>
        <w:t>2020 года», утвержденная постановлением</w:t>
      </w:r>
      <w:r w:rsidR="006366F0" w:rsidRPr="003C3DEE">
        <w:rPr>
          <w:sz w:val="28"/>
          <w:szCs w:val="28"/>
        </w:rPr>
        <w:t xml:space="preserve"> </w:t>
      </w:r>
      <w:r w:rsidR="00E32D82">
        <w:rPr>
          <w:sz w:val="28"/>
          <w:szCs w:val="28"/>
        </w:rPr>
        <w:t xml:space="preserve">Администрации МО </w:t>
      </w:r>
      <w:proofErr w:type="spellStart"/>
      <w:r w:rsidR="00E32D82">
        <w:rPr>
          <w:sz w:val="28"/>
          <w:szCs w:val="28"/>
        </w:rPr>
        <w:t>Красноуфимский</w:t>
      </w:r>
      <w:proofErr w:type="spellEnd"/>
      <w:r w:rsidR="00E32D82">
        <w:rPr>
          <w:sz w:val="28"/>
          <w:szCs w:val="28"/>
        </w:rPr>
        <w:t xml:space="preserve"> округ о</w:t>
      </w:r>
      <w:r w:rsidR="00CD0B9F" w:rsidRPr="003C3DEE">
        <w:rPr>
          <w:sz w:val="28"/>
          <w:szCs w:val="28"/>
        </w:rPr>
        <w:t xml:space="preserve">т </w:t>
      </w:r>
      <w:r w:rsidR="00E32D82">
        <w:rPr>
          <w:sz w:val="28"/>
          <w:szCs w:val="28"/>
        </w:rPr>
        <w:t>05</w:t>
      </w:r>
      <w:r w:rsidR="006366F0" w:rsidRPr="003C3DEE">
        <w:rPr>
          <w:sz w:val="28"/>
          <w:szCs w:val="28"/>
        </w:rPr>
        <w:t>.1</w:t>
      </w:r>
      <w:r w:rsidR="00E32D82">
        <w:rPr>
          <w:sz w:val="28"/>
          <w:szCs w:val="28"/>
        </w:rPr>
        <w:t>1</w:t>
      </w:r>
      <w:r w:rsidR="006366F0" w:rsidRPr="003C3DEE">
        <w:rPr>
          <w:sz w:val="28"/>
          <w:szCs w:val="28"/>
        </w:rPr>
        <w:t>.2013 № 1</w:t>
      </w:r>
      <w:r w:rsidR="00E32D82">
        <w:rPr>
          <w:sz w:val="28"/>
          <w:szCs w:val="28"/>
        </w:rPr>
        <w:t>4</w:t>
      </w:r>
      <w:r w:rsidR="006366F0" w:rsidRPr="003C3DEE">
        <w:rPr>
          <w:sz w:val="28"/>
          <w:szCs w:val="28"/>
        </w:rPr>
        <w:t>84</w:t>
      </w:r>
      <w:r w:rsidR="00CD0B9F" w:rsidRPr="003C3DEE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 w:rsidR="00E32D8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D0B9F" w:rsidRPr="003C3DEE"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E32D82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="00CD0B9F" w:rsidRPr="003C3DEE">
        <w:rPr>
          <w:rFonts w:eastAsiaTheme="minorHAnsi"/>
          <w:sz w:val="28"/>
          <w:szCs w:val="28"/>
          <w:lang w:eastAsia="en-US"/>
        </w:rPr>
        <w:t xml:space="preserve"> «Управление </w:t>
      </w:r>
      <w:r w:rsidR="00E32D82">
        <w:rPr>
          <w:rFonts w:eastAsiaTheme="minorHAnsi"/>
          <w:sz w:val="28"/>
          <w:szCs w:val="28"/>
          <w:lang w:eastAsia="en-US"/>
        </w:rPr>
        <w:t>муниципальными</w:t>
      </w:r>
      <w:r w:rsidR="00CD0B9F" w:rsidRPr="003C3DEE">
        <w:rPr>
          <w:rFonts w:eastAsiaTheme="minorHAnsi"/>
          <w:sz w:val="28"/>
          <w:szCs w:val="28"/>
          <w:lang w:eastAsia="en-US"/>
        </w:rPr>
        <w:t xml:space="preserve"> финансами </w:t>
      </w:r>
      <w:r w:rsidR="00E32D82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="00CD0B9F" w:rsidRPr="003C3DEE">
        <w:rPr>
          <w:rFonts w:eastAsiaTheme="minorHAnsi"/>
          <w:sz w:val="28"/>
          <w:szCs w:val="28"/>
          <w:lang w:eastAsia="en-US"/>
        </w:rPr>
        <w:t xml:space="preserve"> до 2020 года»</w:t>
      </w:r>
      <w:r w:rsidR="0046402E" w:rsidRPr="003C3DEE">
        <w:rPr>
          <w:rFonts w:eastAsiaTheme="minorHAnsi"/>
          <w:sz w:val="28"/>
          <w:szCs w:val="28"/>
          <w:lang w:eastAsia="en-US"/>
        </w:rPr>
        <w:t xml:space="preserve"> (далее </w:t>
      </w:r>
      <w:r w:rsidR="0046402E" w:rsidRPr="003C3DEE">
        <w:rPr>
          <w:sz w:val="28"/>
          <w:szCs w:val="28"/>
        </w:rPr>
        <w:t xml:space="preserve">– </w:t>
      </w:r>
      <w:r w:rsidR="00E32D82">
        <w:rPr>
          <w:rFonts w:eastAsiaTheme="minorHAnsi"/>
          <w:sz w:val="28"/>
          <w:szCs w:val="28"/>
          <w:lang w:eastAsia="en-US"/>
        </w:rPr>
        <w:t>муниципальная</w:t>
      </w:r>
      <w:r w:rsidR="00556B28" w:rsidRPr="003C3DEE">
        <w:rPr>
          <w:rFonts w:eastAsiaTheme="minorHAnsi"/>
          <w:sz w:val="28"/>
          <w:szCs w:val="28"/>
          <w:lang w:eastAsia="en-US"/>
        </w:rPr>
        <w:t xml:space="preserve"> программа «Управление </w:t>
      </w:r>
      <w:r w:rsidR="00E32D82">
        <w:rPr>
          <w:rFonts w:eastAsiaTheme="minorHAnsi"/>
          <w:sz w:val="28"/>
          <w:szCs w:val="28"/>
          <w:lang w:eastAsia="en-US"/>
        </w:rPr>
        <w:t>муниципальными</w:t>
      </w:r>
      <w:r w:rsidR="00556B28" w:rsidRPr="003C3DEE">
        <w:rPr>
          <w:rFonts w:eastAsiaTheme="minorHAnsi"/>
          <w:sz w:val="28"/>
          <w:szCs w:val="28"/>
          <w:lang w:eastAsia="en-US"/>
        </w:rPr>
        <w:t xml:space="preserve"> финансами </w:t>
      </w:r>
      <w:r w:rsidR="00E32D82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="00556B28" w:rsidRPr="003C3DEE">
        <w:rPr>
          <w:rFonts w:eastAsiaTheme="minorHAnsi"/>
          <w:sz w:val="28"/>
          <w:szCs w:val="28"/>
          <w:lang w:eastAsia="en-US"/>
        </w:rPr>
        <w:t xml:space="preserve"> до 2020 года»)</w:t>
      </w:r>
      <w:r w:rsidR="00CD0B9F" w:rsidRPr="003C3DE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366F0" w:rsidRPr="003C3DEE" w:rsidRDefault="006366F0" w:rsidP="006366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Кроме того, в целях повышения эффективности и результативности управления бюджетными средствами при достижении приоритетных целей </w:t>
      </w:r>
      <w:r w:rsidRPr="00146209">
        <w:rPr>
          <w:sz w:val="28"/>
          <w:szCs w:val="28"/>
        </w:rPr>
        <w:t xml:space="preserve">социально-экономического развития </w:t>
      </w:r>
      <w:r w:rsidR="00E32D82" w:rsidRPr="00146209">
        <w:rPr>
          <w:sz w:val="28"/>
          <w:szCs w:val="28"/>
        </w:rPr>
        <w:t xml:space="preserve">МО </w:t>
      </w:r>
      <w:proofErr w:type="spellStart"/>
      <w:r w:rsidR="00E32D82" w:rsidRPr="00146209">
        <w:rPr>
          <w:sz w:val="28"/>
          <w:szCs w:val="28"/>
        </w:rPr>
        <w:t>Красноуфимский</w:t>
      </w:r>
      <w:proofErr w:type="spellEnd"/>
      <w:r w:rsidR="00E32D82" w:rsidRPr="00146209">
        <w:rPr>
          <w:sz w:val="28"/>
          <w:szCs w:val="28"/>
        </w:rPr>
        <w:t xml:space="preserve"> округ</w:t>
      </w:r>
      <w:r w:rsidRPr="00146209">
        <w:rPr>
          <w:rFonts w:eastAsiaTheme="minorHAnsi"/>
          <w:sz w:val="28"/>
          <w:szCs w:val="28"/>
          <w:lang w:eastAsia="en-US"/>
        </w:rPr>
        <w:t xml:space="preserve"> постановлением </w:t>
      </w:r>
      <w:r w:rsidR="00146209" w:rsidRPr="00146209">
        <w:rPr>
          <w:rFonts w:eastAsiaTheme="minorHAnsi"/>
          <w:sz w:val="28"/>
          <w:szCs w:val="28"/>
          <w:lang w:eastAsia="en-US"/>
        </w:rPr>
        <w:t xml:space="preserve">Администрации МО </w:t>
      </w:r>
      <w:proofErr w:type="spellStart"/>
      <w:r w:rsidR="00146209" w:rsidRPr="00146209">
        <w:rPr>
          <w:rFonts w:eastAsiaTheme="minorHAnsi"/>
          <w:sz w:val="28"/>
          <w:szCs w:val="28"/>
          <w:lang w:eastAsia="en-US"/>
        </w:rPr>
        <w:t>Красноуфимскийи</w:t>
      </w:r>
      <w:proofErr w:type="spellEnd"/>
      <w:r w:rsidR="00146209" w:rsidRPr="00146209">
        <w:rPr>
          <w:rFonts w:eastAsiaTheme="minorHAnsi"/>
          <w:sz w:val="28"/>
          <w:szCs w:val="28"/>
          <w:lang w:eastAsia="en-US"/>
        </w:rPr>
        <w:t xml:space="preserve"> округ</w:t>
      </w:r>
      <w:r w:rsidRPr="00146209">
        <w:rPr>
          <w:rFonts w:eastAsiaTheme="minorHAnsi"/>
          <w:sz w:val="28"/>
          <w:szCs w:val="28"/>
          <w:lang w:eastAsia="en-US"/>
        </w:rPr>
        <w:t xml:space="preserve"> от </w:t>
      </w:r>
      <w:r w:rsidR="00146209" w:rsidRPr="00146209">
        <w:rPr>
          <w:rFonts w:eastAsiaTheme="minorHAnsi"/>
          <w:sz w:val="28"/>
          <w:szCs w:val="28"/>
          <w:lang w:eastAsia="en-US"/>
        </w:rPr>
        <w:t>24</w:t>
      </w:r>
      <w:r w:rsidRPr="00146209">
        <w:rPr>
          <w:sz w:val="28"/>
          <w:szCs w:val="28"/>
        </w:rPr>
        <w:t>.</w:t>
      </w:r>
      <w:r w:rsidR="00146209" w:rsidRPr="00146209">
        <w:rPr>
          <w:sz w:val="28"/>
          <w:szCs w:val="28"/>
        </w:rPr>
        <w:t>12</w:t>
      </w:r>
      <w:r w:rsidRPr="00146209">
        <w:rPr>
          <w:sz w:val="28"/>
          <w:szCs w:val="28"/>
        </w:rPr>
        <w:t>.201</w:t>
      </w:r>
      <w:r w:rsidR="00146209" w:rsidRPr="00146209">
        <w:rPr>
          <w:sz w:val="28"/>
          <w:szCs w:val="28"/>
        </w:rPr>
        <w:t>5</w:t>
      </w:r>
      <w:r w:rsidRPr="00146209">
        <w:rPr>
          <w:sz w:val="28"/>
          <w:szCs w:val="28"/>
        </w:rPr>
        <w:t xml:space="preserve"> № </w:t>
      </w:r>
      <w:r w:rsidR="00146209" w:rsidRPr="00146209">
        <w:rPr>
          <w:sz w:val="28"/>
          <w:szCs w:val="28"/>
        </w:rPr>
        <w:t>1305/1</w:t>
      </w:r>
      <w:r w:rsidRPr="00146209">
        <w:rPr>
          <w:rFonts w:eastAsiaTheme="minorHAnsi"/>
          <w:sz w:val="28"/>
          <w:szCs w:val="28"/>
          <w:lang w:eastAsia="en-US"/>
        </w:rPr>
        <w:t xml:space="preserve"> утверждена </w:t>
      </w:r>
      <w:hyperlink w:anchor="P31" w:history="1">
        <w:r w:rsidR="00146209" w:rsidRPr="00146209">
          <w:rPr>
            <w:sz w:val="28"/>
            <w:szCs w:val="28"/>
          </w:rPr>
          <w:t>Программа</w:t>
        </w:r>
      </w:hyperlink>
      <w:r w:rsidR="00146209" w:rsidRPr="00146209">
        <w:rPr>
          <w:sz w:val="28"/>
          <w:szCs w:val="28"/>
        </w:rPr>
        <w:t xml:space="preserve"> повышения эффективности управления муниципальными финансами МО </w:t>
      </w:r>
      <w:proofErr w:type="spellStart"/>
      <w:r w:rsidR="00146209" w:rsidRPr="00146209">
        <w:rPr>
          <w:sz w:val="28"/>
          <w:szCs w:val="28"/>
        </w:rPr>
        <w:t>Красноуфимский</w:t>
      </w:r>
      <w:proofErr w:type="spellEnd"/>
      <w:r w:rsidR="00146209" w:rsidRPr="00146209">
        <w:rPr>
          <w:sz w:val="28"/>
          <w:szCs w:val="28"/>
        </w:rPr>
        <w:t xml:space="preserve"> округ на период до 2018 года</w:t>
      </w:r>
      <w:r w:rsidRPr="00146209">
        <w:rPr>
          <w:sz w:val="28"/>
          <w:szCs w:val="28"/>
        </w:rPr>
        <w:t xml:space="preserve"> реализация</w:t>
      </w:r>
      <w:r w:rsidR="00146209">
        <w:rPr>
          <w:sz w:val="28"/>
          <w:szCs w:val="28"/>
        </w:rPr>
        <w:t>,</w:t>
      </w:r>
      <w:r w:rsidRPr="00146209">
        <w:rPr>
          <w:sz w:val="28"/>
          <w:szCs w:val="28"/>
        </w:rPr>
        <w:t xml:space="preserve"> кото</w:t>
      </w:r>
      <w:r w:rsidR="0046402E" w:rsidRPr="00146209">
        <w:rPr>
          <w:sz w:val="28"/>
          <w:szCs w:val="28"/>
        </w:rPr>
        <w:t>рой завершается в 2018 году.</w:t>
      </w:r>
    </w:p>
    <w:p w:rsidR="006366F0" w:rsidRPr="003C3DEE" w:rsidRDefault="006366F0" w:rsidP="006366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Настоящая </w:t>
      </w:r>
      <w:r w:rsidR="00E32D82">
        <w:rPr>
          <w:sz w:val="28"/>
          <w:szCs w:val="28"/>
        </w:rPr>
        <w:t>муниципальная</w:t>
      </w:r>
      <w:r w:rsidRPr="003C3DEE">
        <w:rPr>
          <w:sz w:val="28"/>
          <w:szCs w:val="28"/>
        </w:rPr>
        <w:t xml:space="preserve"> программа разработана в продолжение </w:t>
      </w:r>
      <w:r w:rsidR="00E32D82">
        <w:rPr>
          <w:sz w:val="28"/>
          <w:szCs w:val="28"/>
        </w:rPr>
        <w:t xml:space="preserve">муниципальной </w:t>
      </w:r>
      <w:r w:rsidRPr="003C3DEE">
        <w:rPr>
          <w:sz w:val="28"/>
          <w:szCs w:val="28"/>
        </w:rPr>
        <w:t xml:space="preserve"> программы</w:t>
      </w:r>
      <w:r w:rsidR="00556B28" w:rsidRPr="003C3DEE">
        <w:rPr>
          <w:sz w:val="28"/>
          <w:szCs w:val="28"/>
        </w:rPr>
        <w:t xml:space="preserve"> </w:t>
      </w:r>
      <w:r w:rsidR="00556B28" w:rsidRPr="003C3DEE">
        <w:rPr>
          <w:rFonts w:eastAsiaTheme="minorHAnsi"/>
          <w:sz w:val="28"/>
          <w:szCs w:val="28"/>
          <w:lang w:eastAsia="en-US"/>
        </w:rPr>
        <w:t xml:space="preserve">«Управление </w:t>
      </w:r>
      <w:r w:rsidR="00E32D82">
        <w:rPr>
          <w:rFonts w:eastAsiaTheme="minorHAnsi"/>
          <w:sz w:val="28"/>
          <w:szCs w:val="28"/>
          <w:lang w:eastAsia="en-US"/>
        </w:rPr>
        <w:t>муниципальными</w:t>
      </w:r>
      <w:r w:rsidR="00556B28" w:rsidRPr="003C3DEE">
        <w:rPr>
          <w:rFonts w:eastAsiaTheme="minorHAnsi"/>
          <w:sz w:val="28"/>
          <w:szCs w:val="28"/>
          <w:lang w:eastAsia="en-US"/>
        </w:rPr>
        <w:t xml:space="preserve"> финансами Свердловской области до 2020 года»</w:t>
      </w:r>
      <w:r w:rsidRPr="003C3DEE">
        <w:rPr>
          <w:rFonts w:eastAsiaTheme="minorHAnsi"/>
          <w:sz w:val="28"/>
          <w:szCs w:val="28"/>
          <w:lang w:eastAsia="en-US"/>
        </w:rPr>
        <w:t xml:space="preserve"> </w:t>
      </w:r>
      <w:r w:rsidRPr="003C3DEE">
        <w:rPr>
          <w:sz w:val="28"/>
          <w:szCs w:val="28"/>
        </w:rPr>
        <w:t xml:space="preserve">и сохраняет преемственность ее </w:t>
      </w:r>
      <w:r w:rsidR="0046402E" w:rsidRPr="003C3DEE">
        <w:rPr>
          <w:sz w:val="28"/>
          <w:szCs w:val="28"/>
        </w:rPr>
        <w:t>целей и </w:t>
      </w:r>
      <w:r w:rsidRPr="003C3DEE">
        <w:rPr>
          <w:sz w:val="28"/>
          <w:szCs w:val="28"/>
        </w:rPr>
        <w:t>задач.</w:t>
      </w:r>
    </w:p>
    <w:p w:rsidR="006366F0" w:rsidRPr="003C3DEE" w:rsidRDefault="006366F0" w:rsidP="006366F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DEE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r w:rsidR="00E32D8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C3DEE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556B28" w:rsidRPr="003C3DEE">
        <w:rPr>
          <w:rFonts w:eastAsiaTheme="minorHAnsi"/>
          <w:sz w:val="28"/>
          <w:szCs w:val="28"/>
          <w:lang w:eastAsia="en-US"/>
        </w:rPr>
        <w:t xml:space="preserve">«Управление </w:t>
      </w:r>
      <w:r w:rsidR="00E32D82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556B28" w:rsidRPr="003C3DEE">
        <w:rPr>
          <w:rFonts w:eastAsiaTheme="minorHAnsi"/>
          <w:sz w:val="28"/>
          <w:szCs w:val="28"/>
          <w:lang w:eastAsia="en-US"/>
        </w:rPr>
        <w:t xml:space="preserve">финансами </w:t>
      </w:r>
      <w:r w:rsidR="00E32D82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="00556B28" w:rsidRPr="003C3DEE">
        <w:rPr>
          <w:rFonts w:eastAsiaTheme="minorHAnsi"/>
          <w:sz w:val="28"/>
          <w:szCs w:val="28"/>
          <w:lang w:eastAsia="en-US"/>
        </w:rPr>
        <w:t xml:space="preserve"> до 2020 года» </w:t>
      </w:r>
      <w:r w:rsidRPr="003C3DEE">
        <w:rPr>
          <w:rFonts w:eastAsiaTheme="minorHAnsi"/>
          <w:sz w:val="28"/>
          <w:szCs w:val="28"/>
          <w:lang w:eastAsia="en-US"/>
        </w:rPr>
        <w:t>удалось достигнуть существенных результатов:</w:t>
      </w:r>
    </w:p>
    <w:p w:rsidR="006366F0" w:rsidRPr="003C3DEE" w:rsidRDefault="006366F0" w:rsidP="006366F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DEE">
        <w:rPr>
          <w:rFonts w:eastAsiaTheme="minorHAnsi"/>
          <w:sz w:val="28"/>
          <w:szCs w:val="28"/>
          <w:lang w:eastAsia="en-US"/>
        </w:rPr>
        <w:t>1) осуществлен переход от годового к среднесрочному финансовому планированию, утверждению бюджета</w:t>
      </w:r>
      <w:r w:rsidR="00E32D82">
        <w:rPr>
          <w:rFonts w:eastAsiaTheme="minorHAnsi"/>
          <w:sz w:val="28"/>
          <w:szCs w:val="28"/>
          <w:lang w:eastAsia="en-US"/>
        </w:rPr>
        <w:t xml:space="preserve"> МО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Pr="003C3DEE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6366F0" w:rsidRPr="003C3DEE" w:rsidRDefault="000D118D" w:rsidP="006366F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DEE">
        <w:rPr>
          <w:rFonts w:eastAsiaTheme="minorHAnsi"/>
          <w:sz w:val="28"/>
          <w:szCs w:val="28"/>
          <w:lang w:eastAsia="en-US"/>
        </w:rPr>
        <w:lastRenderedPageBreak/>
        <w:t>2) </w:t>
      </w:r>
      <w:r w:rsidR="006366F0" w:rsidRPr="003C3DEE">
        <w:rPr>
          <w:rFonts w:eastAsiaTheme="minorHAnsi"/>
          <w:sz w:val="28"/>
          <w:szCs w:val="28"/>
          <w:lang w:eastAsia="en-US"/>
        </w:rPr>
        <w:t>внедрен программно-целево</w:t>
      </w:r>
      <w:r w:rsidR="0019489A" w:rsidRPr="003C3DEE">
        <w:rPr>
          <w:rFonts w:eastAsiaTheme="minorHAnsi"/>
          <w:sz w:val="28"/>
          <w:szCs w:val="28"/>
          <w:lang w:eastAsia="en-US"/>
        </w:rPr>
        <w:t>й метод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формирования расходов бюджета</w:t>
      </w:r>
      <w:r w:rsidR="00E32D82">
        <w:rPr>
          <w:rFonts w:eastAsiaTheme="minorHAnsi"/>
          <w:sz w:val="28"/>
          <w:szCs w:val="28"/>
          <w:lang w:eastAsia="en-US"/>
        </w:rPr>
        <w:t xml:space="preserve"> МО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путем разработки </w:t>
      </w:r>
      <w:r w:rsidR="00E32D82">
        <w:rPr>
          <w:rFonts w:eastAsiaTheme="minorHAnsi"/>
          <w:sz w:val="28"/>
          <w:szCs w:val="28"/>
          <w:lang w:eastAsia="en-US"/>
        </w:rPr>
        <w:t>муниципальных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E32D82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="006366F0" w:rsidRPr="003C3DEE">
        <w:rPr>
          <w:rFonts w:eastAsiaTheme="minorHAnsi"/>
          <w:sz w:val="28"/>
          <w:szCs w:val="28"/>
          <w:lang w:eastAsia="en-US"/>
        </w:rPr>
        <w:t>;</w:t>
      </w:r>
    </w:p>
    <w:p w:rsidR="006366F0" w:rsidRPr="003C3DEE" w:rsidRDefault="0019489A" w:rsidP="006366F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DEE">
        <w:rPr>
          <w:rFonts w:eastAsiaTheme="minorHAnsi"/>
          <w:sz w:val="28"/>
          <w:szCs w:val="28"/>
          <w:lang w:eastAsia="en-US"/>
        </w:rPr>
        <w:t>3) </w:t>
      </w:r>
      <w:r w:rsidR="00C06F55">
        <w:rPr>
          <w:rFonts w:eastAsiaTheme="minorHAnsi"/>
          <w:sz w:val="28"/>
          <w:szCs w:val="28"/>
          <w:lang w:eastAsia="en-US"/>
        </w:rPr>
        <w:t>создана нормативная база для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практическо</w:t>
      </w:r>
      <w:r w:rsidR="00C06F55">
        <w:rPr>
          <w:rFonts w:eastAsiaTheme="minorHAnsi"/>
          <w:sz w:val="28"/>
          <w:szCs w:val="28"/>
          <w:lang w:eastAsia="en-US"/>
        </w:rPr>
        <w:t>го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внедрени</w:t>
      </w:r>
      <w:r w:rsidR="00C06F55">
        <w:rPr>
          <w:rFonts w:eastAsiaTheme="minorHAnsi"/>
          <w:sz w:val="28"/>
          <w:szCs w:val="28"/>
          <w:lang w:eastAsia="en-US"/>
        </w:rPr>
        <w:t>я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 новых форм оказания и финансового обеспечения оказания муниципальных услуг (выполняемых работ);</w:t>
      </w:r>
    </w:p>
    <w:p w:rsidR="006366F0" w:rsidRPr="003C3DEE" w:rsidRDefault="002F1740" w:rsidP="006366F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6209">
        <w:rPr>
          <w:rFonts w:eastAsiaTheme="minorHAnsi"/>
          <w:sz w:val="28"/>
          <w:szCs w:val="28"/>
          <w:lang w:eastAsia="en-US"/>
        </w:rPr>
        <w:t>4) </w:t>
      </w:r>
      <w:r w:rsidR="006366F0" w:rsidRPr="00146209">
        <w:rPr>
          <w:rFonts w:eastAsiaTheme="minorHAnsi"/>
          <w:sz w:val="28"/>
          <w:szCs w:val="28"/>
          <w:lang w:eastAsia="en-US"/>
        </w:rPr>
        <w:t>осуществлено</w:t>
      </w:r>
      <w:r w:rsidR="00E34507" w:rsidRPr="00E34507">
        <w:rPr>
          <w:rFonts w:eastAsiaTheme="minorHAnsi"/>
          <w:sz w:val="28"/>
          <w:szCs w:val="28"/>
          <w:lang w:eastAsia="en-US"/>
        </w:rPr>
        <w:t xml:space="preserve"> </w:t>
      </w:r>
      <w:r w:rsidR="00E34507">
        <w:rPr>
          <w:rFonts w:eastAsiaTheme="minorHAnsi"/>
          <w:sz w:val="28"/>
          <w:szCs w:val="28"/>
          <w:lang w:eastAsia="en-US"/>
        </w:rPr>
        <w:t>частичное</w:t>
      </w:r>
      <w:r w:rsidR="00C06F55">
        <w:rPr>
          <w:rFonts w:eastAsiaTheme="minorHAnsi"/>
          <w:sz w:val="28"/>
          <w:szCs w:val="28"/>
          <w:lang w:eastAsia="en-US"/>
        </w:rPr>
        <w:t xml:space="preserve"> внедрение </w:t>
      </w:r>
      <w:r w:rsidR="006366F0" w:rsidRPr="00146209">
        <w:rPr>
          <w:rFonts w:eastAsiaTheme="minorHAnsi"/>
          <w:sz w:val="28"/>
          <w:szCs w:val="28"/>
          <w:lang w:eastAsia="en-US"/>
        </w:rPr>
        <w:t xml:space="preserve">информационных систем, используемых при </w:t>
      </w:r>
      <w:r w:rsidRPr="00146209">
        <w:rPr>
          <w:rFonts w:eastAsiaTheme="minorHAnsi"/>
          <w:sz w:val="28"/>
          <w:szCs w:val="28"/>
          <w:lang w:eastAsia="en-US"/>
        </w:rPr>
        <w:t>исполнении  бюджета</w:t>
      </w:r>
      <w:r w:rsidR="00146209" w:rsidRPr="00146209">
        <w:rPr>
          <w:rFonts w:eastAsiaTheme="minorHAnsi"/>
          <w:sz w:val="28"/>
          <w:szCs w:val="28"/>
          <w:lang w:eastAsia="en-US"/>
        </w:rPr>
        <w:t xml:space="preserve"> МО </w:t>
      </w:r>
      <w:proofErr w:type="spellStart"/>
      <w:r w:rsidR="00146209" w:rsidRPr="00146209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146209" w:rsidRPr="00146209">
        <w:rPr>
          <w:rFonts w:eastAsiaTheme="minorHAnsi"/>
          <w:sz w:val="28"/>
          <w:szCs w:val="28"/>
          <w:lang w:eastAsia="en-US"/>
        </w:rPr>
        <w:t xml:space="preserve"> округ</w:t>
      </w:r>
      <w:r w:rsidRPr="00146209">
        <w:rPr>
          <w:rFonts w:eastAsiaTheme="minorHAnsi"/>
          <w:sz w:val="28"/>
          <w:szCs w:val="28"/>
          <w:lang w:eastAsia="en-US"/>
        </w:rPr>
        <w:t xml:space="preserve"> и </w:t>
      </w:r>
      <w:r w:rsidR="006366F0" w:rsidRPr="00146209">
        <w:rPr>
          <w:rFonts w:eastAsiaTheme="minorHAnsi"/>
          <w:sz w:val="28"/>
          <w:szCs w:val="28"/>
          <w:lang w:eastAsia="en-US"/>
        </w:rPr>
        <w:t>формировании бюджетной отчетности</w:t>
      </w:r>
      <w:r w:rsidR="00146209">
        <w:rPr>
          <w:rFonts w:eastAsiaTheme="minorHAnsi"/>
          <w:sz w:val="28"/>
          <w:szCs w:val="28"/>
          <w:lang w:eastAsia="en-US"/>
        </w:rPr>
        <w:t xml:space="preserve"> в финансовом органе</w:t>
      </w:r>
      <w:r w:rsidR="006366F0" w:rsidRPr="00146209">
        <w:rPr>
          <w:rFonts w:eastAsiaTheme="minorHAnsi"/>
          <w:sz w:val="28"/>
          <w:szCs w:val="28"/>
          <w:lang w:eastAsia="en-US"/>
        </w:rPr>
        <w:t>;</w:t>
      </w:r>
    </w:p>
    <w:p w:rsidR="006366F0" w:rsidRPr="003C3DEE" w:rsidRDefault="002F1740" w:rsidP="006366F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DEE">
        <w:rPr>
          <w:rFonts w:eastAsiaTheme="minorHAnsi"/>
          <w:sz w:val="28"/>
          <w:szCs w:val="28"/>
          <w:lang w:eastAsia="en-US"/>
        </w:rPr>
        <w:t>5) </w:t>
      </w:r>
      <w:r w:rsidR="006366F0" w:rsidRPr="003C3DEE">
        <w:rPr>
          <w:rFonts w:eastAsiaTheme="minorHAnsi"/>
          <w:sz w:val="28"/>
          <w:szCs w:val="28"/>
          <w:lang w:eastAsia="en-US"/>
        </w:rPr>
        <w:t xml:space="preserve">создана система </w:t>
      </w:r>
      <w:proofErr w:type="gramStart"/>
      <w:r w:rsidR="006366F0" w:rsidRPr="003C3DEE">
        <w:rPr>
          <w:rFonts w:eastAsiaTheme="minorHAnsi"/>
          <w:sz w:val="28"/>
          <w:szCs w:val="28"/>
          <w:lang w:eastAsia="en-US"/>
        </w:rPr>
        <w:t>мониторинга качества финансового менеджмента главных распорядителей средств бюджета</w:t>
      </w:r>
      <w:r w:rsidR="00E32D82">
        <w:rPr>
          <w:rFonts w:eastAsiaTheme="minorHAnsi"/>
          <w:sz w:val="28"/>
          <w:szCs w:val="28"/>
          <w:lang w:eastAsia="en-US"/>
        </w:rPr>
        <w:t xml:space="preserve"> МО</w:t>
      </w:r>
      <w:proofErr w:type="gramEnd"/>
      <w:r w:rsidR="00E32D8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32D82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D82">
        <w:rPr>
          <w:rFonts w:eastAsiaTheme="minorHAnsi"/>
          <w:sz w:val="28"/>
          <w:szCs w:val="28"/>
          <w:lang w:eastAsia="en-US"/>
        </w:rPr>
        <w:t xml:space="preserve"> округ</w:t>
      </w:r>
      <w:r w:rsidR="006366F0" w:rsidRPr="003C3DEE">
        <w:rPr>
          <w:rFonts w:eastAsiaTheme="minorHAnsi"/>
          <w:sz w:val="28"/>
          <w:szCs w:val="28"/>
          <w:lang w:eastAsia="en-US"/>
        </w:rPr>
        <w:t>;</w:t>
      </w:r>
    </w:p>
    <w:p w:rsidR="006366F0" w:rsidRPr="003C3DEE" w:rsidRDefault="002F1740" w:rsidP="006366F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DEE">
        <w:rPr>
          <w:rFonts w:eastAsiaTheme="minorHAnsi"/>
          <w:sz w:val="28"/>
          <w:szCs w:val="28"/>
          <w:lang w:eastAsia="en-US"/>
        </w:rPr>
        <w:t>6) </w:t>
      </w:r>
      <w:r w:rsidR="006366F0" w:rsidRPr="003C3DEE">
        <w:rPr>
          <w:rFonts w:eastAsiaTheme="minorHAnsi"/>
          <w:sz w:val="28"/>
          <w:szCs w:val="28"/>
          <w:lang w:eastAsia="en-US"/>
        </w:rPr>
        <w:t>осуществлен переход к долгоср</w:t>
      </w:r>
      <w:r w:rsidRPr="003C3DEE">
        <w:rPr>
          <w:rFonts w:eastAsiaTheme="minorHAnsi"/>
          <w:sz w:val="28"/>
          <w:szCs w:val="28"/>
          <w:lang w:eastAsia="en-US"/>
        </w:rPr>
        <w:t>очному бюджетному планированию.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Несмотря на достигнутые результаты, в настоящее время система управления </w:t>
      </w:r>
      <w:r w:rsidR="00E32D82">
        <w:rPr>
          <w:sz w:val="28"/>
          <w:szCs w:val="28"/>
        </w:rPr>
        <w:t>муниципальными</w:t>
      </w:r>
      <w:r w:rsidRPr="003C3DEE">
        <w:rPr>
          <w:sz w:val="28"/>
          <w:szCs w:val="28"/>
        </w:rPr>
        <w:t xml:space="preserve"> финансами сохраняет ряд недостатков, ограничений и нерешенных проблем, в том числе:</w:t>
      </w:r>
    </w:p>
    <w:p w:rsidR="006366F0" w:rsidRPr="0013548C" w:rsidRDefault="006366F0" w:rsidP="006366F0">
      <w:pPr>
        <w:ind w:firstLine="709"/>
        <w:jc w:val="both"/>
        <w:rPr>
          <w:sz w:val="28"/>
          <w:szCs w:val="28"/>
        </w:rPr>
      </w:pPr>
      <w:r w:rsidRPr="0013548C">
        <w:rPr>
          <w:sz w:val="28"/>
          <w:szCs w:val="28"/>
        </w:rPr>
        <w:t>сохранение условий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13548C">
        <w:rPr>
          <w:sz w:val="28"/>
          <w:szCs w:val="28"/>
        </w:rPr>
        <w:t xml:space="preserve">отсутствие методологической взаимосвязи финансового обеспечения проектного управления и </w:t>
      </w:r>
      <w:r w:rsidR="00146209" w:rsidRPr="0013548C">
        <w:rPr>
          <w:sz w:val="28"/>
          <w:szCs w:val="28"/>
        </w:rPr>
        <w:t>муниципальных</w:t>
      </w:r>
      <w:r w:rsidRPr="0013548C">
        <w:rPr>
          <w:sz w:val="28"/>
          <w:szCs w:val="28"/>
        </w:rPr>
        <w:t xml:space="preserve"> программ;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не в полной мере используются новые формы оказания и финансового обеспечения </w:t>
      </w:r>
      <w:r w:rsidR="00393784">
        <w:rPr>
          <w:sz w:val="28"/>
          <w:szCs w:val="28"/>
        </w:rPr>
        <w:t>муниципальных</w:t>
      </w:r>
      <w:r w:rsidRPr="003C3DEE">
        <w:rPr>
          <w:sz w:val="28"/>
          <w:szCs w:val="28"/>
        </w:rPr>
        <w:t xml:space="preserve"> услуг;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недостаточный анализ практики приме</w:t>
      </w:r>
      <w:r w:rsidR="00ED0EC7" w:rsidRPr="003C3DEE">
        <w:rPr>
          <w:sz w:val="28"/>
          <w:szCs w:val="28"/>
        </w:rPr>
        <w:t xml:space="preserve">нения </w:t>
      </w:r>
      <w:r w:rsidR="00393784">
        <w:rPr>
          <w:sz w:val="28"/>
          <w:szCs w:val="28"/>
        </w:rPr>
        <w:t>муниципальных</w:t>
      </w:r>
      <w:r w:rsidR="00ED0EC7" w:rsidRPr="003C3DEE">
        <w:rPr>
          <w:sz w:val="28"/>
          <w:szCs w:val="28"/>
        </w:rPr>
        <w:t xml:space="preserve"> заданий в </w:t>
      </w:r>
      <w:r w:rsidRPr="003C3DEE">
        <w:rPr>
          <w:sz w:val="28"/>
          <w:szCs w:val="28"/>
        </w:rPr>
        <w:t xml:space="preserve">целях обеспечения потребности граждан в </w:t>
      </w:r>
      <w:r w:rsidR="00393784">
        <w:rPr>
          <w:sz w:val="28"/>
          <w:szCs w:val="28"/>
        </w:rPr>
        <w:t>муниципальных</w:t>
      </w:r>
      <w:r w:rsidRPr="003C3DEE">
        <w:rPr>
          <w:sz w:val="28"/>
          <w:szCs w:val="28"/>
        </w:rPr>
        <w:t xml:space="preserve"> услугах;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недостаточная ориентация системы </w:t>
      </w:r>
      <w:r w:rsidR="00393784">
        <w:rPr>
          <w:sz w:val="28"/>
          <w:szCs w:val="28"/>
        </w:rPr>
        <w:t>муниципального</w:t>
      </w:r>
      <w:r w:rsidRPr="003C3DEE">
        <w:rPr>
          <w:sz w:val="28"/>
          <w:szCs w:val="28"/>
        </w:rPr>
        <w:t xml:space="preserve"> финансового контроля на оценку эффективности бюджетных расходов;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ограниченность </w:t>
      </w:r>
      <w:proofErr w:type="gramStart"/>
      <w:r w:rsidRPr="003C3DEE">
        <w:rPr>
          <w:sz w:val="28"/>
          <w:szCs w:val="28"/>
        </w:rPr>
        <w:t>применения оценки эффективности использования бюджетных средств</w:t>
      </w:r>
      <w:proofErr w:type="gramEnd"/>
      <w:r w:rsidRPr="003C3DEE">
        <w:rPr>
          <w:sz w:val="28"/>
          <w:szCs w:val="28"/>
        </w:rPr>
        <w:t xml:space="preserve"> и оценки качества финансового менеджмента главных распорядителей средств бюджета</w:t>
      </w:r>
      <w:r w:rsidR="00393784">
        <w:rPr>
          <w:sz w:val="28"/>
          <w:szCs w:val="28"/>
        </w:rPr>
        <w:t xml:space="preserve"> МО </w:t>
      </w:r>
      <w:proofErr w:type="spellStart"/>
      <w:r w:rsidR="00393784">
        <w:rPr>
          <w:sz w:val="28"/>
          <w:szCs w:val="28"/>
        </w:rPr>
        <w:t>Красноуфимский</w:t>
      </w:r>
      <w:proofErr w:type="spellEnd"/>
      <w:r w:rsidR="00393784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 –</w:t>
      </w:r>
      <w:r w:rsidR="00C06F55">
        <w:rPr>
          <w:sz w:val="28"/>
          <w:szCs w:val="28"/>
        </w:rPr>
        <w:t xml:space="preserve"> </w:t>
      </w:r>
      <w:r w:rsidRPr="003C3DEE">
        <w:rPr>
          <w:sz w:val="28"/>
          <w:szCs w:val="28"/>
        </w:rPr>
        <w:t xml:space="preserve">органов </w:t>
      </w:r>
      <w:r w:rsidR="00393784">
        <w:rPr>
          <w:sz w:val="28"/>
          <w:szCs w:val="28"/>
        </w:rPr>
        <w:t xml:space="preserve">местного самоуправления МО </w:t>
      </w:r>
      <w:proofErr w:type="spellStart"/>
      <w:r w:rsidR="00393784">
        <w:rPr>
          <w:sz w:val="28"/>
          <w:szCs w:val="28"/>
        </w:rPr>
        <w:t>Красноуфимский</w:t>
      </w:r>
      <w:proofErr w:type="spellEnd"/>
      <w:r w:rsidR="00393784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>;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недостаточная ответственность органов местного самоуправления при осуществлении своих бюджетных полномочий;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не в полной мере обеспечена публичность процесса управления </w:t>
      </w:r>
      <w:r w:rsidR="00D20DF1">
        <w:rPr>
          <w:sz w:val="28"/>
          <w:szCs w:val="28"/>
        </w:rPr>
        <w:t xml:space="preserve">муниципальными </w:t>
      </w:r>
      <w:r w:rsidRPr="003C3DEE">
        <w:rPr>
          <w:sz w:val="28"/>
          <w:szCs w:val="28"/>
        </w:rPr>
        <w:t>финансами.</w:t>
      </w:r>
    </w:p>
    <w:p w:rsidR="006366F0" w:rsidRPr="00315BE3" w:rsidRDefault="00315BE3" w:rsidP="00315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366F0" w:rsidRPr="00315BE3">
        <w:rPr>
          <w:sz w:val="28"/>
          <w:szCs w:val="28"/>
        </w:rPr>
        <w:t>ели</w:t>
      </w:r>
      <w:r w:rsidR="006366F0" w:rsidRPr="00315BE3">
        <w:rPr>
          <w:color w:val="FF0000"/>
          <w:sz w:val="28"/>
          <w:szCs w:val="28"/>
        </w:rPr>
        <w:t xml:space="preserve"> </w:t>
      </w:r>
      <w:r w:rsidR="006366F0" w:rsidRPr="00315BE3">
        <w:rPr>
          <w:sz w:val="28"/>
          <w:szCs w:val="28"/>
        </w:rPr>
        <w:t xml:space="preserve">и задачи </w:t>
      </w:r>
      <w:r w:rsidR="00D20DF1" w:rsidRPr="00315BE3">
        <w:rPr>
          <w:sz w:val="28"/>
          <w:szCs w:val="28"/>
        </w:rPr>
        <w:t xml:space="preserve">муниципальной </w:t>
      </w:r>
      <w:r w:rsidR="006366F0" w:rsidRPr="00315BE3">
        <w:rPr>
          <w:sz w:val="28"/>
          <w:szCs w:val="28"/>
        </w:rPr>
        <w:t xml:space="preserve"> программы соответствуют приоритетам, целевым ориентирам и задачам, установленным стратегическими </w:t>
      </w:r>
      <w:r>
        <w:rPr>
          <w:sz w:val="28"/>
          <w:szCs w:val="28"/>
        </w:rPr>
        <w:t xml:space="preserve">документами </w:t>
      </w:r>
      <w:r w:rsidR="006366F0" w:rsidRPr="00315BE3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 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6366F0" w:rsidRPr="00315BE3">
        <w:rPr>
          <w:sz w:val="28"/>
          <w:szCs w:val="28"/>
        </w:rPr>
        <w:t>, Указами Президента Российской Федерации</w:t>
      </w:r>
      <w:r>
        <w:rPr>
          <w:sz w:val="28"/>
          <w:szCs w:val="28"/>
        </w:rPr>
        <w:t>.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C06F55">
        <w:rPr>
          <w:color w:val="000000"/>
          <w:sz w:val="28"/>
          <w:szCs w:val="28"/>
        </w:rPr>
        <w:t>С</w:t>
      </w:r>
      <w:r w:rsidRPr="00C06F55">
        <w:rPr>
          <w:sz w:val="28"/>
          <w:szCs w:val="28"/>
        </w:rPr>
        <w:t xml:space="preserve">тратегической целью </w:t>
      </w:r>
      <w:r w:rsidR="00C06F55">
        <w:rPr>
          <w:sz w:val="28"/>
          <w:szCs w:val="28"/>
        </w:rPr>
        <w:t xml:space="preserve">Финансового отдела администрации МО </w:t>
      </w:r>
      <w:proofErr w:type="spellStart"/>
      <w:r w:rsidR="00C06F55">
        <w:rPr>
          <w:sz w:val="28"/>
          <w:szCs w:val="28"/>
        </w:rPr>
        <w:t>Красноуфимский</w:t>
      </w:r>
      <w:proofErr w:type="spellEnd"/>
      <w:r w:rsidR="00C06F55">
        <w:rPr>
          <w:sz w:val="28"/>
          <w:szCs w:val="28"/>
        </w:rPr>
        <w:t xml:space="preserve"> округ </w:t>
      </w:r>
      <w:r w:rsidRPr="00C06F55">
        <w:rPr>
          <w:color w:val="000000"/>
          <w:sz w:val="28"/>
          <w:szCs w:val="28"/>
        </w:rPr>
        <w:t xml:space="preserve"> является</w:t>
      </w:r>
      <w:r w:rsidRPr="00C06F55">
        <w:rPr>
          <w:iCs/>
        </w:rPr>
        <w:t xml:space="preserve"> </w:t>
      </w:r>
      <w:r w:rsidRPr="00C06F55">
        <w:rPr>
          <w:color w:val="000000"/>
          <w:sz w:val="28"/>
          <w:szCs w:val="28"/>
        </w:rPr>
        <w:t>эффективное управление</w:t>
      </w:r>
      <w:r w:rsidRPr="00C06F55">
        <w:rPr>
          <w:sz w:val="28"/>
          <w:szCs w:val="28"/>
        </w:rPr>
        <w:t xml:space="preserve"> средствами бюджета</w:t>
      </w:r>
      <w:r w:rsidR="00C06F55">
        <w:rPr>
          <w:sz w:val="28"/>
          <w:szCs w:val="28"/>
        </w:rPr>
        <w:t xml:space="preserve"> МО </w:t>
      </w:r>
      <w:proofErr w:type="spellStart"/>
      <w:r w:rsidR="00C06F55">
        <w:rPr>
          <w:sz w:val="28"/>
          <w:szCs w:val="28"/>
        </w:rPr>
        <w:t>Красноуфимский</w:t>
      </w:r>
      <w:proofErr w:type="spellEnd"/>
      <w:r w:rsidR="00C06F55">
        <w:rPr>
          <w:sz w:val="28"/>
          <w:szCs w:val="28"/>
        </w:rPr>
        <w:t xml:space="preserve"> округ</w:t>
      </w:r>
      <w:r w:rsidRPr="00C06F55">
        <w:rPr>
          <w:sz w:val="28"/>
          <w:szCs w:val="28"/>
        </w:rPr>
        <w:t xml:space="preserve"> при достижении приоритетных целей социально-экономического развития </w:t>
      </w:r>
      <w:r w:rsidR="00C06F55">
        <w:rPr>
          <w:sz w:val="28"/>
          <w:szCs w:val="28"/>
        </w:rPr>
        <w:t xml:space="preserve">МО </w:t>
      </w:r>
      <w:proofErr w:type="spellStart"/>
      <w:r w:rsidR="00C06F55">
        <w:rPr>
          <w:sz w:val="28"/>
          <w:szCs w:val="28"/>
        </w:rPr>
        <w:t>Красноуфимский</w:t>
      </w:r>
      <w:proofErr w:type="spellEnd"/>
      <w:r w:rsidR="00C06F55">
        <w:rPr>
          <w:sz w:val="28"/>
          <w:szCs w:val="28"/>
        </w:rPr>
        <w:t xml:space="preserve"> округ</w:t>
      </w:r>
      <w:r w:rsidRPr="00C06F55">
        <w:rPr>
          <w:sz w:val="28"/>
          <w:szCs w:val="28"/>
        </w:rPr>
        <w:t>.</w:t>
      </w:r>
    </w:p>
    <w:p w:rsidR="006366F0" w:rsidRPr="003C3DEE" w:rsidRDefault="00EB0649" w:rsidP="00636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  <w:r w:rsidR="006366F0" w:rsidRPr="003C3DEE">
        <w:rPr>
          <w:color w:val="000000"/>
          <w:sz w:val="28"/>
          <w:szCs w:val="28"/>
        </w:rPr>
        <w:t xml:space="preserve"> нацелена на:</w:t>
      </w:r>
    </w:p>
    <w:p w:rsidR="006366F0" w:rsidRPr="003C3DEE" w:rsidRDefault="006366F0" w:rsidP="006366F0">
      <w:pPr>
        <w:pStyle w:val="ConsPlusCell"/>
        <w:ind w:firstLine="708"/>
        <w:jc w:val="both"/>
        <w:rPr>
          <w:color w:val="000000"/>
        </w:rPr>
      </w:pPr>
      <w:r w:rsidRPr="003C3DEE">
        <w:rPr>
          <w:color w:val="000000"/>
        </w:rPr>
        <w:t>1) укрепление доходной базы бюджета</w:t>
      </w:r>
      <w:r w:rsidR="0033529D">
        <w:rPr>
          <w:color w:val="000000"/>
        </w:rPr>
        <w:t xml:space="preserve"> МО </w:t>
      </w:r>
      <w:proofErr w:type="spellStart"/>
      <w:r w:rsidR="0033529D">
        <w:rPr>
          <w:color w:val="000000"/>
        </w:rPr>
        <w:t>Красноуфимский</w:t>
      </w:r>
      <w:proofErr w:type="spellEnd"/>
      <w:r w:rsidR="0033529D">
        <w:rPr>
          <w:color w:val="000000"/>
        </w:rPr>
        <w:t xml:space="preserve"> округ</w:t>
      </w:r>
      <w:r w:rsidRPr="003C3DEE">
        <w:rPr>
          <w:color w:val="000000"/>
        </w:rPr>
        <w:t xml:space="preserve">, развитие доходного потенциала </w:t>
      </w:r>
      <w:r w:rsidR="0033529D">
        <w:rPr>
          <w:color w:val="000000"/>
        </w:rPr>
        <w:t xml:space="preserve">МО </w:t>
      </w:r>
      <w:proofErr w:type="spellStart"/>
      <w:r w:rsidR="0033529D">
        <w:rPr>
          <w:color w:val="000000"/>
        </w:rPr>
        <w:t>Красноуфимский</w:t>
      </w:r>
      <w:proofErr w:type="spellEnd"/>
      <w:r w:rsidR="0033529D">
        <w:rPr>
          <w:color w:val="000000"/>
        </w:rPr>
        <w:t xml:space="preserve"> округ</w:t>
      </w:r>
      <w:r w:rsidRPr="003C3DEE">
        <w:rPr>
          <w:color w:val="000000"/>
        </w:rPr>
        <w:t>;</w:t>
      </w:r>
    </w:p>
    <w:p w:rsidR="006366F0" w:rsidRPr="003C3DEE" w:rsidRDefault="006366F0" w:rsidP="006366F0">
      <w:pPr>
        <w:pStyle w:val="ConsPlusCell"/>
        <w:ind w:firstLine="708"/>
        <w:jc w:val="both"/>
        <w:rPr>
          <w:color w:val="000000"/>
        </w:rPr>
      </w:pPr>
      <w:r w:rsidRPr="003C3DEE">
        <w:rPr>
          <w:color w:val="000000"/>
        </w:rPr>
        <w:lastRenderedPageBreak/>
        <w:t>2) рациональное управление средствами бюджета</w:t>
      </w:r>
      <w:r w:rsidR="0033529D">
        <w:rPr>
          <w:color w:val="000000"/>
        </w:rPr>
        <w:t xml:space="preserve"> МО </w:t>
      </w:r>
      <w:proofErr w:type="spellStart"/>
      <w:r w:rsidR="0033529D">
        <w:rPr>
          <w:color w:val="000000"/>
        </w:rPr>
        <w:t>Красноуфимский</w:t>
      </w:r>
      <w:proofErr w:type="spellEnd"/>
      <w:r w:rsidR="0033529D">
        <w:rPr>
          <w:color w:val="000000"/>
        </w:rPr>
        <w:t xml:space="preserve"> округ</w:t>
      </w:r>
      <w:r w:rsidRPr="003C3DEE">
        <w:rPr>
          <w:color w:val="000000"/>
        </w:rPr>
        <w:t>, повышение эффективности бюджетных расходов;</w:t>
      </w:r>
    </w:p>
    <w:p w:rsidR="00AF5D22" w:rsidRPr="003C3DEE" w:rsidRDefault="006366F0" w:rsidP="006366F0">
      <w:pPr>
        <w:pStyle w:val="ConsPlusCell"/>
        <w:ind w:firstLine="708"/>
        <w:jc w:val="both"/>
        <w:rPr>
          <w:color w:val="000000"/>
        </w:rPr>
      </w:pPr>
      <w:r w:rsidRPr="003C3DEE">
        <w:rPr>
          <w:color w:val="000000"/>
        </w:rPr>
        <w:t>3) </w:t>
      </w:r>
      <w:r w:rsidR="00AF5D22" w:rsidRPr="003C3DEE">
        <w:rPr>
          <w:color w:val="000000"/>
        </w:rPr>
        <w:t>обеспечение сбалансированности бюджет</w:t>
      </w:r>
      <w:r w:rsidR="0033529D">
        <w:rPr>
          <w:color w:val="000000"/>
        </w:rPr>
        <w:t xml:space="preserve"> МО </w:t>
      </w:r>
      <w:proofErr w:type="spellStart"/>
      <w:r w:rsidR="0033529D">
        <w:rPr>
          <w:color w:val="000000"/>
        </w:rPr>
        <w:t>Красноуфимский</w:t>
      </w:r>
      <w:proofErr w:type="spellEnd"/>
      <w:r w:rsidR="0033529D">
        <w:rPr>
          <w:color w:val="000000"/>
        </w:rPr>
        <w:t xml:space="preserve"> округ</w:t>
      </w:r>
      <w:r w:rsidR="00AF5D22" w:rsidRPr="003C3DEE">
        <w:rPr>
          <w:color w:val="000000"/>
        </w:rPr>
        <w:t>;</w:t>
      </w:r>
    </w:p>
    <w:p w:rsidR="006366F0" w:rsidRPr="003C3DEE" w:rsidRDefault="006366F0" w:rsidP="006366F0">
      <w:pPr>
        <w:pStyle w:val="ConsPlusCell"/>
        <w:ind w:firstLine="708"/>
        <w:jc w:val="both"/>
        <w:rPr>
          <w:color w:val="000000"/>
        </w:rPr>
      </w:pPr>
      <w:r w:rsidRPr="003C3DEE">
        <w:rPr>
          <w:color w:val="000000"/>
        </w:rPr>
        <w:t xml:space="preserve">4) эффективное управление </w:t>
      </w:r>
      <w:r w:rsidR="0033529D">
        <w:rPr>
          <w:color w:val="000000"/>
        </w:rPr>
        <w:t>муниципальным</w:t>
      </w:r>
      <w:r w:rsidRPr="003C3DEE">
        <w:rPr>
          <w:color w:val="000000"/>
        </w:rPr>
        <w:t xml:space="preserve"> долгом </w:t>
      </w:r>
      <w:r w:rsidR="0033529D">
        <w:rPr>
          <w:color w:val="000000"/>
        </w:rPr>
        <w:t xml:space="preserve">МО </w:t>
      </w:r>
      <w:proofErr w:type="spellStart"/>
      <w:r w:rsidR="0033529D">
        <w:rPr>
          <w:color w:val="000000"/>
        </w:rPr>
        <w:t>Красноуфимский</w:t>
      </w:r>
      <w:proofErr w:type="spellEnd"/>
      <w:r w:rsidR="0033529D">
        <w:rPr>
          <w:color w:val="000000"/>
        </w:rPr>
        <w:t xml:space="preserve"> округ</w:t>
      </w:r>
      <w:r w:rsidRPr="003C3DEE">
        <w:rPr>
          <w:color w:val="000000"/>
        </w:rPr>
        <w:t>;</w:t>
      </w:r>
    </w:p>
    <w:p w:rsidR="006366F0" w:rsidRPr="003C3DEE" w:rsidRDefault="006366F0" w:rsidP="002228E9">
      <w:pPr>
        <w:pStyle w:val="ConsPlusCell"/>
        <w:spacing w:line="228" w:lineRule="auto"/>
        <w:ind w:firstLine="708"/>
        <w:jc w:val="both"/>
        <w:rPr>
          <w:color w:val="000000"/>
        </w:rPr>
      </w:pPr>
      <w:r w:rsidRPr="003C3DEE">
        <w:rPr>
          <w:color w:val="000000"/>
        </w:rPr>
        <w:t xml:space="preserve">5) осуществление предварительного финансового </w:t>
      </w:r>
      <w:proofErr w:type="gramStart"/>
      <w:r w:rsidRPr="003C3DEE">
        <w:rPr>
          <w:color w:val="000000"/>
        </w:rPr>
        <w:t>контроля за</w:t>
      </w:r>
      <w:proofErr w:type="gramEnd"/>
      <w:r w:rsidRPr="003C3DEE">
        <w:rPr>
          <w:color w:val="000000"/>
        </w:rPr>
        <w:t xml:space="preserve"> исполнением бюджета</w:t>
      </w:r>
      <w:r w:rsidR="0033529D">
        <w:rPr>
          <w:color w:val="000000"/>
        </w:rPr>
        <w:t xml:space="preserve"> МО </w:t>
      </w:r>
      <w:proofErr w:type="spellStart"/>
      <w:r w:rsidR="0033529D">
        <w:rPr>
          <w:color w:val="000000"/>
        </w:rPr>
        <w:t>Красноуфимский</w:t>
      </w:r>
      <w:proofErr w:type="spellEnd"/>
      <w:r w:rsidR="0033529D">
        <w:rPr>
          <w:color w:val="000000"/>
        </w:rPr>
        <w:t xml:space="preserve"> округ</w:t>
      </w:r>
      <w:r w:rsidRPr="003C3DEE">
        <w:rPr>
          <w:color w:val="000000"/>
        </w:rPr>
        <w:t xml:space="preserve">, последующего внутреннего </w:t>
      </w:r>
      <w:r w:rsidR="0033529D">
        <w:rPr>
          <w:color w:val="000000"/>
        </w:rPr>
        <w:t>муниципального</w:t>
      </w:r>
      <w:r w:rsidRPr="003C3DEE">
        <w:rPr>
          <w:color w:val="000000"/>
        </w:rPr>
        <w:t xml:space="preserve"> финансового контроля за соблюдением бюджетного законодательства и контроля за соблюдением законодательства о контрактной системе в сфере закупок;</w:t>
      </w:r>
    </w:p>
    <w:p w:rsidR="006366F0" w:rsidRPr="003C3DEE" w:rsidRDefault="006366F0" w:rsidP="002228E9">
      <w:pPr>
        <w:pStyle w:val="ConsPlusCell"/>
        <w:spacing w:line="228" w:lineRule="auto"/>
        <w:ind w:firstLine="708"/>
        <w:jc w:val="both"/>
        <w:rPr>
          <w:color w:val="000000"/>
        </w:rPr>
      </w:pPr>
      <w:r w:rsidRPr="003C3DEE">
        <w:rPr>
          <w:color w:val="000000"/>
        </w:rPr>
        <w:t xml:space="preserve">6) обеспечение условий для реализации мероприятий </w:t>
      </w:r>
      <w:r w:rsidR="0033529D">
        <w:rPr>
          <w:color w:val="000000"/>
        </w:rPr>
        <w:t>муниципальной</w:t>
      </w:r>
      <w:r w:rsidRPr="003C3DEE">
        <w:rPr>
          <w:color w:val="000000"/>
        </w:rPr>
        <w:t xml:space="preserve"> программы в соответствии с установленными сроками и задачами.</w:t>
      </w:r>
    </w:p>
    <w:p w:rsidR="006366F0" w:rsidRPr="003C3DEE" w:rsidRDefault="006366F0" w:rsidP="002228E9">
      <w:pPr>
        <w:spacing w:line="228" w:lineRule="auto"/>
        <w:ind w:firstLine="720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Решение вышеуказанных задач будет осуществляться </w:t>
      </w:r>
      <w:r w:rsidR="0033529D">
        <w:rPr>
          <w:sz w:val="28"/>
          <w:szCs w:val="28"/>
        </w:rPr>
        <w:t xml:space="preserve">Финансовым отделом </w:t>
      </w:r>
      <w:r w:rsidRPr="003C3DEE">
        <w:rPr>
          <w:sz w:val="28"/>
          <w:szCs w:val="28"/>
        </w:rPr>
        <w:t xml:space="preserve">в рамках </w:t>
      </w:r>
      <w:r w:rsidR="000F685A">
        <w:rPr>
          <w:sz w:val="28"/>
          <w:szCs w:val="28"/>
        </w:rPr>
        <w:t xml:space="preserve">пяти </w:t>
      </w:r>
      <w:r w:rsidRPr="003C3DEE">
        <w:rPr>
          <w:sz w:val="28"/>
          <w:szCs w:val="28"/>
        </w:rPr>
        <w:t>подпрог</w:t>
      </w:r>
      <w:r w:rsidR="00CC00BB" w:rsidRPr="003C3DEE">
        <w:rPr>
          <w:sz w:val="28"/>
          <w:szCs w:val="28"/>
        </w:rPr>
        <w:t xml:space="preserve">рамм </w:t>
      </w:r>
      <w:r w:rsidR="0033529D">
        <w:rPr>
          <w:sz w:val="28"/>
          <w:szCs w:val="28"/>
        </w:rPr>
        <w:t>муниципальной</w:t>
      </w:r>
      <w:r w:rsidR="00CC00BB" w:rsidRPr="003C3DEE">
        <w:rPr>
          <w:sz w:val="28"/>
          <w:szCs w:val="28"/>
        </w:rPr>
        <w:t xml:space="preserve"> программы:</w:t>
      </w:r>
    </w:p>
    <w:p w:rsidR="006366F0" w:rsidRPr="003C3DEE" w:rsidRDefault="006366F0" w:rsidP="002228E9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1) организация исполнения доходной части бюджета;</w:t>
      </w:r>
    </w:p>
    <w:p w:rsidR="006366F0" w:rsidRPr="0025161E" w:rsidRDefault="006366F0" w:rsidP="002228E9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25161E">
        <w:rPr>
          <w:sz w:val="28"/>
          <w:szCs w:val="28"/>
        </w:rPr>
        <w:t>2) управление бюджетным процессом и его совершенствование;</w:t>
      </w:r>
    </w:p>
    <w:p w:rsidR="006366F0" w:rsidRPr="0025161E" w:rsidRDefault="000F685A" w:rsidP="002228E9">
      <w:pPr>
        <w:spacing w:line="228" w:lineRule="auto"/>
        <w:ind w:firstLine="708"/>
        <w:jc w:val="both"/>
        <w:rPr>
          <w:sz w:val="28"/>
          <w:szCs w:val="28"/>
        </w:rPr>
      </w:pPr>
      <w:r w:rsidRPr="0025161E">
        <w:rPr>
          <w:sz w:val="28"/>
          <w:szCs w:val="28"/>
        </w:rPr>
        <w:t>3</w:t>
      </w:r>
      <w:r w:rsidR="006366F0" w:rsidRPr="0025161E">
        <w:rPr>
          <w:sz w:val="28"/>
          <w:szCs w:val="28"/>
        </w:rPr>
        <w:t xml:space="preserve">) управление </w:t>
      </w:r>
      <w:r w:rsidR="0025161E" w:rsidRPr="0025161E">
        <w:rPr>
          <w:sz w:val="28"/>
          <w:szCs w:val="28"/>
        </w:rPr>
        <w:t>муниципальным</w:t>
      </w:r>
      <w:r w:rsidR="006366F0" w:rsidRPr="0025161E">
        <w:rPr>
          <w:sz w:val="28"/>
          <w:szCs w:val="28"/>
        </w:rPr>
        <w:t xml:space="preserve"> долгом;</w:t>
      </w:r>
    </w:p>
    <w:p w:rsidR="006366F0" w:rsidRPr="0025161E" w:rsidRDefault="000F685A" w:rsidP="002228E9">
      <w:pPr>
        <w:spacing w:line="228" w:lineRule="auto"/>
        <w:ind w:firstLine="708"/>
        <w:jc w:val="both"/>
        <w:rPr>
          <w:sz w:val="28"/>
          <w:szCs w:val="28"/>
        </w:rPr>
      </w:pPr>
      <w:r w:rsidRPr="0025161E">
        <w:rPr>
          <w:sz w:val="28"/>
          <w:szCs w:val="28"/>
        </w:rPr>
        <w:t>4</w:t>
      </w:r>
      <w:r w:rsidR="006366F0" w:rsidRPr="0025161E">
        <w:rPr>
          <w:sz w:val="28"/>
          <w:szCs w:val="28"/>
        </w:rPr>
        <w:t>) повышение эффективности системы муниципального финансового контроля, казначейского контроля и контроля в сфере закупок;</w:t>
      </w:r>
    </w:p>
    <w:p w:rsidR="006366F0" w:rsidRPr="0025161E" w:rsidRDefault="000F685A" w:rsidP="002228E9">
      <w:pPr>
        <w:spacing w:line="228" w:lineRule="auto"/>
        <w:ind w:firstLine="708"/>
        <w:jc w:val="both"/>
        <w:rPr>
          <w:sz w:val="28"/>
          <w:szCs w:val="28"/>
        </w:rPr>
      </w:pPr>
      <w:r w:rsidRPr="0025161E">
        <w:rPr>
          <w:sz w:val="28"/>
          <w:szCs w:val="28"/>
        </w:rPr>
        <w:t>5</w:t>
      </w:r>
      <w:r w:rsidR="006366F0" w:rsidRPr="0025161E">
        <w:rPr>
          <w:sz w:val="28"/>
          <w:szCs w:val="28"/>
        </w:rPr>
        <w:t xml:space="preserve">) обеспечение реализации </w:t>
      </w:r>
      <w:r w:rsidR="0025161E" w:rsidRPr="0025161E">
        <w:rPr>
          <w:sz w:val="28"/>
          <w:szCs w:val="28"/>
        </w:rPr>
        <w:t>муниципальной</w:t>
      </w:r>
      <w:r w:rsidR="006366F0" w:rsidRPr="0025161E">
        <w:rPr>
          <w:sz w:val="28"/>
          <w:szCs w:val="28"/>
        </w:rPr>
        <w:t xml:space="preserve"> программы </w:t>
      </w:r>
      <w:r w:rsidR="0025161E" w:rsidRPr="0025161E">
        <w:rPr>
          <w:sz w:val="28"/>
          <w:szCs w:val="28"/>
        </w:rPr>
        <w:t xml:space="preserve">МО </w:t>
      </w:r>
      <w:proofErr w:type="spellStart"/>
      <w:r w:rsidR="0025161E" w:rsidRPr="0025161E">
        <w:rPr>
          <w:sz w:val="28"/>
          <w:szCs w:val="28"/>
        </w:rPr>
        <w:t>Красноуфимский</w:t>
      </w:r>
      <w:proofErr w:type="spellEnd"/>
      <w:r w:rsidR="0025161E" w:rsidRPr="0025161E">
        <w:rPr>
          <w:sz w:val="28"/>
          <w:szCs w:val="28"/>
        </w:rPr>
        <w:t xml:space="preserve"> округ</w:t>
      </w:r>
      <w:r w:rsidR="006366F0" w:rsidRPr="0025161E">
        <w:rPr>
          <w:sz w:val="28"/>
          <w:szCs w:val="28"/>
        </w:rPr>
        <w:t xml:space="preserve"> «Управление </w:t>
      </w:r>
      <w:r w:rsidR="0025161E" w:rsidRPr="0025161E">
        <w:rPr>
          <w:sz w:val="28"/>
          <w:szCs w:val="28"/>
        </w:rPr>
        <w:t>муниципальными</w:t>
      </w:r>
      <w:r w:rsidR="006366F0" w:rsidRPr="0025161E">
        <w:rPr>
          <w:sz w:val="28"/>
          <w:szCs w:val="28"/>
        </w:rPr>
        <w:t xml:space="preserve"> финансами </w:t>
      </w:r>
      <w:r w:rsidR="0025161E" w:rsidRPr="0025161E">
        <w:rPr>
          <w:sz w:val="28"/>
          <w:szCs w:val="28"/>
        </w:rPr>
        <w:t xml:space="preserve">МО </w:t>
      </w:r>
      <w:proofErr w:type="spellStart"/>
      <w:r w:rsidR="0025161E" w:rsidRPr="0025161E">
        <w:rPr>
          <w:sz w:val="28"/>
          <w:szCs w:val="28"/>
        </w:rPr>
        <w:t>Красноуфимский</w:t>
      </w:r>
      <w:proofErr w:type="spellEnd"/>
      <w:r w:rsidR="0025161E" w:rsidRPr="0025161E">
        <w:rPr>
          <w:sz w:val="28"/>
          <w:szCs w:val="28"/>
        </w:rPr>
        <w:t xml:space="preserve"> округ</w:t>
      </w:r>
      <w:r w:rsidR="006366F0" w:rsidRPr="0025161E">
        <w:rPr>
          <w:sz w:val="28"/>
          <w:szCs w:val="28"/>
        </w:rPr>
        <w:t xml:space="preserve"> до 2024 года».</w:t>
      </w:r>
    </w:p>
    <w:p w:rsidR="0025161E" w:rsidRPr="0025161E" w:rsidRDefault="0025161E" w:rsidP="002228E9">
      <w:pPr>
        <w:spacing w:line="228" w:lineRule="auto"/>
        <w:ind w:firstLine="720"/>
        <w:jc w:val="both"/>
        <w:rPr>
          <w:sz w:val="28"/>
          <w:szCs w:val="28"/>
        </w:rPr>
      </w:pPr>
    </w:p>
    <w:p w:rsidR="006366F0" w:rsidRPr="00954A31" w:rsidRDefault="006366F0" w:rsidP="002228E9">
      <w:pPr>
        <w:spacing w:line="228" w:lineRule="auto"/>
        <w:ind w:firstLine="720"/>
        <w:jc w:val="both"/>
        <w:rPr>
          <w:sz w:val="28"/>
          <w:szCs w:val="28"/>
        </w:rPr>
      </w:pPr>
      <w:r w:rsidRPr="00954A31">
        <w:rPr>
          <w:sz w:val="28"/>
          <w:szCs w:val="28"/>
        </w:rPr>
        <w:t xml:space="preserve">При реализации </w:t>
      </w:r>
      <w:r w:rsidR="0019497E" w:rsidRPr="00954A31">
        <w:rPr>
          <w:sz w:val="28"/>
          <w:szCs w:val="28"/>
        </w:rPr>
        <w:t>муниципальной</w:t>
      </w:r>
      <w:r w:rsidRPr="00954A31">
        <w:rPr>
          <w:sz w:val="28"/>
          <w:szCs w:val="28"/>
        </w:rPr>
        <w:t xml:space="preserve"> программы возможно возникновение следующих </w:t>
      </w:r>
      <w:r w:rsidR="00954A31" w:rsidRPr="00954A31">
        <w:rPr>
          <w:sz w:val="28"/>
          <w:szCs w:val="28"/>
        </w:rPr>
        <w:t>проблем</w:t>
      </w:r>
      <w:r w:rsidRPr="00954A31">
        <w:rPr>
          <w:sz w:val="28"/>
          <w:szCs w:val="28"/>
        </w:rPr>
        <w:t>, которые могут препятствовать достижению запланированных</w:t>
      </w:r>
      <w:r w:rsidR="00954A31" w:rsidRPr="00954A31">
        <w:rPr>
          <w:sz w:val="28"/>
          <w:szCs w:val="28"/>
        </w:rPr>
        <w:t xml:space="preserve"> в муниципальной программе</w:t>
      </w:r>
      <w:r w:rsidRPr="00954A31">
        <w:rPr>
          <w:sz w:val="28"/>
          <w:szCs w:val="28"/>
        </w:rPr>
        <w:t xml:space="preserve"> результатов:</w:t>
      </w:r>
    </w:p>
    <w:p w:rsidR="006366F0" w:rsidRPr="00954A31" w:rsidRDefault="006366F0" w:rsidP="002228E9">
      <w:pPr>
        <w:spacing w:line="228" w:lineRule="auto"/>
        <w:ind w:firstLine="720"/>
        <w:jc w:val="both"/>
        <w:rPr>
          <w:sz w:val="28"/>
          <w:szCs w:val="28"/>
        </w:rPr>
      </w:pPr>
      <w:r w:rsidRPr="00954A31">
        <w:rPr>
          <w:sz w:val="28"/>
          <w:szCs w:val="28"/>
        </w:rPr>
        <w:t>изменение экономической ситуации в Российской Федерации</w:t>
      </w:r>
      <w:r w:rsidR="00954A31">
        <w:rPr>
          <w:sz w:val="28"/>
          <w:szCs w:val="28"/>
        </w:rPr>
        <w:t>,</w:t>
      </w:r>
      <w:r w:rsidR="00741662" w:rsidRPr="00954A31">
        <w:rPr>
          <w:sz w:val="28"/>
          <w:szCs w:val="28"/>
        </w:rPr>
        <w:t> </w:t>
      </w:r>
      <w:r w:rsidRPr="00954A31">
        <w:rPr>
          <w:sz w:val="28"/>
          <w:szCs w:val="28"/>
        </w:rPr>
        <w:t>Свердловской области</w:t>
      </w:r>
      <w:r w:rsidR="00954A31">
        <w:rPr>
          <w:sz w:val="28"/>
          <w:szCs w:val="28"/>
        </w:rPr>
        <w:t>, Красноуфимском районе</w:t>
      </w:r>
      <w:r w:rsidRPr="00954A31">
        <w:rPr>
          <w:sz w:val="28"/>
          <w:szCs w:val="28"/>
        </w:rPr>
        <w:t xml:space="preserve"> </w:t>
      </w:r>
      <w:r w:rsidR="00954A31">
        <w:rPr>
          <w:sz w:val="28"/>
          <w:szCs w:val="28"/>
        </w:rPr>
        <w:t xml:space="preserve">(повышение  </w:t>
      </w:r>
      <w:r w:rsidRPr="00954A31">
        <w:rPr>
          <w:sz w:val="28"/>
          <w:szCs w:val="28"/>
        </w:rPr>
        <w:t>уровн</w:t>
      </w:r>
      <w:r w:rsidR="00954A31">
        <w:rPr>
          <w:sz w:val="28"/>
          <w:szCs w:val="28"/>
        </w:rPr>
        <w:t>я</w:t>
      </w:r>
      <w:r w:rsidRPr="00954A31">
        <w:rPr>
          <w:sz w:val="28"/>
          <w:szCs w:val="28"/>
        </w:rPr>
        <w:t xml:space="preserve"> инфляции, </w:t>
      </w:r>
      <w:r w:rsidR="00954A31">
        <w:rPr>
          <w:sz w:val="28"/>
          <w:szCs w:val="28"/>
        </w:rPr>
        <w:t xml:space="preserve">снижение </w:t>
      </w:r>
      <w:r w:rsidRPr="00954A31">
        <w:rPr>
          <w:sz w:val="28"/>
          <w:szCs w:val="28"/>
        </w:rPr>
        <w:t>темп</w:t>
      </w:r>
      <w:r w:rsidR="00954A31">
        <w:rPr>
          <w:sz w:val="28"/>
          <w:szCs w:val="28"/>
        </w:rPr>
        <w:t>ов</w:t>
      </w:r>
      <w:r w:rsidRPr="00954A31">
        <w:rPr>
          <w:sz w:val="28"/>
          <w:szCs w:val="28"/>
        </w:rPr>
        <w:t xml:space="preserve"> экономического роста, уровн</w:t>
      </w:r>
      <w:r w:rsidR="00954A31">
        <w:rPr>
          <w:sz w:val="28"/>
          <w:szCs w:val="28"/>
        </w:rPr>
        <w:t>я</w:t>
      </w:r>
      <w:r w:rsidRPr="00954A31">
        <w:rPr>
          <w:sz w:val="28"/>
          <w:szCs w:val="28"/>
        </w:rPr>
        <w:t xml:space="preserve"> платежеспособности предприятий, населения);</w:t>
      </w:r>
    </w:p>
    <w:p w:rsidR="00765005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954A31">
        <w:rPr>
          <w:sz w:val="28"/>
          <w:szCs w:val="28"/>
        </w:rPr>
        <w:t>высокий уровень дефицита бюджета</w:t>
      </w:r>
      <w:r w:rsidR="0019497E" w:rsidRPr="00954A31">
        <w:rPr>
          <w:sz w:val="28"/>
          <w:szCs w:val="28"/>
        </w:rPr>
        <w:t xml:space="preserve"> МО </w:t>
      </w:r>
      <w:proofErr w:type="spellStart"/>
      <w:r w:rsidR="0019497E" w:rsidRPr="00954A31">
        <w:rPr>
          <w:sz w:val="28"/>
          <w:szCs w:val="28"/>
        </w:rPr>
        <w:t>Красноуфимский</w:t>
      </w:r>
      <w:proofErr w:type="spellEnd"/>
      <w:r w:rsidR="0019497E" w:rsidRPr="00954A31">
        <w:rPr>
          <w:sz w:val="28"/>
          <w:szCs w:val="28"/>
        </w:rPr>
        <w:t xml:space="preserve"> округ,</w:t>
      </w:r>
      <w:r w:rsidRPr="003C3DEE">
        <w:rPr>
          <w:sz w:val="28"/>
          <w:szCs w:val="28"/>
        </w:rPr>
        <w:t xml:space="preserve"> </w:t>
      </w:r>
    </w:p>
    <w:p w:rsidR="006366F0" w:rsidRPr="003C3DEE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рост муниципального долга;</w:t>
      </w:r>
    </w:p>
    <w:p w:rsidR="006366F0" w:rsidRPr="003C3DEE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сокращение межбюджетных трансфертов из </w:t>
      </w:r>
      <w:r w:rsidR="0019497E">
        <w:rPr>
          <w:sz w:val="28"/>
          <w:szCs w:val="28"/>
        </w:rPr>
        <w:t xml:space="preserve">областного </w:t>
      </w:r>
      <w:r w:rsidRPr="003C3DEE">
        <w:rPr>
          <w:sz w:val="28"/>
          <w:szCs w:val="28"/>
        </w:rPr>
        <w:t>бюджета;</w:t>
      </w:r>
    </w:p>
    <w:p w:rsidR="006366F0" w:rsidRPr="003C3DEE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изменение налогового и бюджетного законодательства Российской Федерации;</w:t>
      </w:r>
    </w:p>
    <w:p w:rsidR="006366F0" w:rsidRPr="003C3DEE" w:rsidRDefault="006366F0" w:rsidP="006366F0">
      <w:pPr>
        <w:ind w:firstLine="720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перераспределение расходных обязательств и доходных источников;</w:t>
      </w:r>
    </w:p>
    <w:p w:rsidR="006366F0" w:rsidRPr="003C3DEE" w:rsidRDefault="006366F0" w:rsidP="006366F0">
      <w:pPr>
        <w:ind w:firstLine="720"/>
        <w:jc w:val="both"/>
        <w:rPr>
          <w:sz w:val="28"/>
          <w:szCs w:val="28"/>
        </w:rPr>
      </w:pPr>
      <w:r w:rsidRPr="00765005">
        <w:rPr>
          <w:sz w:val="28"/>
          <w:szCs w:val="28"/>
        </w:rPr>
        <w:t>принятие решений, приводящих к повышению несбалансированности местн</w:t>
      </w:r>
      <w:r w:rsidR="00765005">
        <w:rPr>
          <w:sz w:val="28"/>
          <w:szCs w:val="28"/>
        </w:rPr>
        <w:t>ого</w:t>
      </w:r>
      <w:r w:rsidRPr="00765005">
        <w:rPr>
          <w:sz w:val="28"/>
          <w:szCs w:val="28"/>
        </w:rPr>
        <w:t xml:space="preserve"> бюджет</w:t>
      </w:r>
      <w:r w:rsidR="00765005">
        <w:rPr>
          <w:sz w:val="28"/>
          <w:szCs w:val="28"/>
        </w:rPr>
        <w:t xml:space="preserve">а, </w:t>
      </w:r>
      <w:r w:rsidRPr="00765005">
        <w:rPr>
          <w:sz w:val="28"/>
          <w:szCs w:val="28"/>
        </w:rPr>
        <w:t>снижению качества управления муниципальными финансами;</w:t>
      </w:r>
    </w:p>
    <w:p w:rsidR="006366F0" w:rsidRPr="003C3DEE" w:rsidRDefault="006366F0" w:rsidP="006366F0">
      <w:pPr>
        <w:ind w:firstLine="720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организационные риски, связанные с возможной неэффективной организацией выполнения </w:t>
      </w:r>
      <w:hyperlink w:anchor="P1386" w:history="1">
        <w:r w:rsidRPr="003C3DEE">
          <w:rPr>
            <w:sz w:val="28"/>
            <w:szCs w:val="28"/>
          </w:rPr>
          <w:t>мероприятий</w:t>
        </w:r>
      </w:hyperlink>
      <w:r w:rsidRPr="003C3DEE">
        <w:rPr>
          <w:sz w:val="28"/>
          <w:szCs w:val="28"/>
        </w:rPr>
        <w:t xml:space="preserve"> </w:t>
      </w:r>
      <w:r w:rsidR="0019497E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программы.</w:t>
      </w:r>
    </w:p>
    <w:p w:rsidR="006366F0" w:rsidRPr="003C3DEE" w:rsidRDefault="006366F0" w:rsidP="006366F0">
      <w:pPr>
        <w:ind w:firstLine="720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В целях управления указанными рисками в процессе реализации </w:t>
      </w:r>
      <w:r w:rsidR="0019497E">
        <w:rPr>
          <w:sz w:val="28"/>
          <w:szCs w:val="28"/>
        </w:rPr>
        <w:t>мун</w:t>
      </w:r>
      <w:r w:rsidR="00765005">
        <w:rPr>
          <w:sz w:val="28"/>
          <w:szCs w:val="28"/>
        </w:rPr>
        <w:t>и</w:t>
      </w:r>
      <w:r w:rsidR="0019497E">
        <w:rPr>
          <w:sz w:val="28"/>
          <w:szCs w:val="28"/>
        </w:rPr>
        <w:t>ципальной</w:t>
      </w:r>
      <w:r w:rsidRPr="003C3DEE">
        <w:rPr>
          <w:sz w:val="28"/>
          <w:szCs w:val="28"/>
        </w:rPr>
        <w:t xml:space="preserve"> программы предусматривается:</w:t>
      </w:r>
    </w:p>
    <w:p w:rsidR="006366F0" w:rsidRPr="00FD5407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FD5407">
        <w:rPr>
          <w:sz w:val="28"/>
          <w:szCs w:val="28"/>
        </w:rPr>
        <w:t xml:space="preserve">повышение доходного потенциала </w:t>
      </w:r>
      <w:r w:rsidR="00954A31" w:rsidRPr="00FD5407">
        <w:rPr>
          <w:sz w:val="28"/>
          <w:szCs w:val="28"/>
        </w:rPr>
        <w:t xml:space="preserve">МО </w:t>
      </w:r>
      <w:proofErr w:type="spellStart"/>
      <w:r w:rsidR="00954A31" w:rsidRPr="00FD5407">
        <w:rPr>
          <w:sz w:val="28"/>
          <w:szCs w:val="28"/>
        </w:rPr>
        <w:t>Красноуфимский</w:t>
      </w:r>
      <w:proofErr w:type="spellEnd"/>
      <w:r w:rsidR="00954A31" w:rsidRPr="00FD5407">
        <w:rPr>
          <w:sz w:val="28"/>
          <w:szCs w:val="28"/>
        </w:rPr>
        <w:t xml:space="preserve"> округ</w:t>
      </w:r>
      <w:r w:rsidRPr="00FD5407">
        <w:rPr>
          <w:sz w:val="28"/>
          <w:szCs w:val="28"/>
        </w:rPr>
        <w:t>;</w:t>
      </w:r>
    </w:p>
    <w:p w:rsidR="006366F0" w:rsidRPr="00FD5407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FD5407">
        <w:rPr>
          <w:sz w:val="28"/>
          <w:szCs w:val="28"/>
        </w:rPr>
        <w:t xml:space="preserve">максимальное </w:t>
      </w:r>
      <w:r w:rsidR="00FD5407" w:rsidRPr="00FD5407">
        <w:rPr>
          <w:sz w:val="28"/>
          <w:szCs w:val="28"/>
        </w:rPr>
        <w:t>по</w:t>
      </w:r>
      <w:r w:rsidRPr="00FD5407">
        <w:rPr>
          <w:sz w:val="28"/>
          <w:szCs w:val="28"/>
        </w:rPr>
        <w:t xml:space="preserve">полнение доходной части </w:t>
      </w:r>
      <w:r w:rsidR="00954A31" w:rsidRPr="00FD5407">
        <w:rPr>
          <w:sz w:val="28"/>
          <w:szCs w:val="28"/>
        </w:rPr>
        <w:t>местного</w:t>
      </w:r>
      <w:r w:rsidRPr="00FD5407">
        <w:rPr>
          <w:sz w:val="28"/>
          <w:szCs w:val="28"/>
        </w:rPr>
        <w:t xml:space="preserve"> бюджет</w:t>
      </w:r>
      <w:r w:rsidR="00954A31" w:rsidRPr="00FD5407">
        <w:rPr>
          <w:sz w:val="28"/>
          <w:szCs w:val="28"/>
        </w:rPr>
        <w:t>а</w:t>
      </w:r>
      <w:r w:rsidRPr="00FD5407">
        <w:rPr>
          <w:sz w:val="28"/>
          <w:szCs w:val="28"/>
        </w:rPr>
        <w:t xml:space="preserve"> для осуществления социально значимых расходов;</w:t>
      </w:r>
    </w:p>
    <w:p w:rsidR="006366F0" w:rsidRPr="00954A31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954A31">
        <w:rPr>
          <w:sz w:val="28"/>
          <w:szCs w:val="28"/>
        </w:rPr>
        <w:t xml:space="preserve">поддержание экономически безопасного уровня </w:t>
      </w:r>
      <w:r w:rsidR="00C06F55" w:rsidRPr="00954A31">
        <w:rPr>
          <w:sz w:val="28"/>
          <w:szCs w:val="28"/>
        </w:rPr>
        <w:t>муниципального</w:t>
      </w:r>
      <w:r w:rsidRPr="00954A31">
        <w:rPr>
          <w:sz w:val="28"/>
          <w:szCs w:val="28"/>
        </w:rPr>
        <w:t xml:space="preserve"> долга </w:t>
      </w:r>
      <w:r w:rsidR="00C06F55" w:rsidRPr="00954A31">
        <w:rPr>
          <w:sz w:val="28"/>
          <w:szCs w:val="28"/>
        </w:rPr>
        <w:t xml:space="preserve">МО </w:t>
      </w:r>
      <w:proofErr w:type="spellStart"/>
      <w:r w:rsidR="00C06F55" w:rsidRPr="00954A31">
        <w:rPr>
          <w:sz w:val="28"/>
          <w:szCs w:val="28"/>
        </w:rPr>
        <w:lastRenderedPageBreak/>
        <w:t>Красноуфимский</w:t>
      </w:r>
      <w:proofErr w:type="spellEnd"/>
      <w:r w:rsidR="00C06F55" w:rsidRPr="00954A31">
        <w:rPr>
          <w:sz w:val="28"/>
          <w:szCs w:val="28"/>
        </w:rPr>
        <w:t xml:space="preserve"> округ</w:t>
      </w:r>
      <w:r w:rsidRPr="00954A31">
        <w:rPr>
          <w:sz w:val="28"/>
          <w:szCs w:val="28"/>
        </w:rPr>
        <w:t>;</w:t>
      </w:r>
    </w:p>
    <w:p w:rsidR="006366F0" w:rsidRPr="00954A31" w:rsidRDefault="006366F0" w:rsidP="006366F0">
      <w:pPr>
        <w:ind w:firstLine="720"/>
        <w:jc w:val="both"/>
        <w:rPr>
          <w:sz w:val="28"/>
          <w:szCs w:val="28"/>
        </w:rPr>
      </w:pPr>
      <w:r w:rsidRPr="00954A31">
        <w:rPr>
          <w:sz w:val="28"/>
          <w:szCs w:val="28"/>
        </w:rPr>
        <w:t>контроль соблюдения ограничений, установленных бюджетным законодательством Российской Федерации;</w:t>
      </w:r>
    </w:p>
    <w:p w:rsidR="006366F0" w:rsidRPr="00FD5407" w:rsidRDefault="006366F0" w:rsidP="006366F0">
      <w:pPr>
        <w:ind w:firstLine="720"/>
        <w:jc w:val="both"/>
        <w:rPr>
          <w:sz w:val="28"/>
          <w:szCs w:val="28"/>
        </w:rPr>
      </w:pPr>
      <w:r w:rsidRPr="00FD5407">
        <w:rPr>
          <w:sz w:val="28"/>
          <w:szCs w:val="28"/>
        </w:rPr>
        <w:t xml:space="preserve">проведение регулярной оценки качества </w:t>
      </w:r>
      <w:r w:rsidR="00FD5407" w:rsidRPr="00FD5407">
        <w:rPr>
          <w:sz w:val="28"/>
          <w:szCs w:val="28"/>
        </w:rPr>
        <w:t>управления муниципальными финансам</w:t>
      </w:r>
      <w:r w:rsidRPr="00FD5407">
        <w:rPr>
          <w:sz w:val="28"/>
          <w:szCs w:val="28"/>
        </w:rPr>
        <w:t>и;</w:t>
      </w:r>
    </w:p>
    <w:p w:rsidR="006366F0" w:rsidRPr="00954A31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954A31">
        <w:rPr>
          <w:sz w:val="28"/>
          <w:szCs w:val="28"/>
        </w:rPr>
        <w:t xml:space="preserve">активное участие в привлечении средств </w:t>
      </w:r>
      <w:r w:rsidR="00954A31" w:rsidRPr="00954A31">
        <w:rPr>
          <w:sz w:val="28"/>
          <w:szCs w:val="28"/>
        </w:rPr>
        <w:t>областного</w:t>
      </w:r>
      <w:r w:rsidRPr="00954A31">
        <w:rPr>
          <w:sz w:val="28"/>
          <w:szCs w:val="28"/>
        </w:rPr>
        <w:t xml:space="preserve"> бюджета, в том числе в рамках государственных программ </w:t>
      </w:r>
      <w:r w:rsidR="00954A31" w:rsidRPr="00954A31">
        <w:rPr>
          <w:sz w:val="28"/>
          <w:szCs w:val="28"/>
        </w:rPr>
        <w:t>Свердловской области</w:t>
      </w:r>
      <w:r w:rsidRPr="00954A31">
        <w:rPr>
          <w:sz w:val="28"/>
          <w:szCs w:val="28"/>
        </w:rPr>
        <w:t>;</w:t>
      </w:r>
    </w:p>
    <w:p w:rsidR="006366F0" w:rsidRPr="00954A31" w:rsidRDefault="006366F0" w:rsidP="006366F0">
      <w:pPr>
        <w:suppressAutoHyphens/>
        <w:ind w:firstLine="708"/>
        <w:jc w:val="both"/>
        <w:rPr>
          <w:sz w:val="28"/>
          <w:szCs w:val="28"/>
        </w:rPr>
      </w:pPr>
      <w:r w:rsidRPr="00954A31">
        <w:rPr>
          <w:sz w:val="28"/>
          <w:szCs w:val="28"/>
        </w:rPr>
        <w:t xml:space="preserve">проведение проверок исполнения </w:t>
      </w:r>
      <w:r w:rsidR="00954A31">
        <w:rPr>
          <w:sz w:val="28"/>
          <w:szCs w:val="28"/>
        </w:rPr>
        <w:t xml:space="preserve"> местного</w:t>
      </w:r>
      <w:r w:rsidRPr="00954A31">
        <w:rPr>
          <w:sz w:val="28"/>
          <w:szCs w:val="28"/>
        </w:rPr>
        <w:t xml:space="preserve"> бюджет</w:t>
      </w:r>
      <w:r w:rsidR="00954A31">
        <w:rPr>
          <w:sz w:val="28"/>
          <w:szCs w:val="28"/>
        </w:rPr>
        <w:t>а</w:t>
      </w:r>
      <w:r w:rsidRPr="00954A31">
        <w:rPr>
          <w:sz w:val="28"/>
          <w:szCs w:val="28"/>
        </w:rPr>
        <w:t>;</w:t>
      </w:r>
    </w:p>
    <w:p w:rsidR="006366F0" w:rsidRPr="00FD5407" w:rsidRDefault="006366F0" w:rsidP="006366F0">
      <w:pPr>
        <w:ind w:firstLine="720"/>
        <w:jc w:val="both"/>
        <w:rPr>
          <w:sz w:val="28"/>
          <w:szCs w:val="28"/>
        </w:rPr>
      </w:pPr>
      <w:r w:rsidRPr="00954A31">
        <w:rPr>
          <w:sz w:val="28"/>
          <w:szCs w:val="28"/>
        </w:rPr>
        <w:t xml:space="preserve">оперативный мониторинг выполнения </w:t>
      </w:r>
      <w:hyperlink w:anchor="P1386" w:history="1">
        <w:r w:rsidRPr="00954A31">
          <w:rPr>
            <w:sz w:val="28"/>
            <w:szCs w:val="28"/>
          </w:rPr>
          <w:t>мероприятий</w:t>
        </w:r>
      </w:hyperlink>
      <w:r w:rsidRPr="00954A31">
        <w:rPr>
          <w:sz w:val="28"/>
          <w:szCs w:val="28"/>
        </w:rPr>
        <w:t xml:space="preserve"> </w:t>
      </w:r>
      <w:r w:rsidR="00954A31" w:rsidRPr="00954A31">
        <w:rPr>
          <w:sz w:val="28"/>
          <w:szCs w:val="28"/>
        </w:rPr>
        <w:t>муниципальной</w:t>
      </w:r>
      <w:r w:rsidRPr="00954A31">
        <w:rPr>
          <w:sz w:val="28"/>
          <w:szCs w:val="28"/>
        </w:rPr>
        <w:t xml:space="preserve"> </w:t>
      </w:r>
      <w:r w:rsidRPr="00FD5407">
        <w:rPr>
          <w:sz w:val="28"/>
          <w:szCs w:val="28"/>
        </w:rPr>
        <w:t>программы.</w:t>
      </w:r>
    </w:p>
    <w:p w:rsidR="006366F0" w:rsidRPr="00FD5407" w:rsidRDefault="00954A31" w:rsidP="006366F0">
      <w:pPr>
        <w:pStyle w:val="aff2"/>
        <w:spacing w:before="0"/>
        <w:ind w:firstLine="709"/>
      </w:pPr>
      <w:r w:rsidRPr="00FD5407">
        <w:t xml:space="preserve">Муниципальная </w:t>
      </w:r>
      <w:r w:rsidR="006366F0" w:rsidRPr="00FD5407">
        <w:t xml:space="preserve"> программа</w:t>
      </w:r>
      <w:r w:rsidRPr="00FD5407">
        <w:t xml:space="preserve"> Финансового отдела МО </w:t>
      </w:r>
      <w:proofErr w:type="spellStart"/>
      <w:r w:rsidRPr="00FD5407">
        <w:t>Красноуфимский</w:t>
      </w:r>
      <w:proofErr w:type="spellEnd"/>
      <w:r w:rsidRPr="00FD5407">
        <w:t xml:space="preserve"> округ</w:t>
      </w:r>
      <w:r w:rsidR="006366F0" w:rsidRPr="00FD5407">
        <w:t xml:space="preserve"> имеет существенные отличия от большинства других </w:t>
      </w:r>
      <w:r w:rsidRPr="00FD5407">
        <w:t xml:space="preserve">муниципальных </w:t>
      </w:r>
      <w:r w:rsidR="006366F0" w:rsidRPr="00FD5407">
        <w:t xml:space="preserve">программ </w:t>
      </w:r>
      <w:r w:rsidRPr="00FD5407">
        <w:t xml:space="preserve">МО </w:t>
      </w:r>
      <w:proofErr w:type="spellStart"/>
      <w:r w:rsidRPr="00FD5407">
        <w:t>Красноуфимский</w:t>
      </w:r>
      <w:proofErr w:type="spellEnd"/>
      <w:r w:rsidRPr="00FD5407">
        <w:t xml:space="preserve"> округ</w:t>
      </w:r>
      <w:r w:rsidR="006366F0" w:rsidRPr="00FD5407">
        <w:t xml:space="preserve">. Она является в значительной степени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</w:t>
      </w:r>
      <w:r w:rsidR="00FD5407" w:rsidRPr="00FD5407">
        <w:t>органов местного самоуправления</w:t>
      </w:r>
      <w:r w:rsidR="006366F0" w:rsidRPr="00FD5407">
        <w:t xml:space="preserve">, реализующих другие </w:t>
      </w:r>
      <w:r w:rsidR="00FD5407" w:rsidRPr="00FD5407">
        <w:t>муниципальные</w:t>
      </w:r>
      <w:r w:rsidR="006366F0" w:rsidRPr="00FD5407">
        <w:t xml:space="preserve"> программы, условий и механизмов их реализации.</w:t>
      </w:r>
    </w:p>
    <w:p w:rsidR="006366F0" w:rsidRPr="003C3DEE" w:rsidRDefault="006366F0" w:rsidP="006366F0">
      <w:pPr>
        <w:ind w:firstLine="709"/>
        <w:jc w:val="both"/>
        <w:rPr>
          <w:sz w:val="28"/>
          <w:szCs w:val="28"/>
        </w:rPr>
      </w:pPr>
      <w:r w:rsidRPr="00FD5407">
        <w:rPr>
          <w:sz w:val="28"/>
          <w:szCs w:val="28"/>
        </w:rPr>
        <w:t xml:space="preserve">Для оценки достижения целей (задач) </w:t>
      </w:r>
      <w:r w:rsidR="00FD5407" w:rsidRPr="00FD5407">
        <w:rPr>
          <w:sz w:val="28"/>
          <w:szCs w:val="28"/>
        </w:rPr>
        <w:t>муниципальной</w:t>
      </w:r>
      <w:r w:rsidRPr="00FD5407">
        <w:rPr>
          <w:sz w:val="28"/>
          <w:szCs w:val="28"/>
        </w:rPr>
        <w:t xml:space="preserve"> программы установлены целевые показатели. В качестве основных целевых показателей </w:t>
      </w:r>
      <w:r w:rsidR="00FD5407" w:rsidRPr="00FD5407">
        <w:rPr>
          <w:sz w:val="28"/>
          <w:szCs w:val="28"/>
        </w:rPr>
        <w:t>муниципальной</w:t>
      </w:r>
      <w:r w:rsidRPr="00FD5407">
        <w:rPr>
          <w:sz w:val="28"/>
          <w:szCs w:val="28"/>
        </w:rPr>
        <w:t xml:space="preserve"> программы выделены показатели, которые представлены в паспорте </w:t>
      </w:r>
      <w:r w:rsidR="00FD5407" w:rsidRPr="00FD5407">
        <w:rPr>
          <w:sz w:val="28"/>
          <w:szCs w:val="28"/>
        </w:rPr>
        <w:t>муниципальной</w:t>
      </w:r>
      <w:r w:rsidRPr="00FD5407">
        <w:rPr>
          <w:sz w:val="28"/>
          <w:szCs w:val="28"/>
        </w:rPr>
        <w:t xml:space="preserve"> программы.</w:t>
      </w:r>
    </w:p>
    <w:p w:rsidR="005B1F30" w:rsidRPr="003C3DEE" w:rsidRDefault="005B1F30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</w:pPr>
    </w:p>
    <w:p w:rsidR="00114324" w:rsidRPr="003C3DEE" w:rsidRDefault="00114324" w:rsidP="00114324">
      <w:pPr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Подпрограмма 1 «</w:t>
      </w:r>
      <w:r w:rsidR="00C81CB6" w:rsidRPr="003C3DEE">
        <w:rPr>
          <w:b/>
          <w:sz w:val="28"/>
          <w:szCs w:val="28"/>
        </w:rPr>
        <w:t>Организация исполнения доходной части бюджета</w:t>
      </w:r>
      <w:r w:rsidRPr="003C3DEE">
        <w:rPr>
          <w:b/>
          <w:sz w:val="28"/>
          <w:szCs w:val="28"/>
        </w:rPr>
        <w:t>»</w:t>
      </w:r>
    </w:p>
    <w:p w:rsidR="00C81CB6" w:rsidRPr="003C3DEE" w:rsidRDefault="00C81CB6" w:rsidP="00114324">
      <w:pPr>
        <w:jc w:val="center"/>
        <w:rPr>
          <w:sz w:val="28"/>
          <w:szCs w:val="28"/>
        </w:rPr>
      </w:pPr>
    </w:p>
    <w:p w:rsidR="00C81CB6" w:rsidRPr="003C3DEE" w:rsidRDefault="00C81CB6" w:rsidP="00934971">
      <w:pPr>
        <w:pStyle w:val="aff2"/>
        <w:spacing w:before="0"/>
        <w:ind w:firstLine="709"/>
      </w:pPr>
      <w:r w:rsidRPr="003C3DEE">
        <w:t xml:space="preserve">Формирование доходов </w:t>
      </w:r>
      <w:r w:rsidR="004563BB" w:rsidRPr="003C3DEE">
        <w:t xml:space="preserve">бюджета </w:t>
      </w:r>
      <w:r w:rsidR="00FD5407">
        <w:t xml:space="preserve">МО </w:t>
      </w:r>
      <w:proofErr w:type="spellStart"/>
      <w:r w:rsidR="00FD5407">
        <w:t>Красноуфимский</w:t>
      </w:r>
      <w:proofErr w:type="spellEnd"/>
      <w:r w:rsidR="00FD5407">
        <w:t xml:space="preserve"> округ</w:t>
      </w:r>
      <w:r w:rsidR="004563BB" w:rsidRPr="003C3DEE">
        <w:t xml:space="preserve"> осуществляется в </w:t>
      </w:r>
      <w:r w:rsidRPr="003C3DEE">
        <w:t>соответствии с Бюджетным и Налоговым кодексами Российской Федерации, законами Свердловск</w:t>
      </w:r>
      <w:r w:rsidR="00AB2E7F" w:rsidRPr="003C3DEE">
        <w:t>ой области о налогах и сборах</w:t>
      </w:r>
      <w:r w:rsidR="00FD5407">
        <w:t>,</w:t>
      </w:r>
      <w:r w:rsidR="00AB2E7F" w:rsidRPr="003C3DEE">
        <w:t> </w:t>
      </w:r>
      <w:r w:rsidRPr="003C3DEE">
        <w:t>иными нормативными правовым</w:t>
      </w:r>
      <w:r w:rsidR="005E5283" w:rsidRPr="003C3DEE">
        <w:t>и актами Российской Федерации и </w:t>
      </w:r>
      <w:r w:rsidRPr="003C3DEE">
        <w:t>Свердловской области</w:t>
      </w:r>
      <w:r w:rsidR="00FD5407">
        <w:t>,</w:t>
      </w:r>
      <w:r w:rsidR="0088606F" w:rsidRPr="003C3DEE">
        <w:t xml:space="preserve"> </w:t>
      </w:r>
      <w:r w:rsidR="00FD5407">
        <w:t xml:space="preserve">нормативными </w:t>
      </w:r>
      <w:r w:rsidRPr="003C3DEE">
        <w:t xml:space="preserve">правовыми актами </w:t>
      </w:r>
      <w:r w:rsidR="00FD5407">
        <w:t xml:space="preserve">Думы МО </w:t>
      </w:r>
      <w:proofErr w:type="spellStart"/>
      <w:r w:rsidR="00FD5407">
        <w:t>Красноуфимский</w:t>
      </w:r>
      <w:proofErr w:type="spellEnd"/>
      <w:r w:rsidR="00FD5407">
        <w:t xml:space="preserve"> округ, Администрации МО </w:t>
      </w:r>
      <w:proofErr w:type="spellStart"/>
      <w:r w:rsidR="00FD5407">
        <w:t>Красноуфимский</w:t>
      </w:r>
      <w:proofErr w:type="spellEnd"/>
      <w:r w:rsidR="00FD5407">
        <w:t xml:space="preserve"> округ и иными нормативными правовыми актами органов местного самоуправления МО </w:t>
      </w:r>
      <w:proofErr w:type="spellStart"/>
      <w:r w:rsidR="00FD5407">
        <w:t>Красноуфимский</w:t>
      </w:r>
      <w:proofErr w:type="spellEnd"/>
      <w:r w:rsidR="00FD5407">
        <w:t xml:space="preserve"> округ</w:t>
      </w:r>
      <w:proofErr w:type="gramStart"/>
      <w:r w:rsidR="00FD5407">
        <w:t xml:space="preserve">  </w:t>
      </w:r>
      <w:r w:rsidR="0088606F" w:rsidRPr="003C3DEE">
        <w:t>.</w:t>
      </w:r>
      <w:proofErr w:type="gramEnd"/>
    </w:p>
    <w:p w:rsidR="00C81CB6" w:rsidRPr="00FD5E9C" w:rsidRDefault="00C81CB6" w:rsidP="00934971">
      <w:pPr>
        <w:pStyle w:val="aff2"/>
        <w:spacing w:before="0"/>
        <w:ind w:firstLine="709"/>
      </w:pPr>
      <w:r w:rsidRPr="00FD5E9C">
        <w:t>Объем налоговых и неналоговых доходов бюджета</w:t>
      </w:r>
      <w:r w:rsidR="006668CA" w:rsidRPr="00FD5E9C">
        <w:t xml:space="preserve"> МО </w:t>
      </w:r>
      <w:proofErr w:type="spellStart"/>
      <w:r w:rsidR="006668CA" w:rsidRPr="00FD5E9C">
        <w:t>Красноуфимский</w:t>
      </w:r>
      <w:proofErr w:type="spellEnd"/>
      <w:r w:rsidR="006668CA" w:rsidRPr="00FD5E9C">
        <w:t xml:space="preserve"> округ</w:t>
      </w:r>
      <w:r w:rsidRPr="00FD5E9C">
        <w:t xml:space="preserve"> за</w:t>
      </w:r>
      <w:r w:rsidR="0091092C" w:rsidRPr="00FD5E9C">
        <w:t xml:space="preserve"> </w:t>
      </w:r>
      <w:r w:rsidRPr="00FD5E9C">
        <w:t>2014</w:t>
      </w:r>
      <w:r w:rsidR="0091092C" w:rsidRPr="00FD5E9C">
        <w:noBreakHyphen/>
      </w:r>
      <w:r w:rsidRPr="00FD5E9C">
        <w:t xml:space="preserve">2017 годы вырос на </w:t>
      </w:r>
      <w:r w:rsidR="00FD5E9C" w:rsidRPr="00FD5E9C">
        <w:t>34,1</w:t>
      </w:r>
      <w:r w:rsidR="005E5283" w:rsidRPr="00FD5E9C">
        <w:t>%</w:t>
      </w:r>
      <w:r w:rsidRPr="00FD5E9C">
        <w:t xml:space="preserve"> (с </w:t>
      </w:r>
      <w:r w:rsidR="00FD5E9C" w:rsidRPr="00FD5E9C">
        <w:t>154</w:t>
      </w:r>
      <w:r w:rsidR="005E5283" w:rsidRPr="00FD5E9C">
        <w:t xml:space="preserve"> мл</w:t>
      </w:r>
      <w:r w:rsidR="00FD5E9C" w:rsidRPr="00FD5E9C">
        <w:t>н</w:t>
      </w:r>
      <w:r w:rsidR="005E5283" w:rsidRPr="00FD5E9C">
        <w:t>. рублей в </w:t>
      </w:r>
      <w:r w:rsidRPr="00FD5E9C">
        <w:t>2014 году до</w:t>
      </w:r>
      <w:r w:rsidR="005E5283" w:rsidRPr="00FD5E9C">
        <w:t xml:space="preserve"> </w:t>
      </w:r>
      <w:r w:rsidRPr="00FD5E9C">
        <w:t>2</w:t>
      </w:r>
      <w:r w:rsidR="00FD5E9C" w:rsidRPr="00FD5E9C">
        <w:t>07</w:t>
      </w:r>
      <w:r w:rsidRPr="00FD5E9C">
        <w:t xml:space="preserve"> мл</w:t>
      </w:r>
      <w:r w:rsidR="00FD5E9C" w:rsidRPr="00FD5E9C">
        <w:t>н</w:t>
      </w:r>
      <w:r w:rsidRPr="00FD5E9C">
        <w:t>. рублей в 2017</w:t>
      </w:r>
      <w:r w:rsidR="005E5283" w:rsidRPr="00FD5E9C">
        <w:t xml:space="preserve"> году).</w:t>
      </w:r>
    </w:p>
    <w:p w:rsidR="00C81CB6" w:rsidRPr="00FD5E9C" w:rsidRDefault="00C81CB6" w:rsidP="00934971">
      <w:pPr>
        <w:pStyle w:val="aff2"/>
        <w:spacing w:before="0"/>
        <w:ind w:firstLine="709"/>
      </w:pPr>
      <w:r w:rsidRPr="00FD5E9C">
        <w:t xml:space="preserve">В условиях стабильной экономической ситуации, а также благодаря мерам, принимаемым </w:t>
      </w:r>
      <w:r w:rsidR="006668CA" w:rsidRPr="00FD5E9C">
        <w:t xml:space="preserve">Администрацией МО </w:t>
      </w:r>
      <w:proofErr w:type="spellStart"/>
      <w:r w:rsidR="006668CA" w:rsidRPr="00FD5E9C">
        <w:t>Красноуфимский</w:t>
      </w:r>
      <w:proofErr w:type="spellEnd"/>
      <w:r w:rsidR="006668CA" w:rsidRPr="00FD5E9C">
        <w:t xml:space="preserve"> округ</w:t>
      </w:r>
      <w:r w:rsidRPr="00FD5E9C">
        <w:t xml:space="preserve"> по повышению доходного потенциала, поступление налоговых и неналоговых доходов в бюджет </w:t>
      </w:r>
      <w:r w:rsidR="006668CA" w:rsidRPr="00FD5E9C">
        <w:t xml:space="preserve">МО </w:t>
      </w:r>
      <w:proofErr w:type="spellStart"/>
      <w:r w:rsidR="006668CA" w:rsidRPr="00FD5E9C">
        <w:t>Красноуфимский</w:t>
      </w:r>
      <w:proofErr w:type="spellEnd"/>
      <w:r w:rsidRPr="00FD5E9C">
        <w:t xml:space="preserve"> характеризуется ежегодным увеличением</w:t>
      </w:r>
      <w:r w:rsidR="007572D2" w:rsidRPr="00FD5E9C">
        <w:t xml:space="preserve"> темпов </w:t>
      </w:r>
      <w:r w:rsidRPr="00FD5E9C">
        <w:t xml:space="preserve">роста поступлений к предшествующему году: в 2015 году к </w:t>
      </w:r>
      <w:r w:rsidR="007572D2" w:rsidRPr="00FD5E9C">
        <w:t>уровню 2014 </w:t>
      </w:r>
      <w:r w:rsidR="00253126" w:rsidRPr="00FD5E9C">
        <w:t>года</w:t>
      </w:r>
      <w:r w:rsidR="007572D2" w:rsidRPr="00FD5E9C">
        <w:t xml:space="preserve"> </w:t>
      </w:r>
      <w:r w:rsidR="00B86C25" w:rsidRPr="00FD5E9C">
        <w:t>–</w:t>
      </w:r>
      <w:r w:rsidR="00253126" w:rsidRPr="00FD5E9C">
        <w:t xml:space="preserve"> </w:t>
      </w:r>
      <w:r w:rsidR="00FD5E9C" w:rsidRPr="00FD5E9C">
        <w:t>21,</w:t>
      </w:r>
      <w:r w:rsidR="00253126" w:rsidRPr="00FD5E9C">
        <w:t>5%</w:t>
      </w:r>
      <w:r w:rsidRPr="00FD5E9C">
        <w:t xml:space="preserve"> (</w:t>
      </w:r>
      <w:r w:rsidR="00FD5E9C" w:rsidRPr="00FD5E9C">
        <w:t>2014 г. -154,4 млн</w:t>
      </w:r>
      <w:proofErr w:type="gramStart"/>
      <w:r w:rsidR="00FD5E9C" w:rsidRPr="00FD5E9C">
        <w:t>.р</w:t>
      </w:r>
      <w:proofErr w:type="gramEnd"/>
      <w:r w:rsidR="00FD5E9C" w:rsidRPr="00FD5E9C">
        <w:t>уб., 2015 г. 187,5</w:t>
      </w:r>
      <w:r w:rsidRPr="00FD5E9C">
        <w:t xml:space="preserve"> мл</w:t>
      </w:r>
      <w:r w:rsidR="00FD5E9C" w:rsidRPr="00FD5E9C">
        <w:t>н</w:t>
      </w:r>
      <w:r w:rsidRPr="00FD5E9C">
        <w:t>. рублей)</w:t>
      </w:r>
      <w:r w:rsidR="00227A31" w:rsidRPr="00FD5E9C">
        <w:t xml:space="preserve">, в 2016 году к </w:t>
      </w:r>
      <w:r w:rsidR="00253126" w:rsidRPr="00FD5E9C">
        <w:t>уровню 2015 года</w:t>
      </w:r>
      <w:r w:rsidR="00227A31" w:rsidRPr="00FD5E9C">
        <w:t xml:space="preserve"> </w:t>
      </w:r>
      <w:r w:rsidR="00B86C25" w:rsidRPr="00FD5E9C">
        <w:t xml:space="preserve">– </w:t>
      </w:r>
      <w:r w:rsidR="00FD5E9C" w:rsidRPr="00FD5E9C">
        <w:t>17</w:t>
      </w:r>
      <w:r w:rsidR="00253126" w:rsidRPr="00FD5E9C">
        <w:t>,</w:t>
      </w:r>
      <w:r w:rsidR="00FD5E9C" w:rsidRPr="00FD5E9C">
        <w:t>3</w:t>
      </w:r>
      <w:r w:rsidR="00253126" w:rsidRPr="00FD5E9C">
        <w:t>%</w:t>
      </w:r>
      <w:r w:rsidR="00FD5E9C" w:rsidRPr="00FD5E9C">
        <w:t xml:space="preserve"> (220</w:t>
      </w:r>
      <w:r w:rsidRPr="00FD5E9C">
        <w:t xml:space="preserve"> мл</w:t>
      </w:r>
      <w:r w:rsidR="00FD5E9C" w:rsidRPr="00FD5E9C">
        <w:t>н</w:t>
      </w:r>
      <w:r w:rsidRPr="00FD5E9C">
        <w:t xml:space="preserve">. рублей), в 2017 году к </w:t>
      </w:r>
      <w:r w:rsidR="00253126" w:rsidRPr="00FD5E9C">
        <w:t>уровню 2016 года</w:t>
      </w:r>
      <w:r w:rsidR="00B86C25" w:rsidRPr="00FD5E9C">
        <w:t xml:space="preserve"> – </w:t>
      </w:r>
      <w:r w:rsidR="00FD5E9C" w:rsidRPr="00FD5E9C">
        <w:t>0,94</w:t>
      </w:r>
      <w:r w:rsidR="00253126" w:rsidRPr="00FD5E9C">
        <w:t>% (2</w:t>
      </w:r>
      <w:r w:rsidR="00FD5E9C" w:rsidRPr="00FD5E9C">
        <w:t>07</w:t>
      </w:r>
      <w:r w:rsidR="00253126" w:rsidRPr="00FD5E9C">
        <w:t>,</w:t>
      </w:r>
      <w:r w:rsidR="00FD5E9C" w:rsidRPr="00FD5E9C">
        <w:t>1</w:t>
      </w:r>
      <w:r w:rsidR="00253126" w:rsidRPr="00FD5E9C">
        <w:t> </w:t>
      </w:r>
      <w:r w:rsidR="00B86C25" w:rsidRPr="00FD5E9C">
        <w:t>мл</w:t>
      </w:r>
      <w:r w:rsidR="00FD5E9C" w:rsidRPr="00FD5E9C">
        <w:t>н</w:t>
      </w:r>
      <w:r w:rsidR="00B86C25" w:rsidRPr="00FD5E9C">
        <w:t>. </w:t>
      </w:r>
      <w:r w:rsidRPr="00FD5E9C">
        <w:t>рублей).</w:t>
      </w:r>
    </w:p>
    <w:p w:rsidR="00C81CB6" w:rsidRDefault="00C81CB6" w:rsidP="00934971">
      <w:pPr>
        <w:pStyle w:val="aff2"/>
        <w:spacing w:before="0"/>
        <w:ind w:firstLine="709"/>
      </w:pPr>
      <w:r w:rsidRPr="00FD5E9C">
        <w:t>Крупнейшим налогом, формирующим налоговые и неналоговые доходы бюджет</w:t>
      </w:r>
      <w:r w:rsidR="00125B0E" w:rsidRPr="00FD5E9C">
        <w:t>а</w:t>
      </w:r>
      <w:r w:rsidRPr="00FD5E9C">
        <w:t xml:space="preserve"> </w:t>
      </w:r>
      <w:r w:rsidR="00125B0E" w:rsidRPr="00FD5E9C">
        <w:t xml:space="preserve">МО </w:t>
      </w:r>
      <w:proofErr w:type="spellStart"/>
      <w:r w:rsidR="00125B0E" w:rsidRPr="00FD5E9C">
        <w:t>Красноуфимский</w:t>
      </w:r>
      <w:proofErr w:type="spellEnd"/>
      <w:r w:rsidR="00125B0E" w:rsidRPr="00FD5E9C">
        <w:t xml:space="preserve"> округ</w:t>
      </w:r>
      <w:r w:rsidR="00EC5D6D" w:rsidRPr="00FD5E9C">
        <w:t xml:space="preserve"> (</w:t>
      </w:r>
      <w:r w:rsidR="00FD5E9C" w:rsidRPr="00FD5E9C">
        <w:t xml:space="preserve">более </w:t>
      </w:r>
      <w:r w:rsidR="00EC5D6D" w:rsidRPr="00FD5E9C">
        <w:t>60%</w:t>
      </w:r>
      <w:r w:rsidRPr="00FD5E9C">
        <w:t xml:space="preserve">), является налог на доходы </w:t>
      </w:r>
      <w:r w:rsidRPr="00FD5E9C">
        <w:lastRenderedPageBreak/>
        <w:t xml:space="preserve">физических лиц. Поступления данного налога </w:t>
      </w:r>
      <w:r w:rsidR="00FD5E9C" w:rsidRPr="00FD5E9C">
        <w:t xml:space="preserve">в основном </w:t>
      </w:r>
      <w:r w:rsidRPr="00FD5E9C">
        <w:t xml:space="preserve"> характеризуются ус</w:t>
      </w:r>
      <w:r w:rsidR="00786C48" w:rsidRPr="00FD5E9C">
        <w:t xml:space="preserve">тойчивыми темпами </w:t>
      </w:r>
      <w:r w:rsidRPr="00FD5E9C">
        <w:t>роста</w:t>
      </w:r>
      <w:r w:rsidR="00786C48" w:rsidRPr="00FD5E9C">
        <w:t xml:space="preserve">: темп </w:t>
      </w:r>
      <w:r w:rsidRPr="00FD5E9C">
        <w:t xml:space="preserve">роста поступлений в 2014 году составил </w:t>
      </w:r>
      <w:r w:rsidR="00FD5E9C" w:rsidRPr="00FD5E9C">
        <w:t>0,95</w:t>
      </w:r>
      <w:r w:rsidR="00786C48" w:rsidRPr="00FD5E9C">
        <w:t>%</w:t>
      </w:r>
      <w:r w:rsidR="00A50507" w:rsidRPr="00FD5E9C">
        <w:t xml:space="preserve"> (</w:t>
      </w:r>
      <w:r w:rsidR="00FD5E9C" w:rsidRPr="00FD5E9C">
        <w:t>109,7</w:t>
      </w:r>
      <w:r w:rsidR="00A50507" w:rsidRPr="00FD5E9C">
        <w:t> мл</w:t>
      </w:r>
      <w:r w:rsidR="00FD5E9C" w:rsidRPr="00FD5E9C">
        <w:t>н</w:t>
      </w:r>
      <w:r w:rsidR="00A50507" w:rsidRPr="00FD5E9C">
        <w:t>. рублей)</w:t>
      </w:r>
      <w:r w:rsidRPr="00FD5E9C">
        <w:t xml:space="preserve"> к уровню 2013 года (</w:t>
      </w:r>
      <w:r w:rsidR="00FD5E9C" w:rsidRPr="00FD5E9C">
        <w:t>115,8</w:t>
      </w:r>
      <w:r w:rsidRPr="00FD5E9C">
        <w:t xml:space="preserve"> мл</w:t>
      </w:r>
      <w:r w:rsidR="00FD5E9C" w:rsidRPr="00FD5E9C">
        <w:t>н</w:t>
      </w:r>
      <w:r w:rsidRPr="00FD5E9C">
        <w:t>. рублей), в 2015</w:t>
      </w:r>
      <w:r w:rsidR="00A50507" w:rsidRPr="00FD5E9C">
        <w:t xml:space="preserve"> году</w:t>
      </w:r>
      <w:r w:rsidRPr="00FD5E9C">
        <w:t xml:space="preserve"> – </w:t>
      </w:r>
      <w:r w:rsidR="00FD5E9C" w:rsidRPr="00FD5E9C">
        <w:t>1,4</w:t>
      </w:r>
      <w:r w:rsidR="00786C48" w:rsidRPr="00FD5E9C">
        <w:t>%</w:t>
      </w:r>
      <w:r w:rsidR="00C67A44" w:rsidRPr="00FD5E9C">
        <w:t> </w:t>
      </w:r>
      <w:r w:rsidR="00A50507" w:rsidRPr="00FD5E9C">
        <w:t>(</w:t>
      </w:r>
      <w:r w:rsidR="00FD5E9C" w:rsidRPr="00FD5E9C">
        <w:t>124,7</w:t>
      </w:r>
      <w:r w:rsidR="00A50507" w:rsidRPr="00FD5E9C">
        <w:t xml:space="preserve"> мл</w:t>
      </w:r>
      <w:r w:rsidR="00FD5E9C" w:rsidRPr="00FD5E9C">
        <w:t>н</w:t>
      </w:r>
      <w:r w:rsidR="00A50507" w:rsidRPr="00FD5E9C">
        <w:t>. рублей)</w:t>
      </w:r>
      <w:r w:rsidRPr="00FD5E9C">
        <w:t>, в 2016 году</w:t>
      </w:r>
      <w:r w:rsidR="00095E4C" w:rsidRPr="00FD5E9C">
        <w:t xml:space="preserve"> </w:t>
      </w:r>
      <w:r w:rsidRPr="00FD5E9C">
        <w:t>– 2,</w:t>
      </w:r>
      <w:r w:rsidR="00FD5E9C" w:rsidRPr="00FD5E9C">
        <w:t>0</w:t>
      </w:r>
      <w:r w:rsidR="00786C48" w:rsidRPr="00FD5E9C">
        <w:t>%</w:t>
      </w:r>
      <w:r w:rsidR="00A50507" w:rsidRPr="00FD5E9C">
        <w:t xml:space="preserve"> (</w:t>
      </w:r>
      <w:r w:rsidR="00FD5E9C" w:rsidRPr="00FD5E9C">
        <w:t>149</w:t>
      </w:r>
      <w:r w:rsidR="00A50507" w:rsidRPr="00FD5E9C">
        <w:t>,</w:t>
      </w:r>
      <w:r w:rsidR="00FD5E9C" w:rsidRPr="00FD5E9C">
        <w:t>1</w:t>
      </w:r>
      <w:r w:rsidR="00A50507" w:rsidRPr="00FD5E9C">
        <w:t xml:space="preserve"> мл</w:t>
      </w:r>
      <w:r w:rsidR="00FD5E9C" w:rsidRPr="00FD5E9C">
        <w:t>н.</w:t>
      </w:r>
      <w:r w:rsidR="00A50507" w:rsidRPr="00FD5E9C">
        <w:t xml:space="preserve"> рублей)</w:t>
      </w:r>
      <w:r w:rsidR="00786C48" w:rsidRPr="00FD5E9C">
        <w:t xml:space="preserve">, темп </w:t>
      </w:r>
      <w:r w:rsidRPr="00FD5E9C">
        <w:t>роста в</w:t>
      </w:r>
      <w:r w:rsidR="00C67A44" w:rsidRPr="00FD5E9C">
        <w:t> </w:t>
      </w:r>
      <w:r w:rsidRPr="00FD5E9C">
        <w:t xml:space="preserve">2017 году – </w:t>
      </w:r>
      <w:r w:rsidR="00FD5E9C" w:rsidRPr="00FD5E9C">
        <w:t>0,8</w:t>
      </w:r>
      <w:r w:rsidRPr="00FD5E9C">
        <w:t>7</w:t>
      </w:r>
      <w:r w:rsidR="00786C48" w:rsidRPr="00FD5E9C">
        <w:t>%</w:t>
      </w:r>
      <w:r w:rsidR="00A50507" w:rsidRPr="00FD5E9C">
        <w:t xml:space="preserve"> (</w:t>
      </w:r>
      <w:r w:rsidR="00FD5E9C" w:rsidRPr="00FD5E9C">
        <w:t>129,4</w:t>
      </w:r>
      <w:r w:rsidR="00A50507" w:rsidRPr="00FD5E9C">
        <w:t xml:space="preserve"> мл</w:t>
      </w:r>
      <w:r w:rsidR="00FD5E9C" w:rsidRPr="00FD5E9C">
        <w:t>н</w:t>
      </w:r>
      <w:r w:rsidR="00A50507" w:rsidRPr="00FD5E9C">
        <w:t>. рублей)</w:t>
      </w:r>
      <w:r w:rsidRPr="00FD5E9C">
        <w:t>.</w:t>
      </w:r>
    </w:p>
    <w:p w:rsidR="00D9704F" w:rsidRDefault="00D9704F" w:rsidP="00934971">
      <w:pPr>
        <w:pStyle w:val="aff2"/>
        <w:spacing w:before="0"/>
        <w:ind w:firstLine="709"/>
      </w:pPr>
      <w:proofErr w:type="gramStart"/>
      <w:r>
        <w:t xml:space="preserve">Другими налогами, формирующими доходную базу бюджета МО </w:t>
      </w:r>
      <w:proofErr w:type="spellStart"/>
      <w:r>
        <w:t>Красноуфимский</w:t>
      </w:r>
      <w:proofErr w:type="spellEnd"/>
      <w:r>
        <w:t xml:space="preserve"> округ являются</w:t>
      </w:r>
      <w:proofErr w:type="gramEnd"/>
      <w:r>
        <w:t xml:space="preserve"> налог на землю и налог на имущество с физических лиц.</w:t>
      </w:r>
    </w:p>
    <w:p w:rsidR="00D9704F" w:rsidRDefault="00D9704F" w:rsidP="00D9704F">
      <w:pPr>
        <w:pStyle w:val="aff2"/>
        <w:spacing w:before="0"/>
        <w:ind w:firstLine="709"/>
      </w:pPr>
      <w:proofErr w:type="gramStart"/>
      <w:r w:rsidRPr="00FD5E9C">
        <w:t xml:space="preserve">Поступления </w:t>
      </w:r>
      <w:r>
        <w:t>земельного</w:t>
      </w:r>
      <w:r w:rsidRPr="00FD5E9C">
        <w:t xml:space="preserve"> налога в </w:t>
      </w:r>
      <w:r>
        <w:t>характеризуе</w:t>
      </w:r>
      <w:r w:rsidRPr="00FD5E9C">
        <w:t xml:space="preserve">тся </w:t>
      </w:r>
      <w:r>
        <w:t xml:space="preserve">ежегодным </w:t>
      </w:r>
      <w:r w:rsidRPr="00FD5E9C">
        <w:t>устойчивым</w:t>
      </w:r>
      <w:r>
        <w:t xml:space="preserve"> увеличением </w:t>
      </w:r>
      <w:r w:rsidRPr="00FD5E9C">
        <w:t xml:space="preserve"> темп</w:t>
      </w:r>
      <w:r>
        <w:t>ов</w:t>
      </w:r>
      <w:r w:rsidRPr="00FD5E9C">
        <w:t xml:space="preserve"> роста</w:t>
      </w:r>
      <w:r>
        <w:t xml:space="preserve"> поступлений к предшествующему году:</w:t>
      </w:r>
      <w:r w:rsidRPr="00D9704F">
        <w:t xml:space="preserve"> </w:t>
      </w:r>
      <w:r w:rsidRPr="00FD5E9C">
        <w:t xml:space="preserve">темп роста поступлений в 2014 году составил </w:t>
      </w:r>
      <w:r>
        <w:t>34</w:t>
      </w:r>
      <w:r w:rsidRPr="00FD5E9C">
        <w:t>% (</w:t>
      </w:r>
      <w:r w:rsidR="00E6003B">
        <w:t>5,3</w:t>
      </w:r>
      <w:r w:rsidRPr="00FD5E9C">
        <w:t> млн. рублей) к уровню 2013 года (</w:t>
      </w:r>
      <w:r w:rsidR="00E6003B">
        <w:t>3,9</w:t>
      </w:r>
      <w:r w:rsidRPr="00FD5E9C">
        <w:t xml:space="preserve"> млн. рублей), в 2015 году – </w:t>
      </w:r>
      <w:r w:rsidR="00E6003B">
        <w:t>77</w:t>
      </w:r>
      <w:r w:rsidRPr="00FD5E9C">
        <w:t>% (</w:t>
      </w:r>
      <w:r w:rsidR="00E6003B">
        <w:t>9,3</w:t>
      </w:r>
      <w:r w:rsidRPr="00FD5E9C">
        <w:t xml:space="preserve"> млн. рублей), в 2016 году – </w:t>
      </w:r>
      <w:r w:rsidR="00E6003B">
        <w:t>18</w:t>
      </w:r>
      <w:r w:rsidRPr="00FD5E9C">
        <w:t>% (</w:t>
      </w:r>
      <w:r w:rsidR="00E6003B">
        <w:t>11,0</w:t>
      </w:r>
      <w:r w:rsidRPr="00FD5E9C">
        <w:t xml:space="preserve"> млн. рублей), темп роста в 2017 году – </w:t>
      </w:r>
      <w:r w:rsidR="00E6003B">
        <w:t xml:space="preserve">55 </w:t>
      </w:r>
      <w:r w:rsidRPr="00FD5E9C">
        <w:t>% (1</w:t>
      </w:r>
      <w:r w:rsidR="00E6003B">
        <w:t>7,1</w:t>
      </w:r>
      <w:r w:rsidRPr="00FD5E9C">
        <w:t xml:space="preserve"> млн. рублей).</w:t>
      </w:r>
      <w:proofErr w:type="gramEnd"/>
    </w:p>
    <w:p w:rsidR="00E6003B" w:rsidRDefault="00E6003B" w:rsidP="00E6003B">
      <w:pPr>
        <w:pStyle w:val="aff2"/>
        <w:spacing w:before="0"/>
        <w:ind w:firstLine="709"/>
      </w:pPr>
      <w:r>
        <w:t xml:space="preserve">Аналогичная ситуация по налогу на имущество с физических лиц: </w:t>
      </w:r>
      <w:r w:rsidRPr="00FD5E9C">
        <w:t xml:space="preserve">темп роста поступлений в 2014 году составил </w:t>
      </w:r>
      <w:r>
        <w:t>2</w:t>
      </w:r>
      <w:r w:rsidRPr="00FD5E9C">
        <w:t>% (</w:t>
      </w:r>
      <w:r>
        <w:t>3,3</w:t>
      </w:r>
      <w:r w:rsidRPr="00FD5E9C">
        <w:t> млн. рублей) к уровню 2013 года (</w:t>
      </w:r>
      <w:r>
        <w:t>3,2</w:t>
      </w:r>
      <w:r w:rsidRPr="00FD5E9C">
        <w:t xml:space="preserve"> млн. рублей), в 2015 году – </w:t>
      </w:r>
      <w:r>
        <w:t>15</w:t>
      </w:r>
      <w:r w:rsidRPr="00FD5E9C">
        <w:t>% (</w:t>
      </w:r>
      <w:r>
        <w:t>3,8</w:t>
      </w:r>
      <w:r w:rsidRPr="00FD5E9C">
        <w:t xml:space="preserve"> млн. рублей), в 2016 году – </w:t>
      </w:r>
      <w:r>
        <w:t>31</w:t>
      </w:r>
      <w:r w:rsidRPr="00FD5E9C">
        <w:t>% (</w:t>
      </w:r>
      <w:r>
        <w:t>5,0</w:t>
      </w:r>
      <w:r w:rsidRPr="00FD5E9C">
        <w:t xml:space="preserve"> млн. рублей), темп роста в 2017 году – </w:t>
      </w:r>
      <w:r>
        <w:t xml:space="preserve">51 </w:t>
      </w:r>
      <w:r w:rsidRPr="00FD5E9C">
        <w:t>% (</w:t>
      </w:r>
      <w:r>
        <w:t>7,5</w:t>
      </w:r>
      <w:r w:rsidRPr="00FD5E9C">
        <w:t xml:space="preserve"> млн. рублей).</w:t>
      </w:r>
    </w:p>
    <w:p w:rsidR="008378D5" w:rsidRPr="006B3BAA" w:rsidRDefault="008378D5" w:rsidP="00934971">
      <w:pPr>
        <w:pStyle w:val="aff2"/>
        <w:spacing w:before="0"/>
        <w:ind w:firstLine="709"/>
      </w:pPr>
      <w:r w:rsidRPr="00FD5407">
        <w:t>В</w:t>
      </w:r>
      <w:r w:rsidR="00C81CB6" w:rsidRPr="00FD5407">
        <w:t xml:space="preserve"> целях обеспечения сбалансированности бюджета </w:t>
      </w:r>
      <w:r w:rsidR="00713436">
        <w:t xml:space="preserve">МО </w:t>
      </w:r>
      <w:proofErr w:type="spellStart"/>
      <w:r w:rsidR="00713436">
        <w:t>Красноуфимский</w:t>
      </w:r>
      <w:proofErr w:type="spellEnd"/>
      <w:r w:rsidR="00713436">
        <w:t xml:space="preserve"> округ </w:t>
      </w:r>
      <w:r w:rsidR="00C81CB6" w:rsidRPr="00FD5407">
        <w:t xml:space="preserve"> на </w:t>
      </w:r>
      <w:r w:rsidR="00C81CB6" w:rsidRPr="006B3BAA">
        <w:t xml:space="preserve">стадии формирования и исполнения бюджетных показателей необходима высокая точность прогноза доходов </w:t>
      </w:r>
      <w:r w:rsidR="00627C94" w:rsidRPr="006B3BAA">
        <w:t xml:space="preserve">бюджета </w:t>
      </w:r>
      <w:r w:rsidR="006B3BAA">
        <w:t xml:space="preserve">МО </w:t>
      </w:r>
      <w:proofErr w:type="spellStart"/>
      <w:r w:rsidR="006B3BAA">
        <w:t>Красноуфимский</w:t>
      </w:r>
      <w:proofErr w:type="spellEnd"/>
      <w:r w:rsidR="006B3BAA">
        <w:t xml:space="preserve"> округ</w:t>
      </w:r>
      <w:r w:rsidR="00C81CB6" w:rsidRPr="006B3BAA">
        <w:t xml:space="preserve"> </w:t>
      </w:r>
      <w:r w:rsidR="00C44D83" w:rsidRPr="006B3BAA">
        <w:t>с </w:t>
      </w:r>
      <w:r w:rsidR="00C81CB6" w:rsidRPr="006B3BAA">
        <w:t>учетом изменений налогового и бюджетного законодательства</w:t>
      </w:r>
      <w:r w:rsidR="00CE2D13" w:rsidRPr="006B3BAA">
        <w:t xml:space="preserve"> Российской Федерации</w:t>
      </w:r>
      <w:r w:rsidR="006B3BAA">
        <w:t>,</w:t>
      </w:r>
      <w:r w:rsidR="00CE2D13" w:rsidRPr="006B3BAA">
        <w:t xml:space="preserve"> Свердловской области</w:t>
      </w:r>
      <w:r w:rsidR="006B3BAA">
        <w:t xml:space="preserve">, МО </w:t>
      </w:r>
      <w:proofErr w:type="spellStart"/>
      <w:r w:rsidR="006B3BAA">
        <w:t>Красноуфимский</w:t>
      </w:r>
      <w:proofErr w:type="spellEnd"/>
      <w:r w:rsidR="006B3BAA">
        <w:t xml:space="preserve"> округ</w:t>
      </w:r>
      <w:r w:rsidR="00BB3F99" w:rsidRPr="006B3BAA">
        <w:t xml:space="preserve"> (далее – налоговое и бюджетное законодательство)</w:t>
      </w:r>
      <w:r w:rsidR="00C81CB6" w:rsidRPr="006B3BAA">
        <w:t>.</w:t>
      </w:r>
    </w:p>
    <w:p w:rsidR="008378D5" w:rsidRPr="006B3BAA" w:rsidRDefault="006B3BAA" w:rsidP="00934971">
      <w:pPr>
        <w:pStyle w:val="aff2"/>
        <w:spacing w:before="0"/>
        <w:ind w:firstLine="709"/>
      </w:pPr>
      <w:proofErr w:type="gramStart"/>
      <w:r w:rsidRPr="006B3BAA">
        <w:t>В</w:t>
      </w:r>
      <w:r w:rsidR="008378D5" w:rsidRPr="006B3BAA">
        <w:t xml:space="preserve"> целях повышения качества прогнозирования и применения единообразных подходов планирование поступлений налоговых и неналоговых доходов </w:t>
      </w:r>
      <w:r w:rsidRPr="006B3BAA">
        <w:t xml:space="preserve">бюджета МО </w:t>
      </w:r>
      <w:proofErr w:type="spellStart"/>
      <w:r w:rsidRPr="006B3BAA">
        <w:t>Красноуфимский</w:t>
      </w:r>
      <w:proofErr w:type="spellEnd"/>
      <w:r w:rsidRPr="006B3BAA">
        <w:t xml:space="preserve"> округ</w:t>
      </w:r>
      <w:r w:rsidR="008378D5" w:rsidRPr="006B3BAA">
        <w:t xml:space="preserve"> осуществляется главными администраторами доходов бюджета</w:t>
      </w:r>
      <w:r>
        <w:t xml:space="preserve"> МО </w:t>
      </w:r>
      <w:proofErr w:type="spellStart"/>
      <w:r>
        <w:t>Красноуфимский</w:t>
      </w:r>
      <w:proofErr w:type="spellEnd"/>
      <w:r>
        <w:t xml:space="preserve"> округ</w:t>
      </w:r>
      <w:r w:rsidR="008378D5" w:rsidRPr="006B3BAA">
        <w:t xml:space="preserve"> на основании утвержденных методик прогнозирования поступлений, разработанных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</w:t>
      </w:r>
      <w:proofErr w:type="gramEnd"/>
    </w:p>
    <w:p w:rsidR="008378D5" w:rsidRPr="00E16772" w:rsidRDefault="008378D5" w:rsidP="00934971">
      <w:pPr>
        <w:pStyle w:val="aff2"/>
        <w:spacing w:before="0"/>
        <w:ind w:firstLine="709"/>
      </w:pPr>
      <w:r w:rsidRPr="00E16772">
        <w:t>Бюджетные полномочия</w:t>
      </w:r>
      <w:r w:rsidR="00D85A23" w:rsidRPr="00E16772">
        <w:t xml:space="preserve"> </w:t>
      </w:r>
      <w:r w:rsidR="00E16772" w:rsidRPr="00E16772">
        <w:t xml:space="preserve">Финансового отдела администрации МО </w:t>
      </w:r>
      <w:proofErr w:type="spellStart"/>
      <w:r w:rsidR="00E16772" w:rsidRPr="00E16772">
        <w:t>Красноуфимский</w:t>
      </w:r>
      <w:proofErr w:type="spellEnd"/>
      <w:r w:rsidR="00E16772" w:rsidRPr="00E16772">
        <w:t xml:space="preserve"> округ (как и других органов местного самоуправления, государственных органов)</w:t>
      </w:r>
      <w:r w:rsidR="00D85A23" w:rsidRPr="00E16772">
        <w:t>, как</w:t>
      </w:r>
      <w:r w:rsidRPr="00E16772">
        <w:t xml:space="preserve"> администратора доходов по закрепленным доходным источникам бюджета</w:t>
      </w:r>
      <w:r w:rsidR="00E16772" w:rsidRPr="00E16772">
        <w:t xml:space="preserve"> МО </w:t>
      </w:r>
      <w:proofErr w:type="spellStart"/>
      <w:r w:rsidR="00E16772" w:rsidRPr="00E16772">
        <w:t>Красноуфимский</w:t>
      </w:r>
      <w:proofErr w:type="spellEnd"/>
      <w:r w:rsidR="00E16772" w:rsidRPr="00E16772">
        <w:t xml:space="preserve"> округ</w:t>
      </w:r>
      <w:r w:rsidRPr="00E16772">
        <w:t>, а также невыясненным поступлениям, зачисляемым в бюджет</w:t>
      </w:r>
      <w:r w:rsidR="00E16772" w:rsidRPr="00E16772">
        <w:t xml:space="preserve"> МО </w:t>
      </w:r>
      <w:proofErr w:type="spellStart"/>
      <w:r w:rsidR="00E16772" w:rsidRPr="00E16772">
        <w:t>Красноуфимский</w:t>
      </w:r>
      <w:proofErr w:type="spellEnd"/>
      <w:r w:rsidR="00E16772" w:rsidRPr="00E16772">
        <w:t xml:space="preserve"> округ</w:t>
      </w:r>
      <w:r w:rsidRPr="00E16772">
        <w:t>, осуществляются в соответствии с пунктом 2 статьи 160.1 Бюджетного кодекса Российской Федерации.</w:t>
      </w:r>
    </w:p>
    <w:p w:rsidR="008378D5" w:rsidRPr="005624C6" w:rsidRDefault="008378D5" w:rsidP="00934971">
      <w:pPr>
        <w:pStyle w:val="aff2"/>
        <w:spacing w:before="0"/>
        <w:ind w:firstLine="709"/>
      </w:pPr>
      <w:r w:rsidRPr="005624C6">
        <w:t>В целях снижения просроченной дебиторской задолженности по доходам</w:t>
      </w:r>
      <w:r w:rsidR="003D2D1D" w:rsidRPr="005624C6">
        <w:t xml:space="preserve">, закрепленным за </w:t>
      </w:r>
      <w:r w:rsidR="009A4AD2">
        <w:t xml:space="preserve">главными администраторами доходов </w:t>
      </w:r>
      <w:r w:rsidR="005624C6">
        <w:t xml:space="preserve">МО </w:t>
      </w:r>
      <w:proofErr w:type="spellStart"/>
      <w:r w:rsidR="005624C6">
        <w:t>Красноуфимский</w:t>
      </w:r>
      <w:proofErr w:type="spellEnd"/>
      <w:r w:rsidR="005624C6">
        <w:t xml:space="preserve"> округ</w:t>
      </w:r>
      <w:r w:rsidR="003D2D1D" w:rsidRPr="005624C6">
        <w:t>,</w:t>
      </w:r>
      <w:r w:rsidRPr="005624C6">
        <w:t xml:space="preserve"> необходим систематический мониторинг соблюдения сроков уплаты платежей, незамедлительное принятие мер по взыскани</w:t>
      </w:r>
      <w:r w:rsidR="002F014B" w:rsidRPr="005624C6">
        <w:t>ю просроченной задолженности, а </w:t>
      </w:r>
      <w:r w:rsidRPr="005624C6">
        <w:t>также организация информационного взаимодействия с плательщиками, направленная на предотвращение нарушений.</w:t>
      </w:r>
    </w:p>
    <w:p w:rsidR="00D1601F" w:rsidRPr="003C3DEE" w:rsidRDefault="003741D9" w:rsidP="00934971">
      <w:pPr>
        <w:pStyle w:val="aff2"/>
        <w:spacing w:before="0"/>
        <w:ind w:firstLine="709"/>
      </w:pPr>
      <w:proofErr w:type="gramStart"/>
      <w:r w:rsidRPr="003C3DEE">
        <w:lastRenderedPageBreak/>
        <w:t>Для своевременного зачисления денежных средств в доход бюджета</w:t>
      </w:r>
      <w:r w:rsidR="00EC7BF0">
        <w:t xml:space="preserve"> М</w:t>
      </w:r>
      <w:r w:rsidR="00AB7E35">
        <w:t>О</w:t>
      </w:r>
      <w:r w:rsidR="00EC7BF0">
        <w:t xml:space="preserve"> </w:t>
      </w:r>
      <w:proofErr w:type="spellStart"/>
      <w:r w:rsidR="00EC7BF0">
        <w:t>Красноуфимский</w:t>
      </w:r>
      <w:proofErr w:type="spellEnd"/>
      <w:r w:rsidR="00EC7BF0">
        <w:t xml:space="preserve"> округ</w:t>
      </w:r>
      <w:r w:rsidR="00CA75EB" w:rsidRPr="003C3DEE">
        <w:t xml:space="preserve">, по закрепленным за </w:t>
      </w:r>
      <w:r w:rsidR="00EC7BF0">
        <w:t xml:space="preserve">Финансовым отделом </w:t>
      </w:r>
      <w:r w:rsidR="00CA75EB" w:rsidRPr="003C3DEE">
        <w:t>источникам доходов бюджета,</w:t>
      </w:r>
      <w:r w:rsidRPr="003C3DEE">
        <w:t xml:space="preserve"> необходимо осуществлять уточнение вида и</w:t>
      </w:r>
      <w:r w:rsidR="00CA75EB" w:rsidRPr="003C3DEE">
        <w:t> </w:t>
      </w:r>
      <w:r w:rsidRPr="003C3DEE">
        <w:t>принадлежности платежей, отнесенных Управлением Федерального казначе</w:t>
      </w:r>
      <w:r w:rsidR="00CA75EB" w:rsidRPr="003C3DEE">
        <w:t xml:space="preserve">йства по Свердловской области к </w:t>
      </w:r>
      <w:r w:rsidRPr="003C3DEE">
        <w:t>невыясненным поступлениям бюд</w:t>
      </w:r>
      <w:r w:rsidR="00CA75EB" w:rsidRPr="003C3DEE">
        <w:t>жета</w:t>
      </w:r>
      <w:r w:rsidR="00EC7BF0">
        <w:t xml:space="preserve"> МО </w:t>
      </w:r>
      <w:proofErr w:type="spellStart"/>
      <w:r w:rsidR="00EC7BF0">
        <w:t>Красноуфимский</w:t>
      </w:r>
      <w:proofErr w:type="spellEnd"/>
      <w:r w:rsidR="00EC7BF0">
        <w:t xml:space="preserve"> округ</w:t>
      </w:r>
      <w:r w:rsidR="00CA75EB" w:rsidRPr="003C3DEE">
        <w:t xml:space="preserve">, в срок, не превышающий 10 </w:t>
      </w:r>
      <w:r w:rsidRPr="003C3DEE">
        <w:t>рабочих</w:t>
      </w:r>
      <w:r w:rsidR="004B6CE1" w:rsidRPr="003C3DEE">
        <w:t xml:space="preserve"> дней со дня зачисления средств</w:t>
      </w:r>
      <w:r w:rsidR="00D1601F" w:rsidRPr="003C3DEE">
        <w:t>.</w:t>
      </w:r>
      <w:proofErr w:type="gramEnd"/>
    </w:p>
    <w:p w:rsidR="00377F43" w:rsidRPr="003C3DEE" w:rsidRDefault="00377F43" w:rsidP="00934971">
      <w:pPr>
        <w:pStyle w:val="aff2"/>
        <w:spacing w:before="0"/>
        <w:ind w:firstLine="709"/>
      </w:pPr>
      <w:r w:rsidRPr="003C3DEE">
        <w:t xml:space="preserve">Своевременное формирование уведомлений об уточнении вида и принадлежности платежа </w:t>
      </w:r>
      <w:r w:rsidR="003741D9" w:rsidRPr="003C3DEE">
        <w:t>способствовало тому, что остаток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  бюджет</w:t>
      </w:r>
      <w:r w:rsidR="00EC7BF0">
        <w:t xml:space="preserve"> МО </w:t>
      </w:r>
      <w:proofErr w:type="spellStart"/>
      <w:r w:rsidR="00EC7BF0">
        <w:t>Красноуфимский</w:t>
      </w:r>
      <w:proofErr w:type="spellEnd"/>
      <w:r w:rsidR="00EC7BF0">
        <w:t xml:space="preserve"> округ</w:t>
      </w:r>
      <w:r w:rsidR="004B6CE1" w:rsidRPr="003C3DEE">
        <w:t>,</w:t>
      </w:r>
      <w:r w:rsidR="003741D9" w:rsidRPr="003C3DEE">
        <w:t xml:space="preserve"> </w:t>
      </w:r>
      <w:r w:rsidR="00FA1D9D" w:rsidRPr="003C3DEE">
        <w:t>на 1 января</w:t>
      </w:r>
      <w:r w:rsidR="00305B74" w:rsidRPr="003C3DEE">
        <w:t xml:space="preserve"> 2016–</w:t>
      </w:r>
      <w:r w:rsidR="00FA1D9D" w:rsidRPr="003C3DEE">
        <w:t xml:space="preserve">2018 годов </w:t>
      </w:r>
      <w:r w:rsidR="004B6CE1" w:rsidRPr="003C3DEE">
        <w:t>достиг</w:t>
      </w:r>
      <w:r w:rsidRPr="003C3DEE">
        <w:t xml:space="preserve"> </w:t>
      </w:r>
      <w:r w:rsidR="000B3136" w:rsidRPr="003C3DEE">
        <w:t>значения</w:t>
      </w:r>
      <w:r w:rsidR="00431BCB" w:rsidRPr="003C3DEE">
        <w:t xml:space="preserve"> «ноль» тыс.</w:t>
      </w:r>
      <w:r w:rsidR="00FA1D9D" w:rsidRPr="003C3DEE">
        <w:t> </w:t>
      </w:r>
      <w:r w:rsidR="00431BCB" w:rsidRPr="003C3DEE">
        <w:t>рублей.</w:t>
      </w:r>
    </w:p>
    <w:p w:rsidR="00786A06" w:rsidRPr="003C3DEE" w:rsidRDefault="00786A06" w:rsidP="00934971">
      <w:pPr>
        <w:pStyle w:val="aff2"/>
        <w:spacing w:before="0"/>
        <w:ind w:firstLine="709"/>
      </w:pPr>
      <w:r w:rsidRPr="003C3DEE">
        <w:t xml:space="preserve">Эффективное исполнение </w:t>
      </w:r>
      <w:r w:rsidR="00613795" w:rsidRPr="003C3DEE">
        <w:t xml:space="preserve">бюджетных </w:t>
      </w:r>
      <w:r w:rsidRPr="003C3DEE">
        <w:t xml:space="preserve">полномочий </w:t>
      </w:r>
      <w:r w:rsidR="00EC7BF0">
        <w:t xml:space="preserve">Финансовым отделом </w:t>
      </w:r>
      <w:r w:rsidRPr="003C3DEE">
        <w:t xml:space="preserve">по администрированию доходов </w:t>
      </w:r>
      <w:r w:rsidR="00EC7BF0">
        <w:t xml:space="preserve">местного </w:t>
      </w:r>
      <w:r w:rsidRPr="003C3DEE">
        <w:t xml:space="preserve">бюджета </w:t>
      </w:r>
      <w:r w:rsidR="00DE7F62" w:rsidRPr="003C3DEE">
        <w:t xml:space="preserve">позволит укрепить доходную базу и выявить </w:t>
      </w:r>
      <w:r w:rsidRPr="003C3DEE">
        <w:t>дополнительные резервы поступления доходов.</w:t>
      </w:r>
    </w:p>
    <w:p w:rsidR="00EF14CB" w:rsidRDefault="00EF14CB" w:rsidP="00934971">
      <w:pPr>
        <w:pStyle w:val="aff2"/>
        <w:spacing w:before="0"/>
        <w:ind w:firstLine="709"/>
      </w:pPr>
      <w:r w:rsidRPr="003C3DEE">
        <w:t xml:space="preserve">Работа по дополнительной мобилизации налоговых и неналоговых доходов бюджета проводится в соответствии с Планом мероприятий («дорожной картой») по повышению доходного потенциала </w:t>
      </w:r>
      <w:r w:rsidR="00EC7BF0">
        <w:t xml:space="preserve">МО </w:t>
      </w:r>
      <w:proofErr w:type="spellStart"/>
      <w:r w:rsidR="00EC7BF0" w:rsidRPr="00F868A2">
        <w:t>Красноуфимский</w:t>
      </w:r>
      <w:proofErr w:type="spellEnd"/>
      <w:r w:rsidR="00EC7BF0" w:rsidRPr="00F868A2">
        <w:t xml:space="preserve"> округ</w:t>
      </w:r>
      <w:r w:rsidRPr="00F868A2">
        <w:t xml:space="preserve">, утвержденным </w:t>
      </w:r>
      <w:r w:rsidR="00E16772" w:rsidRPr="00F868A2">
        <w:t xml:space="preserve">постановлением Администрации МО </w:t>
      </w:r>
      <w:proofErr w:type="spellStart"/>
      <w:r w:rsidR="00E16772" w:rsidRPr="00F868A2">
        <w:t>Красноуфимский</w:t>
      </w:r>
      <w:proofErr w:type="spellEnd"/>
      <w:r w:rsidR="00E16772" w:rsidRPr="00F868A2">
        <w:t xml:space="preserve"> округ</w:t>
      </w:r>
      <w:r w:rsidR="00DE649C" w:rsidRPr="00F868A2">
        <w:t xml:space="preserve"> от</w:t>
      </w:r>
      <w:r w:rsidR="00E16772" w:rsidRPr="00F868A2">
        <w:t xml:space="preserve"> 1</w:t>
      </w:r>
      <w:r w:rsidRPr="00F868A2">
        <w:t>3.</w:t>
      </w:r>
      <w:r w:rsidR="00E16772" w:rsidRPr="00F868A2">
        <w:t>11</w:t>
      </w:r>
      <w:r w:rsidRPr="00F868A2">
        <w:t>.201</w:t>
      </w:r>
      <w:r w:rsidR="00E16772" w:rsidRPr="00F868A2">
        <w:t xml:space="preserve">2 г. </w:t>
      </w:r>
      <w:r w:rsidRPr="00F868A2">
        <w:t xml:space="preserve"> № </w:t>
      </w:r>
      <w:r w:rsidR="00F868A2" w:rsidRPr="00F868A2">
        <w:t>1425-П</w:t>
      </w:r>
      <w:r w:rsidRPr="00F868A2">
        <w:t xml:space="preserve"> «Об утверждении Плана мероприятий («дорожной карты») по повышению доходного потенциала </w:t>
      </w:r>
      <w:r w:rsidR="00F868A2" w:rsidRPr="00F868A2">
        <w:t xml:space="preserve">МО </w:t>
      </w:r>
      <w:proofErr w:type="spellStart"/>
      <w:r w:rsidR="00F868A2" w:rsidRPr="00F868A2">
        <w:t>Красноуфимский</w:t>
      </w:r>
      <w:proofErr w:type="spellEnd"/>
      <w:r w:rsidR="00F868A2" w:rsidRPr="00F868A2">
        <w:t xml:space="preserve"> округ</w:t>
      </w:r>
      <w:r w:rsidRPr="00F868A2">
        <w:t>»</w:t>
      </w:r>
      <w:r w:rsidR="00DD6770" w:rsidRPr="00F868A2">
        <w:t xml:space="preserve"> (далее – «дорожная карта»).</w:t>
      </w:r>
    </w:p>
    <w:p w:rsidR="00DC1E8D" w:rsidRPr="00155FD6" w:rsidRDefault="00B629CD" w:rsidP="00934971">
      <w:pPr>
        <w:pStyle w:val="aff2"/>
        <w:spacing w:before="0"/>
        <w:ind w:firstLine="709"/>
      </w:pPr>
      <w:r w:rsidRPr="00155FD6">
        <w:t>В</w:t>
      </w:r>
      <w:r w:rsidR="00DC1E8D" w:rsidRPr="00155FD6">
        <w:t xml:space="preserve"> целях изыскания резервов для увеличе</w:t>
      </w:r>
      <w:r w:rsidRPr="00155FD6">
        <w:t xml:space="preserve">ния доходного потенциала </w:t>
      </w:r>
      <w:r w:rsidR="00155FD6" w:rsidRPr="00155FD6">
        <w:t xml:space="preserve">МО </w:t>
      </w:r>
      <w:proofErr w:type="spellStart"/>
      <w:r w:rsidR="00155FD6" w:rsidRPr="00155FD6">
        <w:t>Красноуфимский</w:t>
      </w:r>
      <w:proofErr w:type="spellEnd"/>
      <w:r w:rsidR="00155FD6" w:rsidRPr="00155FD6">
        <w:t xml:space="preserve"> округ</w:t>
      </w:r>
      <w:r w:rsidR="00DC1E8D" w:rsidRPr="00155FD6">
        <w:t xml:space="preserve">, а также обеспечения </w:t>
      </w:r>
      <w:r w:rsidR="00802D6C" w:rsidRPr="00155FD6">
        <w:t xml:space="preserve">сбалансированности </w:t>
      </w:r>
      <w:r w:rsidR="00155FD6" w:rsidRPr="00155FD6">
        <w:t xml:space="preserve">бюджета МО </w:t>
      </w:r>
      <w:proofErr w:type="spellStart"/>
      <w:r w:rsidR="00155FD6" w:rsidRPr="00155FD6">
        <w:t>Красноуфимский</w:t>
      </w:r>
      <w:proofErr w:type="spellEnd"/>
      <w:r w:rsidR="00155FD6" w:rsidRPr="00155FD6">
        <w:t xml:space="preserve"> округ Администрацией МО </w:t>
      </w:r>
      <w:proofErr w:type="spellStart"/>
      <w:r w:rsidR="00155FD6" w:rsidRPr="00155FD6">
        <w:t>Красноуфимский</w:t>
      </w:r>
      <w:proofErr w:type="spellEnd"/>
      <w:r w:rsidR="00155FD6" w:rsidRPr="00155FD6">
        <w:t xml:space="preserve"> округ,  </w:t>
      </w:r>
      <w:r w:rsidR="00E16314" w:rsidRPr="00155FD6">
        <w:t>совместно с </w:t>
      </w:r>
      <w:r w:rsidR="00DC1E8D" w:rsidRPr="00155FD6">
        <w:t>налоговыми органами, органами местного самоуправления и другими заинтересованными структурами и ведомствами планируется продолжить реализацию мероприятий по повыше</w:t>
      </w:r>
      <w:r w:rsidR="00C7377F" w:rsidRPr="00155FD6">
        <w:t xml:space="preserve">нию доходного потенциала </w:t>
      </w:r>
      <w:r w:rsidR="00155FD6" w:rsidRPr="00155FD6">
        <w:t xml:space="preserve">МО </w:t>
      </w:r>
      <w:proofErr w:type="spellStart"/>
      <w:r w:rsidR="00155FD6" w:rsidRPr="00155FD6">
        <w:t>Красноуфимский</w:t>
      </w:r>
      <w:proofErr w:type="spellEnd"/>
      <w:r w:rsidR="00155FD6" w:rsidRPr="00155FD6">
        <w:t xml:space="preserve"> округ</w:t>
      </w:r>
      <w:r w:rsidR="00DC1E8D" w:rsidRPr="00155FD6">
        <w:t>.</w:t>
      </w:r>
    </w:p>
    <w:p w:rsidR="008378D5" w:rsidRPr="00155FD6" w:rsidRDefault="00802D6C" w:rsidP="00934971">
      <w:pPr>
        <w:pStyle w:val="aff2"/>
        <w:spacing w:before="0"/>
        <w:ind w:firstLine="709"/>
      </w:pPr>
      <w:r w:rsidRPr="00155FD6">
        <w:t>В предстоящем периоде также необходимо содействовать росту доходов местн</w:t>
      </w:r>
      <w:r w:rsidR="00155FD6" w:rsidRPr="00155FD6">
        <w:t>ого бюджета</w:t>
      </w:r>
      <w:r w:rsidRPr="00155FD6">
        <w:t xml:space="preserve"> за счет собираемости платежей и легализации доходной базы.</w:t>
      </w:r>
    </w:p>
    <w:p w:rsidR="00C81CB6" w:rsidRPr="003C3DEE" w:rsidRDefault="00C81CB6" w:rsidP="00934971">
      <w:pPr>
        <w:pStyle w:val="aff2"/>
        <w:spacing w:before="0"/>
        <w:ind w:firstLine="709"/>
      </w:pPr>
      <w:r w:rsidRPr="00155FD6">
        <w:t xml:space="preserve">Решение вышеуказанных задач будет осуществляться </w:t>
      </w:r>
      <w:r w:rsidR="00155FD6" w:rsidRPr="00155FD6">
        <w:t xml:space="preserve">Финансовым отделом администрации МО </w:t>
      </w:r>
      <w:proofErr w:type="spellStart"/>
      <w:r w:rsidR="00155FD6" w:rsidRPr="00155FD6">
        <w:t>Красноуфимский</w:t>
      </w:r>
      <w:proofErr w:type="spellEnd"/>
      <w:r w:rsidR="00155FD6" w:rsidRPr="00155FD6">
        <w:t xml:space="preserve"> округ</w:t>
      </w:r>
      <w:r w:rsidRPr="00155FD6">
        <w:t xml:space="preserve"> в рамках достижения цели </w:t>
      </w:r>
      <w:r w:rsidRPr="0013548C">
        <w:t>«Укрепление доходной базы бюджета</w:t>
      </w:r>
      <w:r w:rsidR="00155FD6" w:rsidRPr="0013548C">
        <w:t xml:space="preserve"> МО </w:t>
      </w:r>
      <w:proofErr w:type="spellStart"/>
      <w:r w:rsidR="00155FD6" w:rsidRPr="0013548C">
        <w:t>Красноуфимский</w:t>
      </w:r>
      <w:proofErr w:type="spellEnd"/>
      <w:r w:rsidR="00155FD6" w:rsidRPr="0013548C">
        <w:t xml:space="preserve"> округ</w:t>
      </w:r>
      <w:r w:rsidRPr="0013548C">
        <w:t xml:space="preserve">, развитие доходного потенциала </w:t>
      </w:r>
      <w:r w:rsidR="00155FD6" w:rsidRPr="0013548C">
        <w:t xml:space="preserve">МО </w:t>
      </w:r>
      <w:proofErr w:type="spellStart"/>
      <w:r w:rsidR="00155FD6" w:rsidRPr="0013548C">
        <w:t>Красноуфимский</w:t>
      </w:r>
      <w:proofErr w:type="spellEnd"/>
      <w:r w:rsidR="00155FD6" w:rsidRPr="0013548C">
        <w:t xml:space="preserve"> округ, </w:t>
      </w:r>
      <w:r w:rsidR="0013548C" w:rsidRPr="0013548C">
        <w:t xml:space="preserve">повышение финансовой устойчивости бюджета МО </w:t>
      </w:r>
      <w:proofErr w:type="spellStart"/>
      <w:r w:rsidR="0013548C" w:rsidRPr="0013548C">
        <w:t>Красноуфимский</w:t>
      </w:r>
      <w:proofErr w:type="spellEnd"/>
      <w:r w:rsidR="0013548C" w:rsidRPr="0013548C">
        <w:t xml:space="preserve"> округ»</w:t>
      </w:r>
      <w:r w:rsidRPr="0013548C">
        <w:t xml:space="preserve"> Подпрограммы 1 «Организация исполнения доходной части бюджета», что позволит обеспечить</w:t>
      </w:r>
      <w:r w:rsidRPr="00155FD6">
        <w:t xml:space="preserve"> планомерность и результативность этой работы.</w:t>
      </w:r>
    </w:p>
    <w:p w:rsidR="007F5E37" w:rsidRPr="003C3DEE" w:rsidRDefault="007F5E37" w:rsidP="00934971">
      <w:pPr>
        <w:pStyle w:val="aff2"/>
        <w:spacing w:before="0"/>
        <w:ind w:firstLine="709"/>
      </w:pPr>
    </w:p>
    <w:p w:rsidR="00E66333" w:rsidRPr="00155FD6" w:rsidRDefault="00CF1CD6" w:rsidP="004A1E9F">
      <w:pPr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Подпрограмма 2 «Управление</w:t>
      </w:r>
      <w:r w:rsidR="00E66333" w:rsidRPr="003C3DEE">
        <w:rPr>
          <w:b/>
          <w:sz w:val="28"/>
          <w:szCs w:val="28"/>
        </w:rPr>
        <w:t xml:space="preserve"> бюджетным п</w:t>
      </w:r>
      <w:r w:rsidR="00114324" w:rsidRPr="003C3DEE">
        <w:rPr>
          <w:b/>
          <w:sz w:val="28"/>
          <w:szCs w:val="28"/>
        </w:rPr>
        <w:t xml:space="preserve">роцессом и его </w:t>
      </w:r>
      <w:r w:rsidR="00114324" w:rsidRPr="00155FD6">
        <w:rPr>
          <w:b/>
          <w:sz w:val="28"/>
          <w:szCs w:val="28"/>
        </w:rPr>
        <w:t>совершенствование</w:t>
      </w:r>
      <w:r w:rsidR="00E66333" w:rsidRPr="00155FD6">
        <w:rPr>
          <w:b/>
          <w:sz w:val="28"/>
          <w:szCs w:val="28"/>
        </w:rPr>
        <w:t>»</w:t>
      </w:r>
    </w:p>
    <w:p w:rsidR="00E66333" w:rsidRPr="003F3D73" w:rsidRDefault="00E66333" w:rsidP="00E66333">
      <w:pPr>
        <w:ind w:firstLine="709"/>
        <w:jc w:val="both"/>
        <w:rPr>
          <w:sz w:val="28"/>
          <w:szCs w:val="28"/>
          <w:highlight w:val="red"/>
        </w:rPr>
      </w:pPr>
    </w:p>
    <w:p w:rsidR="00E66333" w:rsidRPr="00E6003B" w:rsidRDefault="00E66333" w:rsidP="00E66333">
      <w:pPr>
        <w:ind w:firstLine="709"/>
        <w:jc w:val="both"/>
        <w:rPr>
          <w:sz w:val="28"/>
          <w:szCs w:val="28"/>
        </w:rPr>
      </w:pPr>
      <w:r w:rsidRPr="00E6003B">
        <w:rPr>
          <w:sz w:val="28"/>
          <w:szCs w:val="28"/>
        </w:rPr>
        <w:t xml:space="preserve"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 </w:t>
      </w:r>
      <w:r w:rsidR="00E6003B" w:rsidRPr="00E6003B">
        <w:rPr>
          <w:sz w:val="28"/>
          <w:szCs w:val="28"/>
        </w:rPr>
        <w:t xml:space="preserve">МО </w:t>
      </w:r>
      <w:proofErr w:type="spellStart"/>
      <w:r w:rsidR="00E6003B" w:rsidRPr="00E6003B">
        <w:rPr>
          <w:sz w:val="28"/>
          <w:szCs w:val="28"/>
        </w:rPr>
        <w:t>Красноуфимский</w:t>
      </w:r>
      <w:proofErr w:type="spellEnd"/>
      <w:r w:rsidR="00E6003B" w:rsidRPr="00E6003B">
        <w:rPr>
          <w:sz w:val="28"/>
          <w:szCs w:val="28"/>
        </w:rPr>
        <w:t xml:space="preserve"> округ</w:t>
      </w:r>
      <w:r w:rsidRPr="00E6003B">
        <w:rPr>
          <w:sz w:val="28"/>
          <w:szCs w:val="28"/>
        </w:rPr>
        <w:t xml:space="preserve">, экономического роста, достижения других стратегических целей социально-экономического развития </w:t>
      </w:r>
      <w:r w:rsidR="00E6003B">
        <w:rPr>
          <w:sz w:val="28"/>
          <w:szCs w:val="28"/>
        </w:rPr>
        <w:t xml:space="preserve">МО </w:t>
      </w:r>
      <w:proofErr w:type="spellStart"/>
      <w:r w:rsidR="00E6003B">
        <w:rPr>
          <w:sz w:val="28"/>
          <w:szCs w:val="28"/>
        </w:rPr>
        <w:t>Красноуфимский</w:t>
      </w:r>
      <w:proofErr w:type="spellEnd"/>
      <w:r w:rsidR="00E6003B">
        <w:rPr>
          <w:sz w:val="28"/>
          <w:szCs w:val="28"/>
        </w:rPr>
        <w:t xml:space="preserve"> </w:t>
      </w:r>
      <w:r w:rsidR="00E6003B">
        <w:rPr>
          <w:sz w:val="28"/>
          <w:szCs w:val="28"/>
        </w:rPr>
        <w:lastRenderedPageBreak/>
        <w:t>округ</w:t>
      </w:r>
      <w:r w:rsidRPr="00E6003B">
        <w:rPr>
          <w:sz w:val="28"/>
          <w:szCs w:val="28"/>
        </w:rPr>
        <w:t>.</w:t>
      </w:r>
    </w:p>
    <w:p w:rsidR="00B11C5D" w:rsidRPr="00BD7E0B" w:rsidRDefault="00B11C5D" w:rsidP="00E66333">
      <w:pPr>
        <w:ind w:firstLine="709"/>
        <w:jc w:val="both"/>
        <w:rPr>
          <w:sz w:val="28"/>
          <w:szCs w:val="28"/>
        </w:rPr>
      </w:pPr>
      <w:r w:rsidRPr="00E6003B">
        <w:rPr>
          <w:sz w:val="28"/>
          <w:szCs w:val="28"/>
        </w:rPr>
        <w:t xml:space="preserve">Действующая в настоящее время в </w:t>
      </w:r>
      <w:r w:rsidR="00E6003B" w:rsidRPr="00E6003B">
        <w:rPr>
          <w:sz w:val="28"/>
          <w:szCs w:val="28"/>
        </w:rPr>
        <w:t>М</w:t>
      </w:r>
      <w:r w:rsidR="006D797E">
        <w:rPr>
          <w:sz w:val="28"/>
          <w:szCs w:val="28"/>
        </w:rPr>
        <w:t>О</w:t>
      </w:r>
      <w:r w:rsidR="00E6003B" w:rsidRPr="00E6003B">
        <w:rPr>
          <w:sz w:val="28"/>
          <w:szCs w:val="28"/>
        </w:rPr>
        <w:t xml:space="preserve"> </w:t>
      </w:r>
      <w:proofErr w:type="spellStart"/>
      <w:r w:rsidR="00E6003B" w:rsidRPr="00E6003B">
        <w:rPr>
          <w:sz w:val="28"/>
          <w:szCs w:val="28"/>
        </w:rPr>
        <w:t>Красноуфимский</w:t>
      </w:r>
      <w:proofErr w:type="spellEnd"/>
      <w:r w:rsidR="00E6003B" w:rsidRPr="00E6003B">
        <w:rPr>
          <w:sz w:val="28"/>
          <w:szCs w:val="28"/>
        </w:rPr>
        <w:t xml:space="preserve"> округ</w:t>
      </w:r>
      <w:r w:rsidRPr="00E6003B">
        <w:rPr>
          <w:sz w:val="28"/>
          <w:szCs w:val="28"/>
        </w:rPr>
        <w:t xml:space="preserve"> система </w:t>
      </w:r>
      <w:r w:rsidR="00E6003B" w:rsidRPr="00E6003B">
        <w:rPr>
          <w:sz w:val="28"/>
          <w:szCs w:val="28"/>
        </w:rPr>
        <w:t>муниципальных</w:t>
      </w:r>
      <w:r w:rsidRPr="00E6003B">
        <w:rPr>
          <w:sz w:val="28"/>
          <w:szCs w:val="28"/>
        </w:rPr>
        <w:t xml:space="preserve"> финансов сложилась в результате а</w:t>
      </w:r>
      <w:r w:rsidR="00846F68" w:rsidRPr="00E6003B">
        <w:rPr>
          <w:sz w:val="28"/>
          <w:szCs w:val="28"/>
        </w:rPr>
        <w:t xml:space="preserve">ктивных процессов </w:t>
      </w:r>
      <w:r w:rsidR="00846F68" w:rsidRPr="00BD7E0B">
        <w:rPr>
          <w:sz w:val="28"/>
          <w:szCs w:val="28"/>
        </w:rPr>
        <w:t>преобразований</w:t>
      </w:r>
      <w:r w:rsidRPr="00BD7E0B">
        <w:rPr>
          <w:sz w:val="28"/>
          <w:szCs w:val="28"/>
        </w:rPr>
        <w:t>.</w:t>
      </w:r>
    </w:p>
    <w:p w:rsidR="00B11C5D" w:rsidRPr="00BD7E0B" w:rsidRDefault="00B11C5D" w:rsidP="00B11C5D">
      <w:pPr>
        <w:ind w:firstLine="709"/>
        <w:jc w:val="both"/>
        <w:rPr>
          <w:sz w:val="28"/>
          <w:szCs w:val="28"/>
        </w:rPr>
      </w:pPr>
      <w:r w:rsidRPr="00BD7E0B">
        <w:rPr>
          <w:sz w:val="28"/>
          <w:szCs w:val="28"/>
        </w:rPr>
        <w:t>На протяжении последних лет</w:t>
      </w:r>
      <w:r w:rsidR="006D797E" w:rsidRPr="00BD7E0B">
        <w:rPr>
          <w:sz w:val="28"/>
          <w:szCs w:val="28"/>
        </w:rPr>
        <w:t>,</w:t>
      </w:r>
      <w:r w:rsidRPr="00BD7E0B">
        <w:rPr>
          <w:sz w:val="28"/>
          <w:szCs w:val="28"/>
        </w:rPr>
        <w:t xml:space="preserve">  </w:t>
      </w:r>
      <w:r w:rsidR="006D797E" w:rsidRPr="00BD7E0B">
        <w:rPr>
          <w:sz w:val="28"/>
          <w:szCs w:val="28"/>
        </w:rPr>
        <w:t xml:space="preserve">как в  </w:t>
      </w:r>
      <w:r w:rsidRPr="00BD7E0B">
        <w:rPr>
          <w:sz w:val="28"/>
          <w:szCs w:val="28"/>
        </w:rPr>
        <w:t>Свердловской области</w:t>
      </w:r>
      <w:r w:rsidR="006D797E" w:rsidRPr="00BD7E0B">
        <w:rPr>
          <w:sz w:val="28"/>
          <w:szCs w:val="28"/>
        </w:rPr>
        <w:t xml:space="preserve">, так и в МО </w:t>
      </w:r>
      <w:r w:rsidRPr="00BD7E0B">
        <w:rPr>
          <w:sz w:val="28"/>
          <w:szCs w:val="28"/>
        </w:rPr>
        <w:t xml:space="preserve"> </w:t>
      </w:r>
      <w:r w:rsidR="00D4342D" w:rsidRPr="00BD7E0B">
        <w:rPr>
          <w:sz w:val="28"/>
          <w:szCs w:val="28"/>
        </w:rPr>
        <w:t xml:space="preserve"> </w:t>
      </w:r>
      <w:proofErr w:type="spellStart"/>
      <w:r w:rsidR="00BD7E0B" w:rsidRPr="00BD7E0B">
        <w:rPr>
          <w:sz w:val="28"/>
          <w:szCs w:val="28"/>
        </w:rPr>
        <w:t>Красноуфимский</w:t>
      </w:r>
      <w:proofErr w:type="spellEnd"/>
      <w:r w:rsidR="00BD7E0B" w:rsidRPr="00BD7E0B">
        <w:rPr>
          <w:sz w:val="28"/>
          <w:szCs w:val="28"/>
        </w:rPr>
        <w:t xml:space="preserve"> округ, </w:t>
      </w:r>
      <w:r w:rsidRPr="00BD7E0B">
        <w:rPr>
          <w:sz w:val="28"/>
          <w:szCs w:val="28"/>
        </w:rPr>
        <w:t>осуществляется планомерный процесс реформирования государственных</w:t>
      </w:r>
      <w:r w:rsidR="00BD7E0B" w:rsidRPr="00BD7E0B">
        <w:rPr>
          <w:sz w:val="28"/>
          <w:szCs w:val="28"/>
        </w:rPr>
        <w:t xml:space="preserve"> (муниципальных)</w:t>
      </w:r>
      <w:r w:rsidRPr="00BD7E0B">
        <w:rPr>
          <w:sz w:val="28"/>
          <w:szCs w:val="28"/>
        </w:rPr>
        <w:t xml:space="preserve"> финансов, основной целью которого является повышение эффективности бюджетных расходов.</w:t>
      </w:r>
    </w:p>
    <w:p w:rsidR="00B11C5D" w:rsidRPr="001A003B" w:rsidRDefault="00B11C5D" w:rsidP="005C1F0D">
      <w:pPr>
        <w:spacing w:line="228" w:lineRule="auto"/>
        <w:ind w:firstLine="709"/>
        <w:jc w:val="both"/>
        <w:rPr>
          <w:sz w:val="28"/>
          <w:szCs w:val="28"/>
        </w:rPr>
      </w:pPr>
      <w:r w:rsidRPr="001A003B">
        <w:rPr>
          <w:sz w:val="28"/>
          <w:szCs w:val="28"/>
        </w:rPr>
        <w:t xml:space="preserve">В 2013 году </w:t>
      </w:r>
      <w:r w:rsidR="00BD7E0B" w:rsidRPr="001A003B">
        <w:rPr>
          <w:sz w:val="28"/>
          <w:szCs w:val="28"/>
        </w:rPr>
        <w:t xml:space="preserve">Администрация МО </w:t>
      </w:r>
      <w:proofErr w:type="spellStart"/>
      <w:r w:rsidR="00BD7E0B" w:rsidRPr="001A003B">
        <w:rPr>
          <w:sz w:val="28"/>
          <w:szCs w:val="28"/>
        </w:rPr>
        <w:t>Красноуфимский</w:t>
      </w:r>
      <w:proofErr w:type="spellEnd"/>
      <w:r w:rsidR="00BD7E0B" w:rsidRPr="001A003B">
        <w:rPr>
          <w:sz w:val="28"/>
          <w:szCs w:val="28"/>
        </w:rPr>
        <w:t xml:space="preserve"> округ приступила к реализации мероприятий </w:t>
      </w:r>
      <w:r w:rsidRPr="001A003B">
        <w:rPr>
          <w:sz w:val="28"/>
          <w:szCs w:val="28"/>
        </w:rPr>
        <w:t xml:space="preserve">по внедрению программно-целевого принципа формирования бюджета. Первым шагом при внедрении программного бюджета стало формирование </w:t>
      </w:r>
      <w:r w:rsidR="001A003B" w:rsidRPr="001A003B">
        <w:rPr>
          <w:sz w:val="28"/>
          <w:szCs w:val="28"/>
        </w:rPr>
        <w:t xml:space="preserve">муниципальных </w:t>
      </w:r>
      <w:r w:rsidRPr="001A003B">
        <w:rPr>
          <w:sz w:val="28"/>
          <w:szCs w:val="28"/>
        </w:rPr>
        <w:t xml:space="preserve">программ </w:t>
      </w:r>
      <w:r w:rsidR="001A003B" w:rsidRPr="001A003B">
        <w:rPr>
          <w:sz w:val="28"/>
          <w:szCs w:val="28"/>
        </w:rPr>
        <w:t xml:space="preserve">МО </w:t>
      </w:r>
      <w:proofErr w:type="spellStart"/>
      <w:r w:rsidR="001A003B" w:rsidRPr="001A003B">
        <w:rPr>
          <w:sz w:val="28"/>
          <w:szCs w:val="28"/>
        </w:rPr>
        <w:t>Красноуфимский</w:t>
      </w:r>
      <w:proofErr w:type="spellEnd"/>
      <w:r w:rsidR="001A003B" w:rsidRPr="001A003B">
        <w:rPr>
          <w:sz w:val="28"/>
          <w:szCs w:val="28"/>
        </w:rPr>
        <w:t xml:space="preserve"> округ</w:t>
      </w:r>
      <w:r w:rsidR="00D20AC3" w:rsidRPr="001A003B">
        <w:rPr>
          <w:sz w:val="28"/>
          <w:szCs w:val="28"/>
        </w:rPr>
        <w:t>.</w:t>
      </w:r>
    </w:p>
    <w:p w:rsidR="00B11C5D" w:rsidRPr="001A003B" w:rsidRDefault="00B11C5D" w:rsidP="005C1F0D">
      <w:pPr>
        <w:spacing w:line="228" w:lineRule="auto"/>
        <w:ind w:firstLine="709"/>
        <w:jc w:val="both"/>
        <w:rPr>
          <w:sz w:val="28"/>
          <w:szCs w:val="28"/>
        </w:rPr>
      </w:pPr>
      <w:r w:rsidRPr="001A003B">
        <w:rPr>
          <w:sz w:val="28"/>
          <w:szCs w:val="28"/>
        </w:rPr>
        <w:t>Преобразования</w:t>
      </w:r>
      <w:r w:rsidR="001A003B" w:rsidRPr="001A003B">
        <w:rPr>
          <w:sz w:val="28"/>
          <w:szCs w:val="28"/>
        </w:rPr>
        <w:t xml:space="preserve"> в сфере муниципальных финансов </w:t>
      </w:r>
      <w:r w:rsidRPr="001A003B">
        <w:rPr>
          <w:sz w:val="28"/>
          <w:szCs w:val="28"/>
        </w:rPr>
        <w:t xml:space="preserve"> позволили повысить качество управления средств</w:t>
      </w:r>
      <w:r w:rsidR="00FA15A5" w:rsidRPr="001A003B">
        <w:rPr>
          <w:sz w:val="28"/>
          <w:szCs w:val="28"/>
        </w:rPr>
        <w:t>ами бюджета</w:t>
      </w:r>
      <w:r w:rsidR="001A003B" w:rsidRPr="001A003B">
        <w:rPr>
          <w:sz w:val="28"/>
          <w:szCs w:val="28"/>
        </w:rPr>
        <w:t xml:space="preserve"> МО </w:t>
      </w:r>
      <w:proofErr w:type="spellStart"/>
      <w:r w:rsidR="001A003B" w:rsidRPr="001A003B">
        <w:rPr>
          <w:sz w:val="28"/>
          <w:szCs w:val="28"/>
        </w:rPr>
        <w:t>Красноуфимский</w:t>
      </w:r>
      <w:proofErr w:type="spellEnd"/>
      <w:r w:rsidR="001A003B" w:rsidRPr="001A003B">
        <w:rPr>
          <w:sz w:val="28"/>
          <w:szCs w:val="28"/>
        </w:rPr>
        <w:t xml:space="preserve"> округ</w:t>
      </w:r>
      <w:r w:rsidR="00FA15A5" w:rsidRPr="001A003B">
        <w:rPr>
          <w:sz w:val="28"/>
          <w:szCs w:val="28"/>
        </w:rPr>
        <w:t>, что </w:t>
      </w:r>
      <w:r w:rsidRPr="001A003B">
        <w:rPr>
          <w:sz w:val="28"/>
          <w:szCs w:val="28"/>
        </w:rPr>
        <w:t>нашло отр</w:t>
      </w:r>
      <w:r w:rsidR="00187AB0" w:rsidRPr="001A003B">
        <w:rPr>
          <w:sz w:val="28"/>
          <w:szCs w:val="28"/>
        </w:rPr>
        <w:t>ажение в следующих направлениях:</w:t>
      </w:r>
    </w:p>
    <w:p w:rsidR="00B11C5D" w:rsidRPr="001A003B" w:rsidRDefault="00606932" w:rsidP="005C1F0D">
      <w:pPr>
        <w:spacing w:line="228" w:lineRule="auto"/>
        <w:ind w:right="23" w:firstLine="709"/>
        <w:jc w:val="both"/>
        <w:rPr>
          <w:sz w:val="28"/>
          <w:szCs w:val="28"/>
        </w:rPr>
      </w:pPr>
      <w:r w:rsidRPr="001A003B">
        <w:rPr>
          <w:sz w:val="28"/>
          <w:szCs w:val="28"/>
        </w:rPr>
        <w:t>1.</w:t>
      </w:r>
      <w:r w:rsidR="00187AB0" w:rsidRPr="001A003B">
        <w:rPr>
          <w:sz w:val="28"/>
          <w:szCs w:val="28"/>
        </w:rPr>
        <w:t> </w:t>
      </w:r>
      <w:r w:rsidR="001A003B" w:rsidRPr="001A003B">
        <w:rPr>
          <w:sz w:val="28"/>
          <w:szCs w:val="28"/>
        </w:rPr>
        <w:t xml:space="preserve">Муниципальные </w:t>
      </w:r>
      <w:r w:rsidR="00B11C5D" w:rsidRPr="001A003B">
        <w:rPr>
          <w:sz w:val="28"/>
          <w:szCs w:val="28"/>
        </w:rPr>
        <w:t xml:space="preserve"> программы и программный бюджет.</w:t>
      </w:r>
    </w:p>
    <w:p w:rsidR="00B11C5D" w:rsidRPr="001A003B" w:rsidRDefault="00B11C5D" w:rsidP="005C1F0D">
      <w:pPr>
        <w:spacing w:line="228" w:lineRule="auto"/>
        <w:ind w:firstLine="709"/>
        <w:jc w:val="both"/>
        <w:rPr>
          <w:sz w:val="28"/>
          <w:szCs w:val="28"/>
        </w:rPr>
      </w:pPr>
      <w:r w:rsidRPr="001A003B">
        <w:rPr>
          <w:sz w:val="28"/>
          <w:szCs w:val="28"/>
        </w:rPr>
        <w:t xml:space="preserve">В рамках перехода к формированию бюджетов с применением программно-целевого метода в целях повышения эффективности бюджетных расходов </w:t>
      </w:r>
      <w:r w:rsidR="00B8741D" w:rsidRPr="001A003B">
        <w:rPr>
          <w:sz w:val="28"/>
          <w:szCs w:val="28"/>
        </w:rPr>
        <w:t>и </w:t>
      </w:r>
      <w:r w:rsidRPr="001A003B">
        <w:rPr>
          <w:sz w:val="28"/>
          <w:szCs w:val="28"/>
        </w:rPr>
        <w:t xml:space="preserve">ответственности </w:t>
      </w:r>
      <w:r w:rsidR="001A003B" w:rsidRPr="001A003B">
        <w:rPr>
          <w:sz w:val="28"/>
          <w:szCs w:val="28"/>
        </w:rPr>
        <w:t>органов местного самоуправления</w:t>
      </w:r>
      <w:r w:rsidR="00B8741D" w:rsidRPr="001A003B">
        <w:rPr>
          <w:sz w:val="28"/>
          <w:szCs w:val="28"/>
        </w:rPr>
        <w:t xml:space="preserve"> </w:t>
      </w:r>
      <w:r w:rsidRPr="001A003B">
        <w:rPr>
          <w:sz w:val="28"/>
          <w:szCs w:val="28"/>
        </w:rPr>
        <w:t xml:space="preserve">была организована работа по разработке и принятию </w:t>
      </w:r>
      <w:r w:rsidR="001A003B" w:rsidRPr="001A003B">
        <w:rPr>
          <w:sz w:val="28"/>
          <w:szCs w:val="28"/>
        </w:rPr>
        <w:t>муниципальных</w:t>
      </w:r>
      <w:r w:rsidRPr="001A003B">
        <w:rPr>
          <w:sz w:val="28"/>
          <w:szCs w:val="28"/>
        </w:rPr>
        <w:t xml:space="preserve"> программ </w:t>
      </w:r>
      <w:r w:rsidR="001A003B" w:rsidRPr="001A003B">
        <w:rPr>
          <w:sz w:val="28"/>
          <w:szCs w:val="28"/>
        </w:rPr>
        <w:t xml:space="preserve">органами местного самоуправления МО </w:t>
      </w:r>
      <w:proofErr w:type="spellStart"/>
      <w:r w:rsidR="001A003B" w:rsidRPr="001A003B">
        <w:rPr>
          <w:sz w:val="28"/>
          <w:szCs w:val="28"/>
        </w:rPr>
        <w:t>К</w:t>
      </w:r>
      <w:r w:rsidR="00472DC1">
        <w:rPr>
          <w:sz w:val="28"/>
          <w:szCs w:val="28"/>
        </w:rPr>
        <w:t>р</w:t>
      </w:r>
      <w:r w:rsidR="001A003B" w:rsidRPr="001A003B">
        <w:rPr>
          <w:sz w:val="28"/>
          <w:szCs w:val="28"/>
        </w:rPr>
        <w:t>асноуфимский</w:t>
      </w:r>
      <w:proofErr w:type="spellEnd"/>
      <w:r w:rsidR="001A003B" w:rsidRPr="001A003B">
        <w:rPr>
          <w:sz w:val="28"/>
          <w:szCs w:val="28"/>
        </w:rPr>
        <w:t xml:space="preserve"> округ.</w:t>
      </w:r>
    </w:p>
    <w:p w:rsidR="00493ADB" w:rsidRPr="007649F3" w:rsidRDefault="00493ADB" w:rsidP="005C1F0D">
      <w:pPr>
        <w:spacing w:line="228" w:lineRule="auto"/>
        <w:ind w:firstLine="709"/>
        <w:jc w:val="both"/>
        <w:rPr>
          <w:sz w:val="28"/>
          <w:szCs w:val="28"/>
        </w:rPr>
      </w:pPr>
      <w:r w:rsidRPr="007649F3">
        <w:rPr>
          <w:sz w:val="28"/>
          <w:szCs w:val="28"/>
        </w:rPr>
        <w:t xml:space="preserve">В целях обеспечения выполнения требований бюджетного законодательства </w:t>
      </w:r>
      <w:r w:rsidR="00CE2D13" w:rsidRPr="007649F3">
        <w:rPr>
          <w:sz w:val="28"/>
          <w:szCs w:val="28"/>
        </w:rPr>
        <w:t>Российской Федерации</w:t>
      </w:r>
      <w:r w:rsidR="001A003B" w:rsidRPr="007649F3">
        <w:rPr>
          <w:sz w:val="28"/>
          <w:szCs w:val="28"/>
        </w:rPr>
        <w:t>,</w:t>
      </w:r>
      <w:r w:rsidR="00CE2D13" w:rsidRPr="007649F3">
        <w:rPr>
          <w:sz w:val="28"/>
          <w:szCs w:val="28"/>
        </w:rPr>
        <w:t xml:space="preserve"> Свердловской области</w:t>
      </w:r>
      <w:r w:rsidR="00AA19F6" w:rsidRPr="007649F3">
        <w:rPr>
          <w:sz w:val="28"/>
          <w:szCs w:val="28"/>
        </w:rPr>
        <w:t xml:space="preserve">, МО </w:t>
      </w:r>
      <w:proofErr w:type="spellStart"/>
      <w:r w:rsidR="00AA19F6" w:rsidRPr="007649F3">
        <w:rPr>
          <w:sz w:val="28"/>
          <w:szCs w:val="28"/>
        </w:rPr>
        <w:t>Красноуфимский</w:t>
      </w:r>
      <w:proofErr w:type="spellEnd"/>
      <w:r w:rsidR="00AA19F6" w:rsidRPr="007649F3">
        <w:rPr>
          <w:sz w:val="28"/>
          <w:szCs w:val="28"/>
        </w:rPr>
        <w:t xml:space="preserve"> округ</w:t>
      </w:r>
      <w:r w:rsidR="00CE2D13" w:rsidRPr="007649F3">
        <w:rPr>
          <w:sz w:val="28"/>
          <w:szCs w:val="28"/>
        </w:rPr>
        <w:t xml:space="preserve"> (далее – бюджетное законодательство) </w:t>
      </w:r>
      <w:r w:rsidRPr="007649F3">
        <w:rPr>
          <w:sz w:val="28"/>
          <w:szCs w:val="28"/>
        </w:rPr>
        <w:t>в 201</w:t>
      </w:r>
      <w:r w:rsidR="00AA19F6" w:rsidRPr="007649F3">
        <w:rPr>
          <w:sz w:val="28"/>
          <w:szCs w:val="28"/>
        </w:rPr>
        <w:t>3</w:t>
      </w:r>
      <w:r w:rsidRPr="007649F3">
        <w:rPr>
          <w:sz w:val="28"/>
          <w:szCs w:val="28"/>
        </w:rPr>
        <w:t xml:space="preserve"> г</w:t>
      </w:r>
      <w:r w:rsidR="00353B61" w:rsidRPr="007649F3">
        <w:rPr>
          <w:sz w:val="28"/>
          <w:szCs w:val="28"/>
        </w:rPr>
        <w:t xml:space="preserve">оду </w:t>
      </w:r>
      <w:proofErr w:type="gramStart"/>
      <w:r w:rsidR="00353B61" w:rsidRPr="007649F3">
        <w:rPr>
          <w:sz w:val="28"/>
          <w:szCs w:val="28"/>
        </w:rPr>
        <w:t>п</w:t>
      </w:r>
      <w:proofErr w:type="gramEnd"/>
      <w:r w:rsidR="00E36308" w:rsidRPr="007649F3">
        <w:fldChar w:fldCharType="begin"/>
      </w:r>
      <w:r w:rsidR="00BD3134" w:rsidRPr="007649F3">
        <w:instrText>HYPERLINK "consultantplus://offline/ref=07538A30E3E05E731B374D6B4FA09587DA8419AF4AF93B8DBA5BEA470D59AB303FTCyDJ"</w:instrText>
      </w:r>
      <w:r w:rsidR="00E36308" w:rsidRPr="007649F3">
        <w:fldChar w:fldCharType="separate"/>
      </w:r>
      <w:r w:rsidRPr="007649F3">
        <w:rPr>
          <w:sz w:val="28"/>
          <w:szCs w:val="28"/>
        </w:rPr>
        <w:t>остановлением</w:t>
      </w:r>
      <w:r w:rsidR="00E36308" w:rsidRPr="007649F3">
        <w:fldChar w:fldCharType="end"/>
      </w:r>
      <w:r w:rsidRPr="007649F3">
        <w:rPr>
          <w:sz w:val="28"/>
          <w:szCs w:val="28"/>
        </w:rPr>
        <w:t xml:space="preserve"> </w:t>
      </w:r>
      <w:r w:rsidR="00AA19F6" w:rsidRPr="007649F3">
        <w:rPr>
          <w:sz w:val="28"/>
          <w:szCs w:val="28"/>
        </w:rPr>
        <w:t xml:space="preserve">Администрацией МО </w:t>
      </w:r>
      <w:proofErr w:type="spellStart"/>
      <w:r w:rsidR="00AA19F6" w:rsidRPr="007649F3">
        <w:rPr>
          <w:sz w:val="28"/>
          <w:szCs w:val="28"/>
        </w:rPr>
        <w:t>Красноуфимский</w:t>
      </w:r>
      <w:proofErr w:type="spellEnd"/>
      <w:r w:rsidR="00AA19F6" w:rsidRPr="007649F3">
        <w:rPr>
          <w:sz w:val="28"/>
          <w:szCs w:val="28"/>
        </w:rPr>
        <w:t xml:space="preserve"> округ</w:t>
      </w:r>
      <w:r w:rsidR="005C1456" w:rsidRPr="007649F3">
        <w:rPr>
          <w:sz w:val="28"/>
          <w:szCs w:val="28"/>
        </w:rPr>
        <w:t xml:space="preserve"> от </w:t>
      </w:r>
      <w:r w:rsidR="00AA19F6" w:rsidRPr="007649F3">
        <w:rPr>
          <w:sz w:val="28"/>
          <w:szCs w:val="28"/>
        </w:rPr>
        <w:t>31</w:t>
      </w:r>
      <w:r w:rsidR="005C1456" w:rsidRPr="007649F3">
        <w:rPr>
          <w:sz w:val="28"/>
          <w:szCs w:val="28"/>
        </w:rPr>
        <w:t>.</w:t>
      </w:r>
      <w:r w:rsidR="00AA19F6" w:rsidRPr="007649F3">
        <w:rPr>
          <w:sz w:val="28"/>
          <w:szCs w:val="28"/>
        </w:rPr>
        <w:t>1</w:t>
      </w:r>
      <w:r w:rsidR="005C1456" w:rsidRPr="007649F3">
        <w:rPr>
          <w:sz w:val="28"/>
          <w:szCs w:val="28"/>
        </w:rPr>
        <w:t>0.201</w:t>
      </w:r>
      <w:r w:rsidR="00AA19F6" w:rsidRPr="007649F3">
        <w:rPr>
          <w:sz w:val="28"/>
          <w:szCs w:val="28"/>
        </w:rPr>
        <w:t>3</w:t>
      </w:r>
      <w:r w:rsidR="005C1456" w:rsidRPr="007649F3">
        <w:rPr>
          <w:sz w:val="28"/>
          <w:szCs w:val="28"/>
        </w:rPr>
        <w:t xml:space="preserve"> № </w:t>
      </w:r>
      <w:r w:rsidR="00AA19F6" w:rsidRPr="007649F3">
        <w:rPr>
          <w:sz w:val="28"/>
          <w:szCs w:val="28"/>
        </w:rPr>
        <w:t>1474</w:t>
      </w:r>
      <w:r w:rsidRPr="007649F3">
        <w:rPr>
          <w:sz w:val="28"/>
          <w:szCs w:val="28"/>
        </w:rPr>
        <w:t xml:space="preserve"> «Об утв</w:t>
      </w:r>
      <w:r w:rsidR="005C1456" w:rsidRPr="007649F3">
        <w:rPr>
          <w:sz w:val="28"/>
          <w:szCs w:val="28"/>
        </w:rPr>
        <w:t>ерждении Порядка формирования и </w:t>
      </w:r>
      <w:r w:rsidRPr="007649F3">
        <w:rPr>
          <w:sz w:val="28"/>
          <w:szCs w:val="28"/>
        </w:rPr>
        <w:t xml:space="preserve">реализации </w:t>
      </w:r>
      <w:r w:rsidR="00AA19F6" w:rsidRPr="007649F3">
        <w:rPr>
          <w:sz w:val="28"/>
          <w:szCs w:val="28"/>
        </w:rPr>
        <w:t>муниципальных</w:t>
      </w:r>
      <w:r w:rsidRPr="007649F3">
        <w:rPr>
          <w:sz w:val="28"/>
          <w:szCs w:val="28"/>
        </w:rPr>
        <w:t xml:space="preserve"> программ </w:t>
      </w:r>
      <w:r w:rsidR="00AA19F6" w:rsidRPr="007649F3">
        <w:rPr>
          <w:sz w:val="28"/>
          <w:szCs w:val="28"/>
        </w:rPr>
        <w:t xml:space="preserve">МО </w:t>
      </w:r>
      <w:proofErr w:type="spellStart"/>
      <w:r w:rsidR="00AA19F6" w:rsidRPr="007649F3">
        <w:rPr>
          <w:sz w:val="28"/>
          <w:szCs w:val="28"/>
        </w:rPr>
        <w:t>Красноуфимский</w:t>
      </w:r>
      <w:proofErr w:type="spellEnd"/>
      <w:r w:rsidR="00AA19F6" w:rsidRPr="007649F3">
        <w:rPr>
          <w:sz w:val="28"/>
          <w:szCs w:val="28"/>
        </w:rPr>
        <w:t xml:space="preserve"> округ</w:t>
      </w:r>
      <w:r w:rsidRPr="007649F3">
        <w:rPr>
          <w:sz w:val="28"/>
          <w:szCs w:val="28"/>
        </w:rPr>
        <w:t xml:space="preserve">» утвержден Порядок формирования и реализации </w:t>
      </w:r>
      <w:r w:rsidR="00AA19F6" w:rsidRPr="007649F3">
        <w:rPr>
          <w:sz w:val="28"/>
          <w:szCs w:val="28"/>
        </w:rPr>
        <w:t>муниципальных</w:t>
      </w:r>
      <w:r w:rsidRPr="007649F3">
        <w:rPr>
          <w:sz w:val="28"/>
          <w:szCs w:val="28"/>
        </w:rPr>
        <w:t xml:space="preserve"> программ </w:t>
      </w:r>
      <w:r w:rsidR="00AA19F6" w:rsidRPr="007649F3">
        <w:rPr>
          <w:sz w:val="28"/>
          <w:szCs w:val="28"/>
        </w:rPr>
        <w:t xml:space="preserve">МО </w:t>
      </w:r>
      <w:proofErr w:type="spellStart"/>
      <w:r w:rsidR="00AA19F6" w:rsidRPr="007649F3">
        <w:rPr>
          <w:sz w:val="28"/>
          <w:szCs w:val="28"/>
        </w:rPr>
        <w:t>Красноуфимский</w:t>
      </w:r>
      <w:proofErr w:type="spellEnd"/>
      <w:r w:rsidR="00AA19F6" w:rsidRPr="007649F3">
        <w:rPr>
          <w:sz w:val="28"/>
          <w:szCs w:val="28"/>
        </w:rPr>
        <w:t xml:space="preserve"> округ.  В 2017 году </w:t>
      </w:r>
      <w:proofErr w:type="gramStart"/>
      <w:r w:rsidR="00AA19F6" w:rsidRPr="007649F3">
        <w:rPr>
          <w:sz w:val="28"/>
          <w:szCs w:val="28"/>
        </w:rPr>
        <w:t>п</w:t>
      </w:r>
      <w:proofErr w:type="gramEnd"/>
      <w:r w:rsidR="00E36308" w:rsidRPr="007649F3">
        <w:fldChar w:fldCharType="begin"/>
      </w:r>
      <w:r w:rsidR="00AA19F6" w:rsidRPr="007649F3">
        <w:instrText>HYPERLINK "consultantplus://offline/ref=07538A30E3E05E731B374D6B4FA09587DA8419AF4AF93B8DBA5BEA470D59AB303FTCyDJ"</w:instrText>
      </w:r>
      <w:r w:rsidR="00E36308" w:rsidRPr="007649F3">
        <w:fldChar w:fldCharType="separate"/>
      </w:r>
      <w:r w:rsidR="00AA19F6" w:rsidRPr="007649F3">
        <w:rPr>
          <w:sz w:val="28"/>
          <w:szCs w:val="28"/>
        </w:rPr>
        <w:t>остановлением</w:t>
      </w:r>
      <w:r w:rsidR="00E36308" w:rsidRPr="007649F3">
        <w:fldChar w:fldCharType="end"/>
      </w:r>
      <w:r w:rsidR="00AA19F6" w:rsidRPr="007649F3">
        <w:rPr>
          <w:sz w:val="28"/>
          <w:szCs w:val="28"/>
        </w:rPr>
        <w:t xml:space="preserve"> Администрацией МО </w:t>
      </w:r>
      <w:proofErr w:type="spellStart"/>
      <w:r w:rsidR="00AA19F6" w:rsidRPr="007649F3">
        <w:rPr>
          <w:sz w:val="28"/>
          <w:szCs w:val="28"/>
        </w:rPr>
        <w:t>Красноуфимский</w:t>
      </w:r>
      <w:proofErr w:type="spellEnd"/>
      <w:r w:rsidR="00AA19F6" w:rsidRPr="007649F3">
        <w:rPr>
          <w:sz w:val="28"/>
          <w:szCs w:val="28"/>
        </w:rPr>
        <w:t xml:space="preserve"> округ от 27.07.2017 № 715 «Об утверждении Порядка формирования и реализации муниципальных программ  и комплексных муниципальных программ МО </w:t>
      </w:r>
      <w:proofErr w:type="spellStart"/>
      <w:r w:rsidR="00AA19F6" w:rsidRPr="007649F3">
        <w:rPr>
          <w:sz w:val="28"/>
          <w:szCs w:val="28"/>
        </w:rPr>
        <w:t>Красноуфимский</w:t>
      </w:r>
      <w:proofErr w:type="spellEnd"/>
      <w:r w:rsidR="00AA19F6" w:rsidRPr="007649F3">
        <w:rPr>
          <w:sz w:val="28"/>
          <w:szCs w:val="28"/>
        </w:rPr>
        <w:t xml:space="preserve"> округ» утвержден  новый Порядок формирования и реализации муниципальных программ МО </w:t>
      </w:r>
      <w:proofErr w:type="spellStart"/>
      <w:r w:rsidR="00AA19F6" w:rsidRPr="007649F3">
        <w:rPr>
          <w:sz w:val="28"/>
          <w:szCs w:val="28"/>
        </w:rPr>
        <w:t>Красноуфимский</w:t>
      </w:r>
      <w:proofErr w:type="spellEnd"/>
      <w:r w:rsidR="00AA19F6" w:rsidRPr="007649F3">
        <w:rPr>
          <w:sz w:val="28"/>
          <w:szCs w:val="28"/>
        </w:rPr>
        <w:t xml:space="preserve"> округ</w:t>
      </w:r>
      <w:r w:rsidR="007649F3" w:rsidRPr="007649F3">
        <w:rPr>
          <w:sz w:val="28"/>
          <w:szCs w:val="28"/>
        </w:rPr>
        <w:t xml:space="preserve">, </w:t>
      </w:r>
      <w:r w:rsidRPr="007649F3">
        <w:rPr>
          <w:sz w:val="28"/>
          <w:szCs w:val="28"/>
        </w:rPr>
        <w:t xml:space="preserve"> действующий в настоящее время.</w:t>
      </w:r>
    </w:p>
    <w:p w:rsidR="00B11C5D" w:rsidRPr="0073241A" w:rsidRDefault="007649F3" w:rsidP="00B11C5D">
      <w:pPr>
        <w:ind w:right="23" w:firstLine="709"/>
        <w:jc w:val="both"/>
        <w:rPr>
          <w:sz w:val="28"/>
          <w:szCs w:val="28"/>
        </w:rPr>
      </w:pPr>
      <w:r w:rsidRPr="0073241A">
        <w:rPr>
          <w:sz w:val="28"/>
          <w:szCs w:val="28"/>
        </w:rPr>
        <w:t>Б</w:t>
      </w:r>
      <w:r w:rsidR="00B11C5D" w:rsidRPr="0073241A">
        <w:rPr>
          <w:sz w:val="28"/>
          <w:szCs w:val="28"/>
        </w:rPr>
        <w:t>юджет</w:t>
      </w:r>
      <w:r w:rsidRPr="0073241A">
        <w:rPr>
          <w:sz w:val="28"/>
          <w:szCs w:val="28"/>
        </w:rPr>
        <w:t xml:space="preserve"> МО </w:t>
      </w:r>
      <w:proofErr w:type="spellStart"/>
      <w:r w:rsidRPr="0073241A">
        <w:rPr>
          <w:sz w:val="28"/>
          <w:szCs w:val="28"/>
        </w:rPr>
        <w:t>Красноуфимский</w:t>
      </w:r>
      <w:proofErr w:type="spellEnd"/>
      <w:r w:rsidRPr="0073241A">
        <w:rPr>
          <w:sz w:val="28"/>
          <w:szCs w:val="28"/>
        </w:rPr>
        <w:t xml:space="preserve">  округ  ежегодно, начиная с бюджета на</w:t>
      </w:r>
      <w:r w:rsidR="00B11C5D" w:rsidRPr="0073241A">
        <w:rPr>
          <w:sz w:val="28"/>
          <w:szCs w:val="28"/>
        </w:rPr>
        <w:t xml:space="preserve"> 2014 год и плановый период 2015 и 2016 годов</w:t>
      </w:r>
      <w:r w:rsidR="0073241A" w:rsidRPr="0073241A">
        <w:rPr>
          <w:sz w:val="28"/>
          <w:szCs w:val="28"/>
        </w:rPr>
        <w:t>,</w:t>
      </w:r>
      <w:r w:rsidR="00B11C5D" w:rsidRPr="0073241A">
        <w:rPr>
          <w:sz w:val="28"/>
          <w:szCs w:val="28"/>
        </w:rPr>
        <w:t xml:space="preserve"> </w:t>
      </w:r>
      <w:r w:rsidRPr="0073241A">
        <w:rPr>
          <w:sz w:val="28"/>
          <w:szCs w:val="28"/>
        </w:rPr>
        <w:t xml:space="preserve">формируется </w:t>
      </w:r>
      <w:r w:rsidR="00B11C5D" w:rsidRPr="0073241A">
        <w:rPr>
          <w:sz w:val="28"/>
          <w:szCs w:val="28"/>
        </w:rPr>
        <w:t xml:space="preserve">на основе утвержденных </w:t>
      </w:r>
      <w:r w:rsidRPr="0073241A">
        <w:rPr>
          <w:sz w:val="28"/>
          <w:szCs w:val="28"/>
        </w:rPr>
        <w:t xml:space="preserve">муниципальных </w:t>
      </w:r>
      <w:r w:rsidR="00B11C5D" w:rsidRPr="0073241A">
        <w:rPr>
          <w:sz w:val="28"/>
          <w:szCs w:val="28"/>
        </w:rPr>
        <w:t xml:space="preserve">программ </w:t>
      </w:r>
      <w:r w:rsidRPr="0073241A">
        <w:rPr>
          <w:sz w:val="28"/>
          <w:szCs w:val="28"/>
        </w:rPr>
        <w:t xml:space="preserve">МО </w:t>
      </w:r>
      <w:proofErr w:type="spellStart"/>
      <w:r w:rsidRPr="0073241A">
        <w:rPr>
          <w:sz w:val="28"/>
          <w:szCs w:val="28"/>
        </w:rPr>
        <w:t>Красноуфимский</w:t>
      </w:r>
      <w:proofErr w:type="spellEnd"/>
      <w:r w:rsidRPr="0073241A">
        <w:rPr>
          <w:sz w:val="28"/>
          <w:szCs w:val="28"/>
        </w:rPr>
        <w:t xml:space="preserve"> округ</w:t>
      </w:r>
      <w:r w:rsidR="00B11C5D" w:rsidRPr="0073241A">
        <w:rPr>
          <w:sz w:val="28"/>
          <w:szCs w:val="28"/>
        </w:rPr>
        <w:t>, в которых определены объемы финансирования мероприятий, целевые показатели и способы достижения этих целевых показателей.</w:t>
      </w:r>
    </w:p>
    <w:p w:rsidR="00B11C5D" w:rsidRPr="0073241A" w:rsidRDefault="00B11C5D" w:rsidP="00B11C5D">
      <w:pPr>
        <w:ind w:left="23" w:right="23" w:firstLine="692"/>
        <w:jc w:val="both"/>
        <w:rPr>
          <w:sz w:val="28"/>
          <w:szCs w:val="28"/>
        </w:rPr>
      </w:pPr>
      <w:r w:rsidRPr="0073241A">
        <w:rPr>
          <w:sz w:val="28"/>
          <w:szCs w:val="28"/>
        </w:rPr>
        <w:t>Таким образом, используя современны</w:t>
      </w:r>
      <w:r w:rsidR="003508CA" w:rsidRPr="0073241A">
        <w:rPr>
          <w:sz w:val="28"/>
          <w:szCs w:val="28"/>
        </w:rPr>
        <w:t xml:space="preserve">е инструменты </w:t>
      </w:r>
      <w:proofErr w:type="spellStart"/>
      <w:r w:rsidR="003508CA" w:rsidRPr="0073241A">
        <w:rPr>
          <w:sz w:val="28"/>
          <w:szCs w:val="28"/>
        </w:rPr>
        <w:t>бюджетирования</w:t>
      </w:r>
      <w:proofErr w:type="spellEnd"/>
      <w:r w:rsidR="003508CA" w:rsidRPr="0073241A">
        <w:rPr>
          <w:sz w:val="28"/>
          <w:szCs w:val="28"/>
        </w:rPr>
        <w:t>, произошел переход</w:t>
      </w:r>
      <w:r w:rsidRPr="0073241A">
        <w:rPr>
          <w:sz w:val="28"/>
          <w:szCs w:val="28"/>
        </w:rPr>
        <w:t xml:space="preserve"> от контроля над финансовыми потоками к системе </w:t>
      </w:r>
      <w:proofErr w:type="gramStart"/>
      <w:r w:rsidRPr="0073241A">
        <w:rPr>
          <w:sz w:val="28"/>
          <w:szCs w:val="28"/>
        </w:rPr>
        <w:t>контроля за</w:t>
      </w:r>
      <w:proofErr w:type="gramEnd"/>
      <w:r w:rsidRPr="0073241A">
        <w:rPr>
          <w:sz w:val="28"/>
          <w:szCs w:val="28"/>
        </w:rPr>
        <w:t xml:space="preserve"> результатами, которые пр</w:t>
      </w:r>
      <w:r w:rsidR="00AC5E47" w:rsidRPr="0073241A">
        <w:rPr>
          <w:sz w:val="28"/>
          <w:szCs w:val="28"/>
        </w:rPr>
        <w:t xml:space="preserve">иносит их использование. </w:t>
      </w:r>
      <w:r w:rsidR="00C03007" w:rsidRPr="0073241A">
        <w:rPr>
          <w:sz w:val="28"/>
          <w:szCs w:val="28"/>
        </w:rPr>
        <w:t>Это</w:t>
      </w:r>
      <w:r w:rsidR="00AC5E47" w:rsidRPr="0073241A">
        <w:rPr>
          <w:sz w:val="28"/>
          <w:szCs w:val="28"/>
        </w:rPr>
        <w:t xml:space="preserve"> </w:t>
      </w:r>
      <w:r w:rsidRPr="0073241A">
        <w:rPr>
          <w:sz w:val="28"/>
          <w:szCs w:val="28"/>
        </w:rPr>
        <w:t>позв</w:t>
      </w:r>
      <w:r w:rsidR="00AC5E47" w:rsidRPr="0073241A">
        <w:rPr>
          <w:sz w:val="28"/>
          <w:szCs w:val="28"/>
        </w:rPr>
        <w:t>олило обеспечить формирование в </w:t>
      </w:r>
      <w:r w:rsidRPr="0073241A">
        <w:rPr>
          <w:sz w:val="28"/>
          <w:szCs w:val="28"/>
        </w:rPr>
        <w:t>програ</w:t>
      </w:r>
      <w:r w:rsidR="00EE4929" w:rsidRPr="0073241A">
        <w:rPr>
          <w:sz w:val="28"/>
          <w:szCs w:val="28"/>
        </w:rPr>
        <w:t>ммном формате более 9</w:t>
      </w:r>
      <w:r w:rsidR="0073241A" w:rsidRPr="0073241A">
        <w:rPr>
          <w:sz w:val="28"/>
          <w:szCs w:val="28"/>
        </w:rPr>
        <w:t>8</w:t>
      </w:r>
      <w:r w:rsidR="00EE4929" w:rsidRPr="0073241A">
        <w:rPr>
          <w:sz w:val="28"/>
          <w:szCs w:val="28"/>
        </w:rPr>
        <w:t>%</w:t>
      </w:r>
      <w:r w:rsidRPr="0073241A">
        <w:rPr>
          <w:sz w:val="28"/>
          <w:szCs w:val="28"/>
        </w:rPr>
        <w:t xml:space="preserve"> от общего объема расходов бюджета</w:t>
      </w:r>
      <w:r w:rsidR="0073241A" w:rsidRPr="0073241A">
        <w:rPr>
          <w:sz w:val="28"/>
          <w:szCs w:val="28"/>
        </w:rPr>
        <w:t xml:space="preserve"> МО </w:t>
      </w:r>
      <w:proofErr w:type="spellStart"/>
      <w:r w:rsidR="0073241A" w:rsidRPr="0073241A">
        <w:rPr>
          <w:sz w:val="28"/>
          <w:szCs w:val="28"/>
        </w:rPr>
        <w:t>Красноуфимский</w:t>
      </w:r>
      <w:proofErr w:type="spellEnd"/>
      <w:r w:rsidR="0073241A" w:rsidRPr="0073241A">
        <w:rPr>
          <w:sz w:val="28"/>
          <w:szCs w:val="28"/>
        </w:rPr>
        <w:t xml:space="preserve"> округ</w:t>
      </w:r>
      <w:proofErr w:type="gramStart"/>
      <w:r w:rsidR="0073241A" w:rsidRPr="0073241A">
        <w:rPr>
          <w:sz w:val="28"/>
          <w:szCs w:val="28"/>
        </w:rPr>
        <w:t xml:space="preserve"> </w:t>
      </w:r>
      <w:r w:rsidRPr="0073241A">
        <w:rPr>
          <w:sz w:val="28"/>
          <w:szCs w:val="28"/>
        </w:rPr>
        <w:t>.</w:t>
      </w:r>
      <w:proofErr w:type="gramEnd"/>
      <w:r w:rsidRPr="0073241A">
        <w:rPr>
          <w:sz w:val="28"/>
          <w:szCs w:val="28"/>
        </w:rPr>
        <w:t xml:space="preserve"> </w:t>
      </w:r>
      <w:proofErr w:type="spellStart"/>
      <w:r w:rsidRPr="0073241A">
        <w:rPr>
          <w:sz w:val="28"/>
          <w:szCs w:val="28"/>
        </w:rPr>
        <w:t>Непрограммные</w:t>
      </w:r>
      <w:proofErr w:type="spellEnd"/>
      <w:r w:rsidRPr="0073241A">
        <w:rPr>
          <w:sz w:val="28"/>
          <w:szCs w:val="28"/>
        </w:rPr>
        <w:t xml:space="preserve"> направления деятельнос</w:t>
      </w:r>
      <w:r w:rsidR="00EE4929" w:rsidRPr="0073241A">
        <w:rPr>
          <w:sz w:val="28"/>
          <w:szCs w:val="28"/>
        </w:rPr>
        <w:t xml:space="preserve">ти составили менее </w:t>
      </w:r>
      <w:r w:rsidR="0073241A" w:rsidRPr="0073241A">
        <w:rPr>
          <w:sz w:val="28"/>
          <w:szCs w:val="28"/>
        </w:rPr>
        <w:t>2</w:t>
      </w:r>
      <w:r w:rsidR="00EE4929" w:rsidRPr="0073241A">
        <w:rPr>
          <w:sz w:val="28"/>
          <w:szCs w:val="28"/>
        </w:rPr>
        <w:t>%</w:t>
      </w:r>
      <w:r w:rsidRPr="0073241A">
        <w:rPr>
          <w:i/>
          <w:sz w:val="28"/>
          <w:szCs w:val="28"/>
        </w:rPr>
        <w:t>.</w:t>
      </w:r>
    </w:p>
    <w:p w:rsidR="00B11C5D" w:rsidRPr="0073241A" w:rsidRDefault="00B11C5D" w:rsidP="00B11C5D">
      <w:pPr>
        <w:ind w:firstLine="709"/>
        <w:jc w:val="both"/>
        <w:rPr>
          <w:sz w:val="28"/>
          <w:szCs w:val="28"/>
        </w:rPr>
      </w:pPr>
      <w:r w:rsidRPr="0073241A">
        <w:rPr>
          <w:sz w:val="28"/>
          <w:szCs w:val="28"/>
        </w:rPr>
        <w:t>2</w:t>
      </w:r>
      <w:r w:rsidR="00C34439" w:rsidRPr="0073241A">
        <w:rPr>
          <w:sz w:val="28"/>
          <w:szCs w:val="28"/>
        </w:rPr>
        <w:t>.</w:t>
      </w:r>
      <w:r w:rsidR="00E253D9" w:rsidRPr="0073241A">
        <w:rPr>
          <w:sz w:val="28"/>
          <w:szCs w:val="28"/>
        </w:rPr>
        <w:t> </w:t>
      </w:r>
      <w:r w:rsidR="0073241A" w:rsidRPr="0073241A">
        <w:rPr>
          <w:sz w:val="28"/>
          <w:szCs w:val="28"/>
        </w:rPr>
        <w:t>Муниципальное задание</w:t>
      </w:r>
      <w:r w:rsidRPr="0073241A">
        <w:rPr>
          <w:sz w:val="28"/>
          <w:szCs w:val="28"/>
        </w:rPr>
        <w:t xml:space="preserve"> и новые формы финансового обеспечения </w:t>
      </w:r>
      <w:r w:rsidR="0073241A" w:rsidRPr="0073241A">
        <w:rPr>
          <w:sz w:val="28"/>
          <w:szCs w:val="28"/>
        </w:rPr>
        <w:t>муниципальных</w:t>
      </w:r>
      <w:r w:rsidRPr="0073241A">
        <w:rPr>
          <w:sz w:val="28"/>
          <w:szCs w:val="28"/>
        </w:rPr>
        <w:t xml:space="preserve"> услуг.</w:t>
      </w:r>
    </w:p>
    <w:p w:rsidR="00B11C5D" w:rsidRPr="0073241A" w:rsidRDefault="00493ADB" w:rsidP="00B11C5D">
      <w:pPr>
        <w:ind w:firstLine="709"/>
        <w:jc w:val="both"/>
        <w:rPr>
          <w:sz w:val="28"/>
          <w:szCs w:val="28"/>
        </w:rPr>
      </w:pPr>
      <w:r w:rsidRPr="0073241A">
        <w:rPr>
          <w:sz w:val="28"/>
          <w:szCs w:val="28"/>
        </w:rPr>
        <w:lastRenderedPageBreak/>
        <w:t>С</w:t>
      </w:r>
      <w:r w:rsidR="00B11C5D" w:rsidRPr="0073241A">
        <w:rPr>
          <w:sz w:val="28"/>
          <w:szCs w:val="28"/>
        </w:rPr>
        <w:t>формирована нормативная база и обеспечено практическое внедрение новых форм оказания и финансового обеспечения муниципальных услуг (выполнения работ).</w:t>
      </w:r>
    </w:p>
    <w:p w:rsidR="00B11C5D" w:rsidRPr="0073241A" w:rsidRDefault="0073241A" w:rsidP="00B1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1C5D" w:rsidRPr="0073241A">
        <w:rPr>
          <w:sz w:val="28"/>
          <w:szCs w:val="28"/>
        </w:rPr>
        <w:t xml:space="preserve"> момента вступления</w:t>
      </w:r>
      <w:r w:rsidR="00926715" w:rsidRPr="0073241A">
        <w:rPr>
          <w:sz w:val="28"/>
          <w:szCs w:val="28"/>
        </w:rPr>
        <w:t xml:space="preserve"> в силу Федерального закона от </w:t>
      </w:r>
      <w:r w:rsidR="00452FA6" w:rsidRPr="0073241A">
        <w:rPr>
          <w:sz w:val="28"/>
          <w:szCs w:val="28"/>
        </w:rPr>
        <w:t xml:space="preserve">8 мая 2010 года № </w:t>
      </w:r>
      <w:r w:rsidR="00B11C5D" w:rsidRPr="0073241A">
        <w:rPr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405A53" w:rsidRPr="0073241A">
        <w:rPr>
          <w:sz w:val="28"/>
          <w:szCs w:val="28"/>
        </w:rPr>
        <w:t>ных (муниципальных) учреждений»</w:t>
      </w:r>
      <w:r w:rsidR="00B11C5D" w:rsidRPr="0073241A">
        <w:rPr>
          <w:sz w:val="28"/>
          <w:szCs w:val="28"/>
        </w:rPr>
        <w:t xml:space="preserve"> проведена значительная работа по реформированию </w:t>
      </w:r>
      <w:r w:rsidR="006841F6" w:rsidRPr="0073241A">
        <w:rPr>
          <w:sz w:val="28"/>
          <w:szCs w:val="28"/>
        </w:rPr>
        <w:t>муниципальных учреждений и </w:t>
      </w:r>
      <w:r w:rsidR="00B11C5D" w:rsidRPr="0073241A">
        <w:rPr>
          <w:sz w:val="28"/>
          <w:szCs w:val="28"/>
        </w:rPr>
        <w:t>формированию нового механизма оказания и финансового обеспечения муниципальных услуг и работ.</w:t>
      </w:r>
    </w:p>
    <w:p w:rsidR="009435D6" w:rsidRPr="0073241A" w:rsidRDefault="00ED5AB1" w:rsidP="009435D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241A">
        <w:rPr>
          <w:sz w:val="28"/>
          <w:szCs w:val="28"/>
        </w:rPr>
        <w:t xml:space="preserve">В </w:t>
      </w:r>
      <w:r w:rsidR="009435D6" w:rsidRPr="0073241A">
        <w:rPr>
          <w:sz w:val="28"/>
          <w:szCs w:val="28"/>
        </w:rPr>
        <w:t xml:space="preserve">2013 </w:t>
      </w:r>
      <w:r w:rsidRPr="0073241A">
        <w:rPr>
          <w:sz w:val="28"/>
          <w:szCs w:val="28"/>
        </w:rPr>
        <w:t xml:space="preserve">году </w:t>
      </w:r>
      <w:r w:rsidR="00B11C5D" w:rsidRPr="0073241A">
        <w:rPr>
          <w:sz w:val="28"/>
          <w:szCs w:val="28"/>
        </w:rPr>
        <w:t xml:space="preserve">внесены существенные изменения в порядок </w:t>
      </w:r>
      <w:r w:rsidR="009435D6" w:rsidRPr="0073241A">
        <w:rPr>
          <w:rFonts w:eastAsiaTheme="minorHAnsi"/>
          <w:sz w:val="28"/>
          <w:szCs w:val="28"/>
          <w:lang w:eastAsia="en-US"/>
        </w:rPr>
        <w:t>предоставления субсидий из бюджета</w:t>
      </w:r>
      <w:r w:rsidR="0073241A" w:rsidRPr="0073241A">
        <w:rPr>
          <w:rFonts w:eastAsiaTheme="minorHAnsi"/>
          <w:sz w:val="28"/>
          <w:szCs w:val="28"/>
          <w:lang w:eastAsia="en-US"/>
        </w:rPr>
        <w:t xml:space="preserve"> МО </w:t>
      </w:r>
      <w:proofErr w:type="spellStart"/>
      <w:r w:rsidR="0073241A" w:rsidRPr="0073241A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73241A" w:rsidRPr="0073241A">
        <w:rPr>
          <w:rFonts w:eastAsiaTheme="minorHAnsi"/>
          <w:sz w:val="28"/>
          <w:szCs w:val="28"/>
          <w:lang w:eastAsia="en-US"/>
        </w:rPr>
        <w:t xml:space="preserve"> округ</w:t>
      </w:r>
      <w:r w:rsidR="00411450" w:rsidRPr="0073241A">
        <w:rPr>
          <w:rFonts w:eastAsiaTheme="minorHAnsi"/>
          <w:sz w:val="28"/>
          <w:szCs w:val="28"/>
          <w:lang w:eastAsia="en-US"/>
        </w:rPr>
        <w:t xml:space="preserve"> на финансовое обеспечение выполнения </w:t>
      </w:r>
      <w:r w:rsidR="0073241A" w:rsidRPr="0073241A">
        <w:rPr>
          <w:rFonts w:eastAsiaTheme="minorHAnsi"/>
          <w:sz w:val="28"/>
          <w:szCs w:val="28"/>
          <w:lang w:eastAsia="en-US"/>
        </w:rPr>
        <w:t>муниципального задания.</w:t>
      </w:r>
    </w:p>
    <w:p w:rsidR="00B11C5D" w:rsidRPr="0073241A" w:rsidRDefault="0073241A" w:rsidP="00B11C5D">
      <w:pPr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3241A">
        <w:rPr>
          <w:sz w:val="28"/>
          <w:szCs w:val="28"/>
        </w:rPr>
        <w:t xml:space="preserve">Муниципальными </w:t>
      </w:r>
      <w:r w:rsidR="00B11C5D" w:rsidRPr="0073241A">
        <w:rPr>
          <w:rFonts w:eastAsia="Calibri"/>
          <w:bCs/>
          <w:iCs/>
          <w:sz w:val="28"/>
          <w:szCs w:val="28"/>
          <w:lang w:eastAsia="en-US"/>
        </w:rPr>
        <w:t>учреждениями представляются отчет</w:t>
      </w:r>
      <w:r w:rsidR="00ED5AB1" w:rsidRPr="0073241A">
        <w:rPr>
          <w:rFonts w:eastAsia="Calibri"/>
          <w:bCs/>
          <w:iCs/>
          <w:sz w:val="28"/>
          <w:szCs w:val="28"/>
          <w:lang w:eastAsia="en-US"/>
        </w:rPr>
        <w:t xml:space="preserve">ы об </w:t>
      </w:r>
      <w:r w:rsidR="00B11C5D" w:rsidRPr="0073241A">
        <w:rPr>
          <w:rFonts w:eastAsia="Calibri"/>
          <w:bCs/>
          <w:iCs/>
          <w:sz w:val="28"/>
          <w:szCs w:val="28"/>
          <w:lang w:eastAsia="en-US"/>
        </w:rPr>
        <w:t xml:space="preserve">исполнении </w:t>
      </w:r>
      <w:r w:rsidRPr="0073241A">
        <w:rPr>
          <w:rFonts w:eastAsia="Calibri"/>
          <w:bCs/>
          <w:iCs/>
          <w:sz w:val="28"/>
          <w:szCs w:val="28"/>
          <w:lang w:eastAsia="en-US"/>
        </w:rPr>
        <w:t>муниципальных</w:t>
      </w:r>
      <w:r w:rsidR="00B11C5D" w:rsidRPr="0073241A">
        <w:rPr>
          <w:rFonts w:eastAsia="Calibri"/>
          <w:bCs/>
          <w:iCs/>
          <w:sz w:val="28"/>
          <w:szCs w:val="28"/>
          <w:lang w:eastAsia="en-US"/>
        </w:rPr>
        <w:t xml:space="preserve"> заданий, основываясь на которых </w:t>
      </w:r>
      <w:r w:rsidRPr="0073241A">
        <w:rPr>
          <w:rFonts w:eastAsia="Calibri"/>
          <w:bCs/>
          <w:iCs/>
          <w:sz w:val="28"/>
          <w:szCs w:val="28"/>
          <w:lang w:eastAsia="en-US"/>
        </w:rPr>
        <w:t>органы местного самоуправления должны</w:t>
      </w:r>
      <w:r w:rsidR="00B11C5D" w:rsidRPr="0073241A">
        <w:rPr>
          <w:rFonts w:eastAsia="Calibri"/>
          <w:bCs/>
          <w:iCs/>
          <w:sz w:val="28"/>
          <w:szCs w:val="28"/>
          <w:lang w:eastAsia="en-US"/>
        </w:rPr>
        <w:t xml:space="preserve"> осуществлят</w:t>
      </w:r>
      <w:r w:rsidRPr="0073241A">
        <w:rPr>
          <w:rFonts w:eastAsia="Calibri"/>
          <w:bCs/>
          <w:iCs/>
          <w:sz w:val="28"/>
          <w:szCs w:val="28"/>
          <w:lang w:eastAsia="en-US"/>
        </w:rPr>
        <w:t>ь</w:t>
      </w:r>
      <w:r w:rsidR="00B11C5D" w:rsidRPr="0073241A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ED5AB1" w:rsidRPr="0073241A">
        <w:rPr>
          <w:rFonts w:eastAsia="Calibri"/>
          <w:bCs/>
          <w:iCs/>
          <w:sz w:val="28"/>
          <w:szCs w:val="28"/>
          <w:lang w:eastAsia="en-US"/>
        </w:rPr>
        <w:t>перечисление</w:t>
      </w:r>
      <w:r w:rsidR="00B11C5D" w:rsidRPr="0073241A">
        <w:rPr>
          <w:rFonts w:eastAsia="Calibri"/>
          <w:bCs/>
          <w:iCs/>
          <w:sz w:val="28"/>
          <w:szCs w:val="28"/>
          <w:lang w:eastAsia="en-US"/>
        </w:rPr>
        <w:t xml:space="preserve"> учреждениям </w:t>
      </w:r>
      <w:r w:rsidR="00ED5AB1" w:rsidRPr="0073241A">
        <w:rPr>
          <w:rFonts w:eastAsia="Calibri"/>
          <w:bCs/>
          <w:iCs/>
          <w:sz w:val="28"/>
          <w:szCs w:val="28"/>
          <w:lang w:eastAsia="en-US"/>
        </w:rPr>
        <w:t xml:space="preserve">части субсидии в </w:t>
      </w:r>
      <w:r w:rsidR="00B11C5D" w:rsidRPr="0073241A">
        <w:rPr>
          <w:rFonts w:eastAsia="Calibri"/>
          <w:bCs/>
          <w:iCs/>
          <w:sz w:val="28"/>
          <w:szCs w:val="28"/>
          <w:lang w:eastAsia="en-US"/>
        </w:rPr>
        <w:t>соответствии с фактическими резуль</w:t>
      </w:r>
      <w:r w:rsidR="008A489B" w:rsidRPr="0073241A">
        <w:rPr>
          <w:rFonts w:eastAsia="Calibri"/>
          <w:bCs/>
          <w:iCs/>
          <w:sz w:val="28"/>
          <w:szCs w:val="28"/>
          <w:lang w:eastAsia="en-US"/>
        </w:rPr>
        <w:t>татами деятельности учреждений</w:t>
      </w:r>
      <w:r w:rsidR="00B11C5D" w:rsidRPr="0073241A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8D4E30" w:rsidRPr="0073241A" w:rsidRDefault="0073241A" w:rsidP="008D4E30">
      <w:pPr>
        <w:ind w:firstLine="708"/>
        <w:jc w:val="both"/>
        <w:rPr>
          <w:sz w:val="28"/>
          <w:szCs w:val="28"/>
        </w:rPr>
      </w:pPr>
      <w:r w:rsidRPr="0073241A">
        <w:rPr>
          <w:sz w:val="28"/>
          <w:szCs w:val="28"/>
        </w:rPr>
        <w:t>3</w:t>
      </w:r>
      <w:r w:rsidR="00492FB4" w:rsidRPr="0073241A">
        <w:rPr>
          <w:sz w:val="28"/>
          <w:szCs w:val="28"/>
        </w:rPr>
        <w:t>. </w:t>
      </w:r>
      <w:r w:rsidR="008D4E30" w:rsidRPr="0073241A">
        <w:rPr>
          <w:sz w:val="28"/>
          <w:szCs w:val="28"/>
        </w:rPr>
        <w:t xml:space="preserve">В </w:t>
      </w:r>
      <w:r w:rsidRPr="0073241A">
        <w:rPr>
          <w:sz w:val="28"/>
          <w:szCs w:val="28"/>
        </w:rPr>
        <w:t xml:space="preserve">МО </w:t>
      </w:r>
      <w:proofErr w:type="spellStart"/>
      <w:r w:rsidRPr="0073241A">
        <w:rPr>
          <w:sz w:val="28"/>
          <w:szCs w:val="28"/>
        </w:rPr>
        <w:t>Красноуфимский</w:t>
      </w:r>
      <w:proofErr w:type="spellEnd"/>
      <w:r w:rsidRPr="0073241A">
        <w:rPr>
          <w:sz w:val="28"/>
          <w:szCs w:val="28"/>
        </w:rPr>
        <w:t xml:space="preserve"> округ</w:t>
      </w:r>
      <w:r w:rsidR="008D4E30" w:rsidRPr="0073241A">
        <w:rPr>
          <w:sz w:val="28"/>
          <w:szCs w:val="28"/>
        </w:rPr>
        <w:t xml:space="preserve"> планомерно осуществляются мероприятия, направленные на повышение открытости бюджетного процесса.</w:t>
      </w:r>
    </w:p>
    <w:p w:rsidR="008D4E30" w:rsidRPr="00700EBF" w:rsidRDefault="008D4E30" w:rsidP="008D4E30">
      <w:pPr>
        <w:ind w:firstLine="708"/>
        <w:jc w:val="both"/>
        <w:rPr>
          <w:sz w:val="28"/>
          <w:szCs w:val="28"/>
        </w:rPr>
      </w:pPr>
      <w:r w:rsidRPr="00700EBF">
        <w:rPr>
          <w:sz w:val="28"/>
          <w:szCs w:val="28"/>
        </w:rPr>
        <w:t xml:space="preserve">С </w:t>
      </w:r>
      <w:r w:rsidR="0073241A" w:rsidRPr="00700EBF">
        <w:rPr>
          <w:sz w:val="28"/>
          <w:szCs w:val="28"/>
        </w:rPr>
        <w:t xml:space="preserve">2015 </w:t>
      </w:r>
      <w:r w:rsidRPr="00700EBF">
        <w:rPr>
          <w:sz w:val="28"/>
          <w:szCs w:val="28"/>
        </w:rPr>
        <w:t xml:space="preserve">года на официальном сайте </w:t>
      </w:r>
      <w:r w:rsidR="0073241A" w:rsidRPr="00700EBF">
        <w:rPr>
          <w:sz w:val="28"/>
          <w:szCs w:val="28"/>
        </w:rPr>
        <w:t xml:space="preserve">МО </w:t>
      </w:r>
      <w:proofErr w:type="spellStart"/>
      <w:r w:rsidR="0073241A" w:rsidRPr="00700EBF">
        <w:rPr>
          <w:sz w:val="28"/>
          <w:szCs w:val="28"/>
        </w:rPr>
        <w:t>Красноуфимский</w:t>
      </w:r>
      <w:proofErr w:type="spellEnd"/>
      <w:r w:rsidR="0073241A" w:rsidRPr="00700EBF">
        <w:rPr>
          <w:sz w:val="28"/>
          <w:szCs w:val="28"/>
        </w:rPr>
        <w:t xml:space="preserve"> округ на ст</w:t>
      </w:r>
      <w:r w:rsidR="00654680">
        <w:rPr>
          <w:sz w:val="28"/>
          <w:szCs w:val="28"/>
        </w:rPr>
        <w:t>р</w:t>
      </w:r>
      <w:r w:rsidR="0073241A" w:rsidRPr="00700EBF">
        <w:rPr>
          <w:sz w:val="28"/>
          <w:szCs w:val="28"/>
        </w:rPr>
        <w:t xml:space="preserve">аничке «Финансовый отдел» </w:t>
      </w:r>
      <w:r w:rsidRPr="00700EBF">
        <w:rPr>
          <w:sz w:val="28"/>
          <w:szCs w:val="28"/>
        </w:rPr>
        <w:t xml:space="preserve">регулярно публикуются сведения об исполнении бюджета </w:t>
      </w:r>
      <w:r w:rsidR="0073241A" w:rsidRPr="00700EBF">
        <w:rPr>
          <w:sz w:val="28"/>
          <w:szCs w:val="28"/>
        </w:rPr>
        <w:t xml:space="preserve">МО </w:t>
      </w:r>
      <w:proofErr w:type="spellStart"/>
      <w:r w:rsidR="0073241A" w:rsidRPr="00700EBF">
        <w:rPr>
          <w:sz w:val="28"/>
          <w:szCs w:val="28"/>
        </w:rPr>
        <w:t>Красноуфимский</w:t>
      </w:r>
      <w:proofErr w:type="spellEnd"/>
      <w:r w:rsidR="0073241A" w:rsidRPr="00700EBF">
        <w:rPr>
          <w:sz w:val="28"/>
          <w:szCs w:val="28"/>
        </w:rPr>
        <w:t xml:space="preserve"> округ</w:t>
      </w:r>
      <w:r w:rsidRPr="00700EBF">
        <w:rPr>
          <w:sz w:val="28"/>
          <w:szCs w:val="28"/>
        </w:rPr>
        <w:t xml:space="preserve">, а также </w:t>
      </w:r>
      <w:r w:rsidR="0073241A" w:rsidRPr="00700EBF">
        <w:rPr>
          <w:sz w:val="28"/>
          <w:szCs w:val="28"/>
        </w:rPr>
        <w:t xml:space="preserve">решение Думы МО </w:t>
      </w:r>
      <w:proofErr w:type="spellStart"/>
      <w:r w:rsidR="0073241A" w:rsidRPr="00700EBF">
        <w:rPr>
          <w:sz w:val="28"/>
          <w:szCs w:val="28"/>
        </w:rPr>
        <w:t>Красноуфимский</w:t>
      </w:r>
      <w:proofErr w:type="spellEnd"/>
      <w:r w:rsidR="0073241A" w:rsidRPr="00700EBF">
        <w:rPr>
          <w:sz w:val="28"/>
          <w:szCs w:val="28"/>
        </w:rPr>
        <w:t xml:space="preserve"> округ</w:t>
      </w:r>
      <w:r w:rsidRPr="00700EBF">
        <w:rPr>
          <w:sz w:val="28"/>
          <w:szCs w:val="28"/>
        </w:rPr>
        <w:t xml:space="preserve"> о  бюджете</w:t>
      </w:r>
      <w:r w:rsidR="0073241A" w:rsidRPr="00700EBF">
        <w:rPr>
          <w:sz w:val="28"/>
          <w:szCs w:val="28"/>
        </w:rPr>
        <w:t xml:space="preserve"> МО </w:t>
      </w:r>
      <w:proofErr w:type="spellStart"/>
      <w:r w:rsidR="0073241A" w:rsidRPr="00700EBF">
        <w:rPr>
          <w:sz w:val="28"/>
          <w:szCs w:val="28"/>
        </w:rPr>
        <w:t>Красноуфимский</w:t>
      </w:r>
      <w:proofErr w:type="spellEnd"/>
      <w:r w:rsidR="0073241A" w:rsidRPr="00700EBF">
        <w:rPr>
          <w:sz w:val="28"/>
          <w:szCs w:val="28"/>
        </w:rPr>
        <w:t xml:space="preserve"> округ</w:t>
      </w:r>
      <w:r w:rsidRPr="00700EBF">
        <w:rPr>
          <w:sz w:val="28"/>
          <w:szCs w:val="28"/>
        </w:rPr>
        <w:t xml:space="preserve"> на текущий (очередной) финансовый год и плановый период.</w:t>
      </w:r>
    </w:p>
    <w:p w:rsidR="008D4E30" w:rsidRDefault="008D4E30" w:rsidP="00C63A7F">
      <w:pPr>
        <w:ind w:firstLine="708"/>
        <w:jc w:val="both"/>
        <w:rPr>
          <w:sz w:val="28"/>
          <w:szCs w:val="28"/>
        </w:rPr>
      </w:pPr>
      <w:r w:rsidRPr="00700EBF">
        <w:rPr>
          <w:sz w:val="28"/>
          <w:szCs w:val="28"/>
        </w:rPr>
        <w:t xml:space="preserve">С 2016 года </w:t>
      </w:r>
      <w:r w:rsidR="00700EBF" w:rsidRPr="00700EBF">
        <w:rPr>
          <w:sz w:val="28"/>
          <w:szCs w:val="28"/>
        </w:rPr>
        <w:t xml:space="preserve">Министерством Финансов Свердловской области </w:t>
      </w:r>
      <w:r w:rsidRPr="00700EBF">
        <w:rPr>
          <w:sz w:val="28"/>
          <w:szCs w:val="28"/>
        </w:rPr>
        <w:t>проводится оценк</w:t>
      </w:r>
      <w:r w:rsidR="00C63A7F" w:rsidRPr="00700EBF">
        <w:rPr>
          <w:sz w:val="28"/>
          <w:szCs w:val="28"/>
        </w:rPr>
        <w:t>а открытости бюджетных данных в </w:t>
      </w:r>
      <w:r w:rsidRPr="00700EBF">
        <w:rPr>
          <w:sz w:val="28"/>
          <w:szCs w:val="28"/>
        </w:rPr>
        <w:t>муниципальных образованиях Свердловской области</w:t>
      </w:r>
      <w:r w:rsidR="0075703B" w:rsidRPr="00700EBF">
        <w:rPr>
          <w:sz w:val="28"/>
          <w:szCs w:val="28"/>
        </w:rPr>
        <w:t>,</w:t>
      </w:r>
      <w:r w:rsidRPr="00700EBF">
        <w:rPr>
          <w:sz w:val="28"/>
          <w:szCs w:val="28"/>
        </w:rPr>
        <w:t xml:space="preserve"> по результатам которой составляется рейтинг и публикуется на сайте Министерства финансов</w:t>
      </w:r>
      <w:r w:rsidR="00C63A7F" w:rsidRPr="00700EBF">
        <w:rPr>
          <w:sz w:val="28"/>
          <w:szCs w:val="28"/>
        </w:rPr>
        <w:t xml:space="preserve"> Свердловской области</w:t>
      </w:r>
      <w:r w:rsidRPr="00700EBF">
        <w:rPr>
          <w:sz w:val="28"/>
          <w:szCs w:val="28"/>
        </w:rPr>
        <w:t>.</w:t>
      </w:r>
    </w:p>
    <w:p w:rsidR="00700EBF" w:rsidRPr="00700EBF" w:rsidRDefault="00700EBF" w:rsidP="00C6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рейтингу открытости бюджетных данных находится в середине рейтинга.</w:t>
      </w:r>
    </w:p>
    <w:p w:rsidR="004B4258" w:rsidRPr="00B349C0" w:rsidRDefault="00700EBF" w:rsidP="004B4258">
      <w:pPr>
        <w:ind w:firstLine="709"/>
        <w:jc w:val="both"/>
        <w:rPr>
          <w:sz w:val="28"/>
          <w:szCs w:val="28"/>
        </w:rPr>
      </w:pPr>
      <w:r w:rsidRPr="00B349C0">
        <w:rPr>
          <w:sz w:val="28"/>
          <w:szCs w:val="28"/>
        </w:rPr>
        <w:t>4</w:t>
      </w:r>
      <w:r w:rsidR="00492FB4" w:rsidRPr="00B349C0">
        <w:rPr>
          <w:sz w:val="28"/>
          <w:szCs w:val="28"/>
        </w:rPr>
        <w:t>. </w:t>
      </w:r>
      <w:r w:rsidR="004B4258" w:rsidRPr="00B349C0">
        <w:rPr>
          <w:sz w:val="28"/>
          <w:szCs w:val="28"/>
        </w:rPr>
        <w:t xml:space="preserve">В </w:t>
      </w:r>
      <w:r w:rsidRPr="00B349C0">
        <w:rPr>
          <w:sz w:val="28"/>
          <w:szCs w:val="28"/>
        </w:rPr>
        <w:t xml:space="preserve">МО </w:t>
      </w:r>
      <w:proofErr w:type="spellStart"/>
      <w:r w:rsidRPr="00B349C0">
        <w:rPr>
          <w:sz w:val="28"/>
          <w:szCs w:val="28"/>
        </w:rPr>
        <w:t>Красноуфимский</w:t>
      </w:r>
      <w:proofErr w:type="spellEnd"/>
      <w:r w:rsidRPr="00B349C0">
        <w:rPr>
          <w:sz w:val="28"/>
          <w:szCs w:val="28"/>
        </w:rPr>
        <w:t xml:space="preserve"> округ</w:t>
      </w:r>
      <w:r w:rsidR="004B4258" w:rsidRPr="00B349C0">
        <w:rPr>
          <w:sz w:val="28"/>
          <w:szCs w:val="28"/>
        </w:rPr>
        <w:t xml:space="preserve"> создана и эффективно действует система казначей</w:t>
      </w:r>
      <w:r w:rsidRPr="00B349C0">
        <w:rPr>
          <w:sz w:val="28"/>
          <w:szCs w:val="28"/>
        </w:rPr>
        <w:t>ского исполнения бюджета М</w:t>
      </w:r>
      <w:r w:rsidR="00822811" w:rsidRPr="00B349C0">
        <w:rPr>
          <w:sz w:val="28"/>
          <w:szCs w:val="28"/>
        </w:rPr>
        <w:t>О</w:t>
      </w:r>
      <w:r w:rsidRPr="00B349C0">
        <w:rPr>
          <w:sz w:val="28"/>
          <w:szCs w:val="28"/>
        </w:rPr>
        <w:t xml:space="preserve"> </w:t>
      </w:r>
      <w:proofErr w:type="spellStart"/>
      <w:r w:rsidRPr="00B349C0">
        <w:rPr>
          <w:sz w:val="28"/>
          <w:szCs w:val="28"/>
        </w:rPr>
        <w:t>Красноуфимский</w:t>
      </w:r>
      <w:proofErr w:type="spellEnd"/>
      <w:r w:rsidRPr="00B349C0">
        <w:rPr>
          <w:sz w:val="28"/>
          <w:szCs w:val="28"/>
        </w:rPr>
        <w:t xml:space="preserve"> округ</w:t>
      </w:r>
      <w:r w:rsidR="004B4258" w:rsidRPr="00B349C0">
        <w:rPr>
          <w:sz w:val="28"/>
          <w:szCs w:val="28"/>
        </w:rPr>
        <w:t xml:space="preserve">, обеспечивающая кассовое обслуживание бюджета </w:t>
      </w:r>
      <w:r w:rsidRPr="00B349C0">
        <w:rPr>
          <w:sz w:val="28"/>
          <w:szCs w:val="28"/>
        </w:rPr>
        <w:t>М</w:t>
      </w:r>
      <w:r w:rsidR="00822811" w:rsidRPr="00B349C0">
        <w:rPr>
          <w:sz w:val="28"/>
          <w:szCs w:val="28"/>
        </w:rPr>
        <w:t>О</w:t>
      </w:r>
      <w:r w:rsidRPr="00B349C0">
        <w:rPr>
          <w:sz w:val="28"/>
          <w:szCs w:val="28"/>
        </w:rPr>
        <w:t xml:space="preserve"> </w:t>
      </w:r>
      <w:proofErr w:type="spellStart"/>
      <w:r w:rsidRPr="00B349C0">
        <w:rPr>
          <w:sz w:val="28"/>
          <w:szCs w:val="28"/>
        </w:rPr>
        <w:t>Красноуфимский</w:t>
      </w:r>
      <w:proofErr w:type="spellEnd"/>
      <w:r w:rsidR="00B349C0">
        <w:rPr>
          <w:sz w:val="28"/>
          <w:szCs w:val="28"/>
        </w:rPr>
        <w:t xml:space="preserve"> округ</w:t>
      </w:r>
      <w:r w:rsidR="004B4258" w:rsidRPr="00B349C0">
        <w:rPr>
          <w:sz w:val="28"/>
          <w:szCs w:val="28"/>
        </w:rPr>
        <w:t xml:space="preserve">, эффективный учет и предварительный контроль в процессе </w:t>
      </w:r>
      <w:proofErr w:type="gramStart"/>
      <w:r w:rsidR="004B4258" w:rsidRPr="00B349C0">
        <w:rPr>
          <w:sz w:val="28"/>
          <w:szCs w:val="28"/>
        </w:rPr>
        <w:t>исполнения расходных обязательств получателей средств бюджета</w:t>
      </w:r>
      <w:r w:rsidR="00B349C0">
        <w:rPr>
          <w:sz w:val="28"/>
          <w:szCs w:val="28"/>
        </w:rPr>
        <w:t xml:space="preserve"> МО</w:t>
      </w:r>
      <w:proofErr w:type="gramEnd"/>
      <w:r w:rsidR="00B349C0">
        <w:rPr>
          <w:sz w:val="28"/>
          <w:szCs w:val="28"/>
        </w:rPr>
        <w:t xml:space="preserve"> </w:t>
      </w:r>
      <w:proofErr w:type="spellStart"/>
      <w:r w:rsidR="00B349C0">
        <w:rPr>
          <w:sz w:val="28"/>
          <w:szCs w:val="28"/>
        </w:rPr>
        <w:t>Красноуфимский</w:t>
      </w:r>
      <w:proofErr w:type="spellEnd"/>
      <w:r w:rsidR="00B349C0">
        <w:rPr>
          <w:sz w:val="28"/>
          <w:szCs w:val="28"/>
        </w:rPr>
        <w:t xml:space="preserve"> округ.</w:t>
      </w:r>
    </w:p>
    <w:p w:rsidR="00EC28E7" w:rsidRPr="00B349C0" w:rsidRDefault="008518AD" w:rsidP="003D4A7E">
      <w:pPr>
        <w:ind w:firstLine="709"/>
        <w:jc w:val="both"/>
        <w:rPr>
          <w:sz w:val="28"/>
          <w:szCs w:val="28"/>
        </w:rPr>
      </w:pPr>
      <w:proofErr w:type="gramStart"/>
      <w:r w:rsidRPr="00B349C0">
        <w:rPr>
          <w:sz w:val="28"/>
          <w:szCs w:val="28"/>
        </w:rPr>
        <w:t>В 2019–</w:t>
      </w:r>
      <w:r w:rsidR="00B73EFC" w:rsidRPr="00B349C0">
        <w:rPr>
          <w:sz w:val="28"/>
          <w:szCs w:val="28"/>
        </w:rPr>
        <w:t>2024 годах</w:t>
      </w:r>
      <w:r w:rsidR="00B73EFC" w:rsidRPr="00B349C0">
        <w:rPr>
          <w:rStyle w:val="FontStyle205"/>
          <w:sz w:val="28"/>
          <w:szCs w:val="28"/>
        </w:rPr>
        <w:t>, б</w:t>
      </w:r>
      <w:r w:rsidR="00BF53F2" w:rsidRPr="00B349C0">
        <w:rPr>
          <w:rStyle w:val="FontStyle205"/>
          <w:sz w:val="28"/>
          <w:szCs w:val="28"/>
        </w:rPr>
        <w:t>юджетная политика</w:t>
      </w:r>
      <w:r w:rsidR="00B349C0" w:rsidRPr="00B349C0">
        <w:rPr>
          <w:rStyle w:val="FontStyle205"/>
          <w:sz w:val="28"/>
          <w:szCs w:val="28"/>
        </w:rPr>
        <w:t>, как</w:t>
      </w:r>
      <w:r w:rsidR="00BF53F2" w:rsidRPr="00B349C0">
        <w:rPr>
          <w:rStyle w:val="FontStyle205"/>
          <w:sz w:val="28"/>
          <w:szCs w:val="28"/>
        </w:rPr>
        <w:t xml:space="preserve"> Свердловской области</w:t>
      </w:r>
      <w:r w:rsidR="00B349C0" w:rsidRPr="00B349C0">
        <w:rPr>
          <w:rStyle w:val="FontStyle205"/>
          <w:sz w:val="28"/>
          <w:szCs w:val="28"/>
        </w:rPr>
        <w:t xml:space="preserve">, так и МО </w:t>
      </w:r>
      <w:proofErr w:type="spellStart"/>
      <w:r w:rsidR="00B349C0" w:rsidRPr="00B349C0">
        <w:rPr>
          <w:rStyle w:val="FontStyle205"/>
          <w:sz w:val="28"/>
          <w:szCs w:val="28"/>
        </w:rPr>
        <w:t>Красноуфимский</w:t>
      </w:r>
      <w:proofErr w:type="spellEnd"/>
      <w:r w:rsidR="00B349C0" w:rsidRPr="00B349C0">
        <w:rPr>
          <w:rStyle w:val="FontStyle205"/>
          <w:sz w:val="28"/>
          <w:szCs w:val="28"/>
        </w:rPr>
        <w:t xml:space="preserve"> округ</w:t>
      </w:r>
      <w:r w:rsidR="00507D8E" w:rsidRPr="00B349C0">
        <w:rPr>
          <w:rStyle w:val="FontStyle205"/>
          <w:sz w:val="28"/>
          <w:szCs w:val="28"/>
        </w:rPr>
        <w:t xml:space="preserve"> в части управления бюджетным процессом</w:t>
      </w:r>
      <w:r w:rsidR="00BF53F2" w:rsidRPr="00B349C0">
        <w:rPr>
          <w:rStyle w:val="FontStyle205"/>
          <w:sz w:val="28"/>
          <w:szCs w:val="28"/>
        </w:rPr>
        <w:t xml:space="preserve"> </w:t>
      </w:r>
      <w:r w:rsidR="00F90BD0" w:rsidRPr="00B349C0">
        <w:rPr>
          <w:rStyle w:val="FontStyle205"/>
          <w:sz w:val="28"/>
          <w:szCs w:val="28"/>
        </w:rPr>
        <w:t xml:space="preserve">должна быть </w:t>
      </w:r>
      <w:r w:rsidR="00BF53F2" w:rsidRPr="00B349C0">
        <w:rPr>
          <w:rStyle w:val="FontStyle205"/>
          <w:sz w:val="28"/>
          <w:szCs w:val="28"/>
        </w:rPr>
        <w:t>направлена на</w:t>
      </w:r>
      <w:r w:rsidR="00F90BD0" w:rsidRPr="00B349C0">
        <w:rPr>
          <w:rStyle w:val="FontStyle205"/>
          <w:sz w:val="28"/>
          <w:szCs w:val="28"/>
        </w:rPr>
        <w:t xml:space="preserve"> </w:t>
      </w:r>
      <w:r w:rsidR="00BF53F2" w:rsidRPr="00B349C0">
        <w:rPr>
          <w:rStyle w:val="FontStyle205"/>
          <w:sz w:val="28"/>
          <w:szCs w:val="28"/>
        </w:rPr>
        <w:t>безусловное исполнение действующих расходных обязательств, в том числе с</w:t>
      </w:r>
      <w:r w:rsidR="00353B61" w:rsidRPr="00B349C0">
        <w:rPr>
          <w:rStyle w:val="FontStyle205"/>
          <w:sz w:val="28"/>
          <w:szCs w:val="28"/>
        </w:rPr>
        <w:t xml:space="preserve"> учетом их </w:t>
      </w:r>
      <w:r w:rsidR="00F90BD0" w:rsidRPr="00B349C0">
        <w:rPr>
          <w:rStyle w:val="FontStyle205"/>
          <w:sz w:val="28"/>
          <w:szCs w:val="28"/>
        </w:rPr>
        <w:t xml:space="preserve">оптимизации и </w:t>
      </w:r>
      <w:r w:rsidR="00BF53F2" w:rsidRPr="00B349C0">
        <w:rPr>
          <w:rStyle w:val="FontStyle205"/>
          <w:sz w:val="28"/>
          <w:szCs w:val="28"/>
        </w:rPr>
        <w:t>повышения эффективности ис</w:t>
      </w:r>
      <w:r w:rsidR="00B73EFC" w:rsidRPr="00B349C0">
        <w:rPr>
          <w:rStyle w:val="FontStyle205"/>
          <w:sz w:val="28"/>
          <w:szCs w:val="28"/>
        </w:rPr>
        <w:t>пользования финансовых ресурсов, а также</w:t>
      </w:r>
      <w:r w:rsidR="00B73EFC" w:rsidRPr="00B349C0">
        <w:rPr>
          <w:sz w:val="28"/>
          <w:szCs w:val="28"/>
        </w:rPr>
        <w:t xml:space="preserve"> </w:t>
      </w:r>
      <w:r w:rsidR="00CB08F7" w:rsidRPr="00B349C0">
        <w:rPr>
          <w:sz w:val="28"/>
          <w:szCs w:val="28"/>
        </w:rPr>
        <w:t xml:space="preserve">должна </w:t>
      </w:r>
      <w:r w:rsidR="00B73EFC" w:rsidRPr="00B349C0">
        <w:rPr>
          <w:sz w:val="28"/>
          <w:szCs w:val="28"/>
        </w:rPr>
        <w:t>учитывать прогнозиру</w:t>
      </w:r>
      <w:r w:rsidR="00CB08F7" w:rsidRPr="00B349C0">
        <w:rPr>
          <w:sz w:val="28"/>
          <w:szCs w:val="28"/>
        </w:rPr>
        <w:t xml:space="preserve">емые риски развития экономики и </w:t>
      </w:r>
      <w:r w:rsidR="00B73EFC" w:rsidRPr="00B349C0">
        <w:rPr>
          <w:sz w:val="28"/>
          <w:szCs w:val="28"/>
        </w:rPr>
        <w:t>предусматривать ад</w:t>
      </w:r>
      <w:r w:rsidR="00353B61" w:rsidRPr="00B349C0">
        <w:rPr>
          <w:sz w:val="28"/>
          <w:szCs w:val="28"/>
        </w:rPr>
        <w:t>екватные меры по минимизации их </w:t>
      </w:r>
      <w:r w:rsidR="00B73EFC" w:rsidRPr="00B349C0">
        <w:rPr>
          <w:sz w:val="28"/>
          <w:szCs w:val="28"/>
        </w:rPr>
        <w:t>неблагоприятного влияния на качество жизни</w:t>
      </w:r>
      <w:proofErr w:type="gramEnd"/>
      <w:r w:rsidR="00B73EFC" w:rsidRPr="00B349C0">
        <w:rPr>
          <w:sz w:val="28"/>
          <w:szCs w:val="28"/>
        </w:rPr>
        <w:t xml:space="preserve"> населения.</w:t>
      </w:r>
    </w:p>
    <w:p w:rsidR="00601E03" w:rsidRPr="00B349C0" w:rsidRDefault="00601E03" w:rsidP="00601E03">
      <w:pPr>
        <w:ind w:firstLine="709"/>
        <w:jc w:val="both"/>
        <w:rPr>
          <w:sz w:val="28"/>
          <w:szCs w:val="28"/>
        </w:rPr>
      </w:pPr>
      <w:r w:rsidRPr="00B349C0">
        <w:rPr>
          <w:sz w:val="28"/>
          <w:szCs w:val="28"/>
        </w:rPr>
        <w:t>Основной целью бюджетной политики должно являться эффективное управление средствами бюджета</w:t>
      </w:r>
      <w:r w:rsidR="00B349C0" w:rsidRPr="00B349C0">
        <w:rPr>
          <w:sz w:val="28"/>
          <w:szCs w:val="28"/>
        </w:rPr>
        <w:t xml:space="preserve"> МО </w:t>
      </w:r>
      <w:proofErr w:type="spellStart"/>
      <w:r w:rsidR="00B349C0" w:rsidRPr="00B349C0">
        <w:rPr>
          <w:sz w:val="28"/>
          <w:szCs w:val="28"/>
        </w:rPr>
        <w:t>Красноуфимский</w:t>
      </w:r>
      <w:proofErr w:type="spellEnd"/>
      <w:r w:rsidR="00B349C0" w:rsidRPr="00B349C0">
        <w:rPr>
          <w:sz w:val="28"/>
          <w:szCs w:val="28"/>
        </w:rPr>
        <w:t xml:space="preserve"> округ</w:t>
      </w:r>
      <w:r w:rsidRPr="00B349C0">
        <w:rPr>
          <w:sz w:val="28"/>
          <w:szCs w:val="28"/>
        </w:rPr>
        <w:t xml:space="preserve"> при достижении приоритетных целей социально-экономического развития </w:t>
      </w:r>
      <w:r w:rsidR="00B349C0" w:rsidRPr="00B349C0">
        <w:rPr>
          <w:sz w:val="28"/>
          <w:szCs w:val="28"/>
        </w:rPr>
        <w:t xml:space="preserve">МО </w:t>
      </w:r>
      <w:proofErr w:type="spellStart"/>
      <w:r w:rsidR="00B349C0" w:rsidRPr="00B349C0">
        <w:rPr>
          <w:sz w:val="28"/>
          <w:szCs w:val="28"/>
        </w:rPr>
        <w:t>Красноуфимский</w:t>
      </w:r>
      <w:proofErr w:type="spellEnd"/>
      <w:r w:rsidR="00B349C0" w:rsidRPr="00B349C0">
        <w:rPr>
          <w:sz w:val="28"/>
          <w:szCs w:val="28"/>
        </w:rPr>
        <w:t xml:space="preserve"> округ</w:t>
      </w:r>
      <w:r w:rsidRPr="00B349C0">
        <w:rPr>
          <w:sz w:val="28"/>
          <w:szCs w:val="28"/>
        </w:rPr>
        <w:t>.</w:t>
      </w:r>
    </w:p>
    <w:p w:rsidR="003B0D51" w:rsidRPr="00B349C0" w:rsidRDefault="003B0D51" w:rsidP="00E463C9">
      <w:pPr>
        <w:ind w:firstLine="709"/>
        <w:jc w:val="both"/>
        <w:rPr>
          <w:sz w:val="28"/>
          <w:szCs w:val="28"/>
        </w:rPr>
      </w:pPr>
      <w:r w:rsidRPr="00B349C0">
        <w:rPr>
          <w:sz w:val="28"/>
          <w:szCs w:val="28"/>
        </w:rPr>
        <w:lastRenderedPageBreak/>
        <w:t xml:space="preserve">С учетом этого в среднесрочной перспективе бюджетная политика </w:t>
      </w:r>
      <w:r w:rsidR="00B349C0" w:rsidRPr="00B349C0">
        <w:rPr>
          <w:sz w:val="28"/>
          <w:szCs w:val="28"/>
        </w:rPr>
        <w:t>М</w:t>
      </w:r>
      <w:r w:rsidR="00CC083B">
        <w:rPr>
          <w:sz w:val="28"/>
          <w:szCs w:val="28"/>
        </w:rPr>
        <w:t>О</w:t>
      </w:r>
      <w:r w:rsidR="00B349C0" w:rsidRPr="00B349C0">
        <w:rPr>
          <w:sz w:val="28"/>
          <w:szCs w:val="28"/>
        </w:rPr>
        <w:t xml:space="preserve"> </w:t>
      </w:r>
      <w:proofErr w:type="spellStart"/>
      <w:r w:rsidR="00B349C0" w:rsidRPr="00B349C0">
        <w:rPr>
          <w:sz w:val="28"/>
          <w:szCs w:val="28"/>
        </w:rPr>
        <w:t>Красноуфимский</w:t>
      </w:r>
      <w:proofErr w:type="spellEnd"/>
      <w:r w:rsidR="00B349C0" w:rsidRPr="00B349C0">
        <w:rPr>
          <w:sz w:val="28"/>
          <w:szCs w:val="28"/>
        </w:rPr>
        <w:t xml:space="preserve"> округ</w:t>
      </w:r>
      <w:r w:rsidR="00507D8E" w:rsidRPr="00B349C0">
        <w:rPr>
          <w:rStyle w:val="FontStyle205"/>
          <w:sz w:val="28"/>
          <w:szCs w:val="28"/>
        </w:rPr>
        <w:t xml:space="preserve"> в части управления бюджетным процессом</w:t>
      </w:r>
      <w:r w:rsidRPr="00B349C0">
        <w:rPr>
          <w:sz w:val="28"/>
          <w:szCs w:val="28"/>
        </w:rPr>
        <w:t xml:space="preserve"> сохранит свои приорит</w:t>
      </w:r>
      <w:r w:rsidR="00507D8E" w:rsidRPr="00B349C0">
        <w:rPr>
          <w:sz w:val="28"/>
          <w:szCs w:val="28"/>
        </w:rPr>
        <w:t xml:space="preserve">еты и будет сконцентрирована на </w:t>
      </w:r>
      <w:r w:rsidRPr="00B349C0">
        <w:rPr>
          <w:sz w:val="28"/>
          <w:szCs w:val="28"/>
        </w:rPr>
        <w:t>решении следующих основных задач:</w:t>
      </w:r>
    </w:p>
    <w:p w:rsidR="00B4288F" w:rsidRPr="00B349C0" w:rsidRDefault="00B4288F" w:rsidP="00B4288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B349C0">
        <w:rPr>
          <w:sz w:val="28"/>
          <w:szCs w:val="28"/>
        </w:rPr>
        <w:t>1. </w:t>
      </w:r>
      <w:r w:rsidR="007E2EA4" w:rsidRPr="00B349C0">
        <w:rPr>
          <w:sz w:val="28"/>
          <w:szCs w:val="28"/>
        </w:rPr>
        <w:t>Реализация эффективной бюджетной политики</w:t>
      </w:r>
      <w:r w:rsidR="005B4BF2" w:rsidRPr="00B349C0">
        <w:rPr>
          <w:rStyle w:val="FontStyle205"/>
          <w:sz w:val="28"/>
          <w:szCs w:val="28"/>
        </w:rPr>
        <w:t xml:space="preserve"> в части управления бюджетным процессом</w:t>
      </w:r>
      <w:r w:rsidR="005B4BF2" w:rsidRPr="00B349C0">
        <w:rPr>
          <w:sz w:val="28"/>
          <w:szCs w:val="28"/>
        </w:rPr>
        <w:t xml:space="preserve">, направленной на </w:t>
      </w:r>
      <w:r w:rsidR="00602A99" w:rsidRPr="00B349C0">
        <w:rPr>
          <w:sz w:val="28"/>
          <w:szCs w:val="28"/>
        </w:rPr>
        <w:t>долгосрочную устойчивость и </w:t>
      </w:r>
      <w:r w:rsidR="007E2EA4" w:rsidRPr="00B349C0">
        <w:rPr>
          <w:sz w:val="28"/>
          <w:szCs w:val="28"/>
        </w:rPr>
        <w:t>сбалансированность бюдже</w:t>
      </w:r>
      <w:r w:rsidRPr="00B349C0">
        <w:rPr>
          <w:sz w:val="28"/>
          <w:szCs w:val="28"/>
        </w:rPr>
        <w:t>та</w:t>
      </w:r>
      <w:r w:rsidR="00B349C0" w:rsidRPr="00B349C0">
        <w:rPr>
          <w:sz w:val="28"/>
          <w:szCs w:val="28"/>
        </w:rPr>
        <w:t xml:space="preserve"> МО </w:t>
      </w:r>
      <w:proofErr w:type="spellStart"/>
      <w:r w:rsidR="00B349C0" w:rsidRPr="00B349C0">
        <w:rPr>
          <w:sz w:val="28"/>
          <w:szCs w:val="28"/>
        </w:rPr>
        <w:t>Красноуфимский</w:t>
      </w:r>
      <w:proofErr w:type="spellEnd"/>
      <w:r w:rsidR="00B349C0" w:rsidRPr="00B349C0">
        <w:rPr>
          <w:sz w:val="28"/>
          <w:szCs w:val="28"/>
        </w:rPr>
        <w:t xml:space="preserve"> округ</w:t>
      </w:r>
      <w:r w:rsidRPr="00B349C0">
        <w:rPr>
          <w:sz w:val="28"/>
          <w:szCs w:val="28"/>
        </w:rPr>
        <w:t>.</w:t>
      </w:r>
    </w:p>
    <w:p w:rsidR="003B0D51" w:rsidRPr="00B349C0" w:rsidRDefault="001D5043" w:rsidP="00E463C9">
      <w:pPr>
        <w:ind w:firstLine="709"/>
        <w:jc w:val="both"/>
        <w:rPr>
          <w:sz w:val="28"/>
          <w:szCs w:val="28"/>
        </w:rPr>
      </w:pPr>
      <w:r w:rsidRPr="00B349C0">
        <w:rPr>
          <w:sz w:val="28"/>
          <w:szCs w:val="28"/>
        </w:rPr>
        <w:t>2</w:t>
      </w:r>
      <w:r w:rsidR="00E174C0" w:rsidRPr="00B349C0">
        <w:rPr>
          <w:sz w:val="28"/>
          <w:szCs w:val="28"/>
        </w:rPr>
        <w:t>.</w:t>
      </w:r>
      <w:r w:rsidR="007E2EA4" w:rsidRPr="00B349C0">
        <w:rPr>
          <w:sz w:val="28"/>
          <w:szCs w:val="28"/>
        </w:rPr>
        <w:t> </w:t>
      </w:r>
      <w:r w:rsidR="003B0D51" w:rsidRPr="00B349C0">
        <w:rPr>
          <w:sz w:val="28"/>
          <w:szCs w:val="28"/>
        </w:rPr>
        <w:t>Повышение э</w:t>
      </w:r>
      <w:r w:rsidR="007E2EA4" w:rsidRPr="00B349C0">
        <w:rPr>
          <w:sz w:val="28"/>
          <w:szCs w:val="28"/>
        </w:rPr>
        <w:t xml:space="preserve">ффективности бюджетных расходов и </w:t>
      </w:r>
      <w:r w:rsidR="003B0D51" w:rsidRPr="00B349C0">
        <w:rPr>
          <w:sz w:val="28"/>
          <w:szCs w:val="28"/>
        </w:rPr>
        <w:t>оказания муниципальных услуг.</w:t>
      </w:r>
    </w:p>
    <w:p w:rsidR="006113DB" w:rsidRPr="00B349C0" w:rsidRDefault="001A30F6" w:rsidP="006113DB">
      <w:pPr>
        <w:pStyle w:val="aff2"/>
        <w:spacing w:before="0"/>
        <w:ind w:firstLine="708"/>
      </w:pPr>
      <w:r w:rsidRPr="00B349C0">
        <w:t>3</w:t>
      </w:r>
      <w:r w:rsidR="001D5043" w:rsidRPr="00B349C0">
        <w:t>. Оптимизация структуры бюджетны</w:t>
      </w:r>
      <w:r w:rsidR="00B349C0" w:rsidRPr="00B349C0">
        <w:t>х расходов.</w:t>
      </w:r>
    </w:p>
    <w:p w:rsidR="001D5043" w:rsidRPr="00B349C0" w:rsidRDefault="001D5043" w:rsidP="001D5043">
      <w:pPr>
        <w:pStyle w:val="aff2"/>
        <w:spacing w:before="0"/>
        <w:ind w:firstLine="709"/>
      </w:pPr>
      <w:r w:rsidRPr="00B349C0">
        <w:t xml:space="preserve">4. Повышение открытости бюджетной политики </w:t>
      </w:r>
      <w:r w:rsidR="00B349C0" w:rsidRPr="00B349C0">
        <w:t xml:space="preserve">МО </w:t>
      </w:r>
      <w:proofErr w:type="spellStart"/>
      <w:r w:rsidR="00B349C0" w:rsidRPr="00B349C0">
        <w:t>Красноуфимский</w:t>
      </w:r>
      <w:proofErr w:type="spellEnd"/>
      <w:r w:rsidR="00B349C0" w:rsidRPr="00B349C0">
        <w:t xml:space="preserve"> округ</w:t>
      </w:r>
      <w:r w:rsidRPr="00B349C0">
        <w:t>.</w:t>
      </w:r>
    </w:p>
    <w:p w:rsidR="003D5775" w:rsidRPr="003C3DEE" w:rsidRDefault="003D5775" w:rsidP="001534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9C0">
        <w:rPr>
          <w:sz w:val="28"/>
          <w:szCs w:val="28"/>
        </w:rPr>
        <w:t xml:space="preserve">Решение </w:t>
      </w:r>
      <w:r w:rsidR="00FC31D1" w:rsidRPr="00B349C0">
        <w:rPr>
          <w:sz w:val="28"/>
          <w:szCs w:val="28"/>
        </w:rPr>
        <w:t>указ</w:t>
      </w:r>
      <w:r w:rsidRPr="00B349C0">
        <w:rPr>
          <w:sz w:val="28"/>
          <w:szCs w:val="28"/>
        </w:rPr>
        <w:t xml:space="preserve">анных </w:t>
      </w:r>
      <w:r w:rsidR="00FC31D1" w:rsidRPr="00B349C0">
        <w:rPr>
          <w:sz w:val="28"/>
          <w:szCs w:val="28"/>
        </w:rPr>
        <w:t>задач</w:t>
      </w:r>
      <w:r w:rsidRPr="00B349C0">
        <w:rPr>
          <w:sz w:val="28"/>
          <w:szCs w:val="28"/>
        </w:rPr>
        <w:t xml:space="preserve"> позволят перейти на качественно новый уровень управления </w:t>
      </w:r>
      <w:r w:rsidR="00B349C0" w:rsidRPr="00B349C0">
        <w:rPr>
          <w:sz w:val="28"/>
          <w:szCs w:val="28"/>
        </w:rPr>
        <w:t xml:space="preserve">муниципальными </w:t>
      </w:r>
      <w:r w:rsidRPr="00B349C0">
        <w:rPr>
          <w:sz w:val="28"/>
          <w:szCs w:val="28"/>
        </w:rPr>
        <w:t>финансами и создать инструментарий для принятия обоснованных управленческих решений в целях повышения эффективности и результативности бюджетных расходов.</w:t>
      </w:r>
    </w:p>
    <w:p w:rsidR="005F2FB3" w:rsidRPr="003C3DEE" w:rsidRDefault="005F2FB3" w:rsidP="00601E03">
      <w:pPr>
        <w:ind w:firstLine="709"/>
        <w:jc w:val="both"/>
        <w:rPr>
          <w:sz w:val="28"/>
          <w:szCs w:val="28"/>
        </w:rPr>
      </w:pPr>
    </w:p>
    <w:p w:rsidR="00E66333" w:rsidRPr="003C3DEE" w:rsidRDefault="00BC54F1" w:rsidP="00135D37">
      <w:pPr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Подпрограмма </w:t>
      </w:r>
      <w:r w:rsidR="00C56E4D">
        <w:rPr>
          <w:b/>
          <w:sz w:val="28"/>
          <w:szCs w:val="28"/>
        </w:rPr>
        <w:t>3</w:t>
      </w:r>
      <w:r w:rsidR="00E66333" w:rsidRPr="003C3DEE">
        <w:rPr>
          <w:b/>
          <w:sz w:val="28"/>
          <w:szCs w:val="28"/>
        </w:rPr>
        <w:t xml:space="preserve"> «Упр</w:t>
      </w:r>
      <w:r w:rsidR="009E101F" w:rsidRPr="003C3DEE">
        <w:rPr>
          <w:b/>
          <w:sz w:val="28"/>
          <w:szCs w:val="28"/>
        </w:rPr>
        <w:t xml:space="preserve">авление </w:t>
      </w:r>
      <w:r w:rsidR="00C56E4D">
        <w:rPr>
          <w:b/>
          <w:sz w:val="28"/>
          <w:szCs w:val="28"/>
        </w:rPr>
        <w:t>муниципальным</w:t>
      </w:r>
      <w:r w:rsidR="009E101F" w:rsidRPr="003C3DEE">
        <w:rPr>
          <w:b/>
          <w:sz w:val="28"/>
          <w:szCs w:val="28"/>
        </w:rPr>
        <w:t xml:space="preserve"> долгом»</w:t>
      </w:r>
    </w:p>
    <w:p w:rsidR="00E66333" w:rsidRPr="003C3DEE" w:rsidRDefault="00E66333" w:rsidP="00E66333">
      <w:pPr>
        <w:ind w:firstLine="709"/>
        <w:jc w:val="both"/>
        <w:rPr>
          <w:sz w:val="28"/>
          <w:szCs w:val="28"/>
        </w:rPr>
      </w:pPr>
    </w:p>
    <w:p w:rsidR="003B4AB9" w:rsidRPr="003C3DEE" w:rsidRDefault="005B0113" w:rsidP="003B4AB9">
      <w:pPr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Одним из основных полномочий </w:t>
      </w:r>
      <w:r w:rsidR="003F3D73">
        <w:rPr>
          <w:sz w:val="28"/>
          <w:szCs w:val="28"/>
        </w:rPr>
        <w:t xml:space="preserve">Финансового отдела </w:t>
      </w:r>
      <w:r w:rsidRPr="003C3DEE">
        <w:rPr>
          <w:sz w:val="28"/>
          <w:szCs w:val="28"/>
        </w:rPr>
        <w:t xml:space="preserve"> является организация исполнения бюджета</w:t>
      </w:r>
      <w:r w:rsidR="003F3D73">
        <w:rPr>
          <w:sz w:val="28"/>
          <w:szCs w:val="28"/>
        </w:rPr>
        <w:t xml:space="preserve"> МО </w:t>
      </w:r>
      <w:proofErr w:type="spellStart"/>
      <w:r w:rsidR="003F3D73">
        <w:rPr>
          <w:sz w:val="28"/>
          <w:szCs w:val="28"/>
        </w:rPr>
        <w:t>Красноуфимский</w:t>
      </w:r>
      <w:proofErr w:type="spellEnd"/>
      <w:r w:rsidR="003F3D73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>.</w:t>
      </w:r>
    </w:p>
    <w:p w:rsidR="00345C3D" w:rsidRPr="003C3DEE" w:rsidRDefault="005B0113" w:rsidP="008F137D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В целях сохранения финансовой устойчивости и сбалансированности бюджета</w:t>
      </w:r>
      <w:r w:rsidR="003F3D73">
        <w:rPr>
          <w:sz w:val="28"/>
          <w:szCs w:val="28"/>
        </w:rPr>
        <w:t xml:space="preserve"> МО </w:t>
      </w:r>
      <w:proofErr w:type="spellStart"/>
      <w:r w:rsidR="003F3D73">
        <w:rPr>
          <w:sz w:val="28"/>
          <w:szCs w:val="28"/>
        </w:rPr>
        <w:t>Красноуфимский</w:t>
      </w:r>
      <w:proofErr w:type="spellEnd"/>
      <w:r w:rsidR="003F3D73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 с 201</w:t>
      </w:r>
      <w:r w:rsidR="003F3D73">
        <w:rPr>
          <w:sz w:val="28"/>
          <w:szCs w:val="28"/>
        </w:rPr>
        <w:t>6</w:t>
      </w:r>
      <w:r w:rsidRPr="003C3DEE">
        <w:rPr>
          <w:sz w:val="28"/>
          <w:szCs w:val="28"/>
        </w:rPr>
        <w:t xml:space="preserve"> года в </w:t>
      </w:r>
      <w:r w:rsidR="0030453A">
        <w:rPr>
          <w:sz w:val="28"/>
          <w:szCs w:val="28"/>
        </w:rPr>
        <w:t xml:space="preserve">МО </w:t>
      </w:r>
      <w:proofErr w:type="spellStart"/>
      <w:r w:rsidR="0030453A">
        <w:rPr>
          <w:sz w:val="28"/>
          <w:szCs w:val="28"/>
        </w:rPr>
        <w:t>Красноуфимский</w:t>
      </w:r>
      <w:proofErr w:type="spellEnd"/>
      <w:r w:rsidR="0030453A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 реализуется долговая политика, утвержденная постановлением </w:t>
      </w:r>
      <w:r w:rsidR="0030453A">
        <w:rPr>
          <w:sz w:val="28"/>
          <w:szCs w:val="28"/>
        </w:rPr>
        <w:t xml:space="preserve">главы МО </w:t>
      </w:r>
      <w:proofErr w:type="spellStart"/>
      <w:r w:rsidR="0030453A">
        <w:rPr>
          <w:sz w:val="28"/>
          <w:szCs w:val="28"/>
        </w:rPr>
        <w:t>Красноуфимский</w:t>
      </w:r>
      <w:proofErr w:type="spellEnd"/>
      <w:r w:rsidR="0030453A">
        <w:rPr>
          <w:sz w:val="28"/>
          <w:szCs w:val="28"/>
        </w:rPr>
        <w:t xml:space="preserve"> округ в рамках утверждения основных направлений бюджетной, налоговой и долговой </w:t>
      </w:r>
      <w:proofErr w:type="gramStart"/>
      <w:r w:rsidR="0030453A">
        <w:rPr>
          <w:sz w:val="28"/>
          <w:szCs w:val="28"/>
        </w:rPr>
        <w:t>политики на</w:t>
      </w:r>
      <w:proofErr w:type="gramEnd"/>
      <w:r w:rsidR="0030453A">
        <w:rPr>
          <w:sz w:val="28"/>
          <w:szCs w:val="28"/>
        </w:rPr>
        <w:t xml:space="preserve"> очередной год и плановый период</w:t>
      </w:r>
    </w:p>
    <w:p w:rsidR="005B0113" w:rsidRPr="003C3DEE" w:rsidRDefault="005B0113" w:rsidP="005B0113">
      <w:pPr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Долговой политикой определены основные задачи и направления деятельности </w:t>
      </w:r>
      <w:r w:rsidR="0030453A">
        <w:rPr>
          <w:sz w:val="28"/>
          <w:szCs w:val="28"/>
        </w:rPr>
        <w:t>Финансового отдела</w:t>
      </w:r>
      <w:r w:rsidRPr="003C3DEE">
        <w:rPr>
          <w:sz w:val="28"/>
          <w:szCs w:val="28"/>
        </w:rPr>
        <w:t xml:space="preserve"> в сфере управления </w:t>
      </w:r>
      <w:r w:rsidR="0030453A">
        <w:rPr>
          <w:sz w:val="28"/>
          <w:szCs w:val="28"/>
        </w:rPr>
        <w:t>муниципальным</w:t>
      </w:r>
      <w:r w:rsidR="003266BC" w:rsidRPr="003C3DEE">
        <w:rPr>
          <w:sz w:val="28"/>
          <w:szCs w:val="28"/>
        </w:rPr>
        <w:t xml:space="preserve"> долгом, в том числе:</w:t>
      </w:r>
    </w:p>
    <w:p w:rsidR="005B0113" w:rsidRPr="003C3DEE" w:rsidRDefault="005B0113" w:rsidP="005B0113">
      <w:pPr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сдерживание роста </w:t>
      </w:r>
      <w:r w:rsidR="0030453A">
        <w:rPr>
          <w:sz w:val="28"/>
          <w:szCs w:val="28"/>
        </w:rPr>
        <w:t>муниципального долга</w:t>
      </w:r>
      <w:r w:rsidRPr="003C3DEE">
        <w:rPr>
          <w:sz w:val="28"/>
          <w:szCs w:val="28"/>
        </w:rPr>
        <w:t xml:space="preserve"> за счет сокращения дефицита бюджета</w:t>
      </w:r>
      <w:r w:rsidR="0030453A">
        <w:rPr>
          <w:sz w:val="28"/>
          <w:szCs w:val="28"/>
        </w:rPr>
        <w:t xml:space="preserve"> МО </w:t>
      </w:r>
      <w:proofErr w:type="spellStart"/>
      <w:r w:rsidR="0030453A">
        <w:rPr>
          <w:sz w:val="28"/>
          <w:szCs w:val="28"/>
        </w:rPr>
        <w:t>Красноуфимский</w:t>
      </w:r>
      <w:proofErr w:type="spellEnd"/>
      <w:r w:rsidR="0030453A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>;</w:t>
      </w:r>
    </w:p>
    <w:p w:rsidR="005B0113" w:rsidRPr="003C3DEE" w:rsidRDefault="0030453A" w:rsidP="005B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структуры муниципального</w:t>
      </w:r>
      <w:r w:rsidR="005B0113" w:rsidRPr="003C3DEE">
        <w:rPr>
          <w:sz w:val="28"/>
          <w:szCs w:val="28"/>
        </w:rPr>
        <w:t xml:space="preserve"> долга в целях сокращения расходов на его обслуживание;</w:t>
      </w:r>
    </w:p>
    <w:p w:rsidR="005B0113" w:rsidRPr="003C3DEE" w:rsidRDefault="005B0113" w:rsidP="00F96AA5">
      <w:pPr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безусловное выполнение долговых обязательств </w:t>
      </w:r>
      <w:r w:rsidR="0030453A">
        <w:rPr>
          <w:sz w:val="28"/>
          <w:szCs w:val="28"/>
        </w:rPr>
        <w:t xml:space="preserve">МО </w:t>
      </w:r>
      <w:proofErr w:type="spellStart"/>
      <w:r w:rsidR="0030453A">
        <w:rPr>
          <w:sz w:val="28"/>
          <w:szCs w:val="28"/>
        </w:rPr>
        <w:t>Красноуфимский</w:t>
      </w:r>
      <w:proofErr w:type="spellEnd"/>
      <w:r w:rsidR="0030453A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>.</w:t>
      </w:r>
    </w:p>
    <w:p w:rsidR="005B0113" w:rsidRPr="003C3DEE" w:rsidRDefault="005B0113" w:rsidP="005B0113">
      <w:pPr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В рамках поставленных задач </w:t>
      </w:r>
      <w:r w:rsidR="0030453A">
        <w:rPr>
          <w:sz w:val="28"/>
          <w:szCs w:val="28"/>
        </w:rPr>
        <w:t>Финансовым отделом</w:t>
      </w:r>
      <w:r w:rsidRPr="003C3DEE">
        <w:rPr>
          <w:sz w:val="28"/>
          <w:szCs w:val="28"/>
        </w:rPr>
        <w:t xml:space="preserve"> проводится работа, направленная на поддержание </w:t>
      </w:r>
      <w:r w:rsidR="0030453A">
        <w:rPr>
          <w:sz w:val="28"/>
          <w:szCs w:val="28"/>
        </w:rPr>
        <w:t>муниципального</w:t>
      </w:r>
      <w:r w:rsidRPr="003C3DEE">
        <w:rPr>
          <w:sz w:val="28"/>
          <w:szCs w:val="28"/>
        </w:rPr>
        <w:t xml:space="preserve"> долга в объеме, обеспечивающем возможность гарантированного выполнения всех обязательств, неукоснительного соблюдения требований, установленн</w:t>
      </w:r>
      <w:r w:rsidR="00526932" w:rsidRPr="003C3DEE">
        <w:rPr>
          <w:sz w:val="28"/>
          <w:szCs w:val="28"/>
        </w:rPr>
        <w:t>ых бюджетным законодательством.</w:t>
      </w:r>
    </w:p>
    <w:p w:rsidR="0030453A" w:rsidRDefault="0030453A" w:rsidP="0030453A">
      <w:pPr>
        <w:ind w:firstLine="708"/>
        <w:jc w:val="both"/>
        <w:rPr>
          <w:sz w:val="28"/>
          <w:szCs w:val="28"/>
        </w:rPr>
      </w:pPr>
      <w:r w:rsidRPr="003842AE">
        <w:rPr>
          <w:sz w:val="28"/>
          <w:szCs w:val="28"/>
        </w:rPr>
        <w:t xml:space="preserve">Объём муниципального долга снизился. Исполнение бюджета МО </w:t>
      </w:r>
      <w:proofErr w:type="spellStart"/>
      <w:r w:rsidRPr="003842AE">
        <w:rPr>
          <w:sz w:val="28"/>
          <w:szCs w:val="28"/>
        </w:rPr>
        <w:t>Красноуфимский</w:t>
      </w:r>
      <w:proofErr w:type="spellEnd"/>
      <w:r w:rsidRPr="003842AE">
        <w:rPr>
          <w:sz w:val="28"/>
          <w:szCs w:val="28"/>
        </w:rPr>
        <w:t xml:space="preserve"> округ позволило не привлекать заёмные средства. По предъявленным к оплате муниципальным гарантиям </w:t>
      </w:r>
      <w:r>
        <w:rPr>
          <w:sz w:val="28"/>
          <w:szCs w:val="28"/>
        </w:rPr>
        <w:t xml:space="preserve">ежегодно </w:t>
      </w:r>
      <w:r w:rsidRPr="003842AE">
        <w:rPr>
          <w:sz w:val="28"/>
          <w:szCs w:val="28"/>
        </w:rPr>
        <w:t>достиг</w:t>
      </w:r>
      <w:r>
        <w:rPr>
          <w:sz w:val="28"/>
          <w:szCs w:val="28"/>
        </w:rPr>
        <w:t>аются</w:t>
      </w:r>
      <w:r w:rsidRPr="003842AE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3842AE">
        <w:rPr>
          <w:sz w:val="28"/>
          <w:szCs w:val="28"/>
        </w:rPr>
        <w:t xml:space="preserve"> о реструктуризации (рассрочке платежа равными долями в течени</w:t>
      </w:r>
      <w:r>
        <w:rPr>
          <w:sz w:val="28"/>
          <w:szCs w:val="28"/>
        </w:rPr>
        <w:t>е</w:t>
      </w:r>
      <w:r w:rsidRPr="003842AE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. </w:t>
      </w:r>
    </w:p>
    <w:p w:rsidR="0030453A" w:rsidRDefault="0030453A" w:rsidP="00304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Текущие долговые обязательства по заёмным средствам погашаются на основании соглашений о реструктуризации в полном объёме.</w:t>
      </w:r>
    </w:p>
    <w:p w:rsidR="005B0113" w:rsidRPr="003C3DEE" w:rsidRDefault="005B0113" w:rsidP="008D0BAF">
      <w:pPr>
        <w:spacing w:line="235" w:lineRule="auto"/>
        <w:ind w:firstLine="708"/>
        <w:jc w:val="both"/>
        <w:rPr>
          <w:sz w:val="28"/>
          <w:szCs w:val="28"/>
        </w:rPr>
      </w:pPr>
      <w:r w:rsidRPr="003C3DEE">
        <w:rPr>
          <w:sz w:val="28"/>
          <w:szCs w:val="28"/>
        </w:rPr>
        <w:lastRenderedPageBreak/>
        <w:t>Долговая нагру</w:t>
      </w:r>
      <w:r w:rsidR="000C7A5D" w:rsidRPr="003C3DEE">
        <w:rPr>
          <w:sz w:val="28"/>
          <w:szCs w:val="28"/>
        </w:rPr>
        <w:t>зка сохранена на уровне</w:t>
      </w:r>
      <w:r w:rsidR="0030453A">
        <w:rPr>
          <w:sz w:val="28"/>
          <w:szCs w:val="28"/>
        </w:rPr>
        <w:t xml:space="preserve"> значительно</w:t>
      </w:r>
      <w:r w:rsidR="000C7A5D" w:rsidRPr="003C3DEE">
        <w:rPr>
          <w:sz w:val="28"/>
          <w:szCs w:val="28"/>
        </w:rPr>
        <w:t xml:space="preserve"> ниже 50</w:t>
      </w:r>
      <w:r w:rsidRPr="003C3DEE">
        <w:rPr>
          <w:sz w:val="28"/>
          <w:szCs w:val="28"/>
        </w:rPr>
        <w:t>% от суммы доходов бюджета без учета безвозмездн</w:t>
      </w:r>
      <w:r w:rsidR="000C7A5D" w:rsidRPr="003C3DEE">
        <w:rPr>
          <w:sz w:val="28"/>
          <w:szCs w:val="28"/>
        </w:rPr>
        <w:t xml:space="preserve">ых поступлений (2015 год – </w:t>
      </w:r>
      <w:r w:rsidR="0008509E">
        <w:rPr>
          <w:sz w:val="28"/>
          <w:szCs w:val="28"/>
        </w:rPr>
        <w:t>10</w:t>
      </w:r>
      <w:r w:rsidR="000C7A5D" w:rsidRPr="003C3DEE">
        <w:rPr>
          <w:sz w:val="28"/>
          <w:szCs w:val="28"/>
        </w:rPr>
        <w:t>,</w:t>
      </w:r>
      <w:r w:rsidR="0008509E">
        <w:rPr>
          <w:sz w:val="28"/>
          <w:szCs w:val="28"/>
        </w:rPr>
        <w:t>3</w:t>
      </w:r>
      <w:r w:rsidR="000C7A5D" w:rsidRPr="003C3DEE">
        <w:rPr>
          <w:sz w:val="28"/>
          <w:szCs w:val="28"/>
        </w:rPr>
        <w:t xml:space="preserve">%, 2016 год – </w:t>
      </w:r>
      <w:r w:rsidR="0008509E">
        <w:rPr>
          <w:sz w:val="28"/>
          <w:szCs w:val="28"/>
        </w:rPr>
        <w:t>1</w:t>
      </w:r>
      <w:r w:rsidR="000C7A5D" w:rsidRPr="003C3DEE">
        <w:rPr>
          <w:sz w:val="28"/>
          <w:szCs w:val="28"/>
        </w:rPr>
        <w:t>,</w:t>
      </w:r>
      <w:r w:rsidR="0008509E">
        <w:rPr>
          <w:sz w:val="28"/>
          <w:szCs w:val="28"/>
        </w:rPr>
        <w:t>1</w:t>
      </w:r>
      <w:r w:rsidR="00483887" w:rsidRPr="003C3DEE">
        <w:rPr>
          <w:sz w:val="28"/>
          <w:szCs w:val="28"/>
        </w:rPr>
        <w:t xml:space="preserve">%, 2017 год – </w:t>
      </w:r>
      <w:r w:rsidR="0008509E">
        <w:rPr>
          <w:sz w:val="28"/>
          <w:szCs w:val="28"/>
        </w:rPr>
        <w:t>0,</w:t>
      </w:r>
      <w:r w:rsidR="00483887" w:rsidRPr="003C3DEE">
        <w:rPr>
          <w:sz w:val="28"/>
          <w:szCs w:val="28"/>
        </w:rPr>
        <w:t>8%).</w:t>
      </w:r>
    </w:p>
    <w:p w:rsidR="005B0113" w:rsidRPr="003C3DEE" w:rsidRDefault="005B0113" w:rsidP="008D0BAF">
      <w:pPr>
        <w:spacing w:line="235" w:lineRule="auto"/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В предстоящем периоде долговая политика </w:t>
      </w:r>
      <w:r w:rsidR="0008509E">
        <w:rPr>
          <w:sz w:val="28"/>
          <w:szCs w:val="28"/>
        </w:rPr>
        <w:t xml:space="preserve">МО </w:t>
      </w:r>
      <w:proofErr w:type="spellStart"/>
      <w:r w:rsidR="0008509E">
        <w:rPr>
          <w:sz w:val="28"/>
          <w:szCs w:val="28"/>
        </w:rPr>
        <w:t>Красноуфимский</w:t>
      </w:r>
      <w:proofErr w:type="spellEnd"/>
      <w:r w:rsidR="0008509E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 будет реализовываться в условиях умеренных темпов роста экономики, нестабильности на финансовых рынках и, как следствие, существенных рисков при исполнении бюджета. </w:t>
      </w:r>
    </w:p>
    <w:p w:rsidR="005B0113" w:rsidRPr="003C3DEE" w:rsidRDefault="005B0113" w:rsidP="00C04341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В рамках реализации </w:t>
      </w:r>
      <w:r w:rsidR="0008509E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программы будет продолжен</w:t>
      </w:r>
      <w:r w:rsidR="0008509E">
        <w:rPr>
          <w:sz w:val="28"/>
          <w:szCs w:val="28"/>
        </w:rPr>
        <w:t>о</w:t>
      </w:r>
      <w:r w:rsidRPr="003C3DEE">
        <w:rPr>
          <w:sz w:val="28"/>
          <w:szCs w:val="28"/>
        </w:rPr>
        <w:t xml:space="preserve"> </w:t>
      </w:r>
      <w:r w:rsidR="0008509E">
        <w:rPr>
          <w:sz w:val="28"/>
          <w:szCs w:val="28"/>
        </w:rPr>
        <w:t>поддержание</w:t>
      </w:r>
      <w:r w:rsidRPr="003C3DEE">
        <w:rPr>
          <w:sz w:val="28"/>
          <w:szCs w:val="28"/>
        </w:rPr>
        <w:t xml:space="preserve"> о</w:t>
      </w:r>
      <w:r w:rsidR="00C04341" w:rsidRPr="003C3DEE">
        <w:rPr>
          <w:sz w:val="28"/>
          <w:szCs w:val="28"/>
        </w:rPr>
        <w:t xml:space="preserve">птимальной долговой нагрузки на </w:t>
      </w:r>
      <w:r w:rsidRPr="003C3DEE">
        <w:rPr>
          <w:sz w:val="28"/>
          <w:szCs w:val="28"/>
        </w:rPr>
        <w:t>бюджет</w:t>
      </w:r>
      <w:r w:rsidR="0008509E">
        <w:rPr>
          <w:sz w:val="28"/>
          <w:szCs w:val="28"/>
        </w:rPr>
        <w:t xml:space="preserve"> МО </w:t>
      </w:r>
      <w:proofErr w:type="spellStart"/>
      <w:r w:rsidR="0008509E">
        <w:rPr>
          <w:sz w:val="28"/>
          <w:szCs w:val="28"/>
        </w:rPr>
        <w:t>Красноуфимский</w:t>
      </w:r>
      <w:proofErr w:type="spellEnd"/>
      <w:r w:rsidR="0008509E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, соблюдения принятых ограничений исходя из безусловного исполнения расходных и долговых обязательств </w:t>
      </w:r>
      <w:r w:rsidR="0008509E">
        <w:rPr>
          <w:sz w:val="28"/>
          <w:szCs w:val="28"/>
        </w:rPr>
        <w:t xml:space="preserve">МО </w:t>
      </w:r>
      <w:proofErr w:type="spellStart"/>
      <w:r w:rsidR="0008509E">
        <w:rPr>
          <w:sz w:val="28"/>
          <w:szCs w:val="28"/>
        </w:rPr>
        <w:t>Красноуфимский</w:t>
      </w:r>
      <w:proofErr w:type="spellEnd"/>
      <w:r w:rsidR="0008509E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>.</w:t>
      </w:r>
    </w:p>
    <w:p w:rsidR="00A9400B" w:rsidRPr="003C3DEE" w:rsidRDefault="00A9400B" w:rsidP="00E66333">
      <w:pPr>
        <w:ind w:firstLine="709"/>
        <w:jc w:val="both"/>
        <w:rPr>
          <w:sz w:val="28"/>
          <w:szCs w:val="28"/>
        </w:rPr>
      </w:pPr>
    </w:p>
    <w:p w:rsidR="00A9400B" w:rsidRPr="003C3DEE" w:rsidRDefault="00A9400B" w:rsidP="00A9400B">
      <w:pPr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Подпрограмма </w:t>
      </w:r>
      <w:r w:rsidR="00284574">
        <w:rPr>
          <w:b/>
          <w:sz w:val="28"/>
          <w:szCs w:val="28"/>
        </w:rPr>
        <w:t>4</w:t>
      </w:r>
      <w:r w:rsidRPr="003C3DEE">
        <w:rPr>
          <w:b/>
          <w:sz w:val="28"/>
          <w:szCs w:val="28"/>
        </w:rPr>
        <w:t xml:space="preserve"> «Повышение эффективности системы </w:t>
      </w:r>
      <w:r w:rsidR="00284574">
        <w:rPr>
          <w:b/>
          <w:sz w:val="28"/>
          <w:szCs w:val="28"/>
        </w:rPr>
        <w:t>муниципального</w:t>
      </w:r>
      <w:r w:rsidRPr="003C3DEE">
        <w:rPr>
          <w:b/>
          <w:sz w:val="28"/>
          <w:szCs w:val="28"/>
        </w:rPr>
        <w:t xml:space="preserve"> финансового контроля, казначейского контроля и контроля в сфере закупок»</w:t>
      </w:r>
    </w:p>
    <w:p w:rsidR="004322DD" w:rsidRPr="003C3DEE" w:rsidRDefault="004322DD" w:rsidP="00A9400B">
      <w:pPr>
        <w:jc w:val="center"/>
        <w:rPr>
          <w:b/>
          <w:sz w:val="28"/>
          <w:szCs w:val="28"/>
        </w:rPr>
      </w:pPr>
    </w:p>
    <w:p w:rsidR="001F17C7" w:rsidRPr="003C3DEE" w:rsidRDefault="001930B5" w:rsidP="004322D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Финансовый отдел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 w:rsidR="004322DD" w:rsidRPr="003C3DEE">
        <w:rPr>
          <w:sz w:val="28"/>
          <w:szCs w:val="28"/>
        </w:rPr>
        <w:t xml:space="preserve"> в соответствии с Положением о </w:t>
      </w:r>
      <w:r>
        <w:rPr>
          <w:sz w:val="28"/>
          <w:szCs w:val="28"/>
        </w:rPr>
        <w:t xml:space="preserve">Финансовом отдела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4322DD" w:rsidRPr="003C3DEE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решением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4322DD" w:rsidRPr="003C3DEE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4322DD" w:rsidRPr="003C3DEE">
        <w:rPr>
          <w:sz w:val="28"/>
          <w:szCs w:val="28"/>
        </w:rPr>
        <w:t>8.0</w:t>
      </w:r>
      <w:r>
        <w:rPr>
          <w:sz w:val="28"/>
          <w:szCs w:val="28"/>
        </w:rPr>
        <w:t>8</w:t>
      </w:r>
      <w:r w:rsidR="004322DD" w:rsidRPr="003C3DEE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4322DD" w:rsidRPr="003C3DEE">
        <w:rPr>
          <w:sz w:val="28"/>
          <w:szCs w:val="28"/>
        </w:rPr>
        <w:t xml:space="preserve"> №</w:t>
      </w:r>
      <w:r w:rsidR="00CD3F81" w:rsidRPr="003C3DEE"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="004322DD" w:rsidRPr="003C3DE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Финансовом отделе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4322DD" w:rsidRPr="003C3DEE">
        <w:rPr>
          <w:sz w:val="28"/>
          <w:szCs w:val="28"/>
        </w:rPr>
        <w:t>», является</w:t>
      </w:r>
      <w:r>
        <w:rPr>
          <w:sz w:val="28"/>
          <w:szCs w:val="28"/>
        </w:rPr>
        <w:t xml:space="preserve"> </w:t>
      </w:r>
      <w:r w:rsidRPr="00C21BB8">
        <w:rPr>
          <w:sz w:val="28"/>
          <w:szCs w:val="28"/>
        </w:rPr>
        <w:t xml:space="preserve">функциональным органом </w:t>
      </w:r>
      <w:r>
        <w:rPr>
          <w:sz w:val="28"/>
          <w:szCs w:val="28"/>
        </w:rPr>
        <w:t>А</w:t>
      </w:r>
      <w:r w:rsidRPr="00C21BB8">
        <w:rPr>
          <w:sz w:val="28"/>
          <w:szCs w:val="28"/>
        </w:rPr>
        <w:t xml:space="preserve">дминистрации </w:t>
      </w:r>
      <w:r w:rsidRPr="005869F0">
        <w:rPr>
          <w:sz w:val="28"/>
          <w:szCs w:val="28"/>
        </w:rPr>
        <w:t xml:space="preserve">Муниципального образования </w:t>
      </w:r>
      <w:proofErr w:type="spellStart"/>
      <w:r w:rsidRPr="005869F0">
        <w:rPr>
          <w:sz w:val="28"/>
          <w:szCs w:val="28"/>
        </w:rPr>
        <w:t>Красноуфимский</w:t>
      </w:r>
      <w:proofErr w:type="spellEnd"/>
      <w:r w:rsidRPr="005869F0">
        <w:rPr>
          <w:sz w:val="28"/>
          <w:szCs w:val="28"/>
        </w:rPr>
        <w:t xml:space="preserve"> округ</w:t>
      </w:r>
      <w:r w:rsidR="004322DD" w:rsidRPr="003C3DEE">
        <w:rPr>
          <w:sz w:val="28"/>
          <w:szCs w:val="28"/>
        </w:rPr>
        <w:t>, уполномоченным</w:t>
      </w:r>
      <w:r w:rsidR="00003FCF" w:rsidRPr="003C3DEE">
        <w:rPr>
          <w:sz w:val="28"/>
          <w:szCs w:val="28"/>
        </w:rPr>
        <w:t xml:space="preserve"> </w:t>
      </w:r>
      <w:r w:rsidR="00F97BE9" w:rsidRPr="003C3DEE">
        <w:rPr>
          <w:rFonts w:eastAsiaTheme="minorHAnsi"/>
          <w:bCs/>
          <w:sz w:val="28"/>
          <w:szCs w:val="28"/>
          <w:lang w:eastAsia="en-US"/>
        </w:rPr>
        <w:t xml:space="preserve">на осуществление внутреннего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F97BE9" w:rsidRPr="003C3DEE">
        <w:rPr>
          <w:rFonts w:eastAsiaTheme="minorHAnsi"/>
          <w:bCs/>
          <w:sz w:val="28"/>
          <w:szCs w:val="28"/>
          <w:lang w:eastAsia="en-US"/>
        </w:rPr>
        <w:t xml:space="preserve"> финансового контроля в сфере бюджетных правоотношений и контроля в сфере закупок</w:t>
      </w:r>
      <w:proofErr w:type="gramEnd"/>
      <w:r w:rsidR="00F97BE9" w:rsidRPr="003C3DEE">
        <w:rPr>
          <w:rFonts w:eastAsiaTheme="minorHAnsi"/>
          <w:bCs/>
          <w:sz w:val="28"/>
          <w:szCs w:val="28"/>
          <w:lang w:eastAsia="en-US"/>
        </w:rPr>
        <w:t xml:space="preserve"> путем проведения плановых и внеплановых проверок.</w:t>
      </w:r>
    </w:p>
    <w:p w:rsidR="007D2AEF" w:rsidRPr="003C3DEE" w:rsidRDefault="001930B5" w:rsidP="00432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</w:t>
      </w:r>
      <w:r w:rsidR="00824486">
        <w:rPr>
          <w:sz w:val="28"/>
          <w:szCs w:val="28"/>
        </w:rPr>
        <w:t xml:space="preserve">нсовым отделом администрации МО </w:t>
      </w:r>
      <w:proofErr w:type="spellStart"/>
      <w:r w:rsidR="00824486">
        <w:rPr>
          <w:sz w:val="28"/>
          <w:szCs w:val="28"/>
        </w:rPr>
        <w:t>Красноуфимский</w:t>
      </w:r>
      <w:proofErr w:type="spellEnd"/>
      <w:r w:rsidR="00824486">
        <w:rPr>
          <w:sz w:val="28"/>
          <w:szCs w:val="28"/>
        </w:rPr>
        <w:t xml:space="preserve"> округ</w:t>
      </w:r>
      <w:r w:rsidR="007D2AEF" w:rsidRPr="003C3DEE">
        <w:rPr>
          <w:sz w:val="28"/>
          <w:szCs w:val="28"/>
        </w:rPr>
        <w:t xml:space="preserve"> осуществляются контрольные мероприя</w:t>
      </w:r>
      <w:r w:rsidR="00026405" w:rsidRPr="003C3DEE">
        <w:rPr>
          <w:sz w:val="28"/>
          <w:szCs w:val="28"/>
        </w:rPr>
        <w:t xml:space="preserve">тия в целях выполнения задач по организации </w:t>
      </w:r>
      <w:proofErr w:type="gramStart"/>
      <w:r w:rsidR="00026405" w:rsidRPr="003C3DEE">
        <w:rPr>
          <w:sz w:val="28"/>
          <w:szCs w:val="28"/>
        </w:rPr>
        <w:t>контроля за</w:t>
      </w:r>
      <w:proofErr w:type="gramEnd"/>
      <w:r w:rsidR="00026405" w:rsidRPr="003C3DEE">
        <w:rPr>
          <w:sz w:val="28"/>
          <w:szCs w:val="28"/>
          <w:lang w:val="en-US"/>
        </w:rPr>
        <w:t> </w:t>
      </w:r>
      <w:r w:rsidR="007D2AEF" w:rsidRPr="003C3DEE">
        <w:rPr>
          <w:sz w:val="28"/>
          <w:szCs w:val="28"/>
        </w:rPr>
        <w:t xml:space="preserve">использованием бюджетных средств, в том числе выделяемых на реализацию мероприятий </w:t>
      </w:r>
      <w:r w:rsidR="00824486">
        <w:rPr>
          <w:sz w:val="28"/>
          <w:szCs w:val="28"/>
        </w:rPr>
        <w:t>муниципальных</w:t>
      </w:r>
      <w:r w:rsidR="007D2AEF" w:rsidRPr="003C3DEE">
        <w:rPr>
          <w:sz w:val="28"/>
          <w:szCs w:val="28"/>
        </w:rPr>
        <w:t xml:space="preserve"> программ.</w:t>
      </w:r>
    </w:p>
    <w:p w:rsidR="00824486" w:rsidRDefault="004E1523" w:rsidP="004E152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В период с 2013 года система внутреннего </w:t>
      </w:r>
      <w:r w:rsidR="00824486">
        <w:rPr>
          <w:sz w:val="28"/>
          <w:szCs w:val="28"/>
        </w:rPr>
        <w:t xml:space="preserve">муниципального </w:t>
      </w:r>
      <w:r w:rsidRPr="003C3DEE">
        <w:rPr>
          <w:sz w:val="28"/>
          <w:szCs w:val="28"/>
        </w:rPr>
        <w:t xml:space="preserve"> финансового контроля претерпела значительные изменения: контрольная деятельность регламентирована актуальными норматив</w:t>
      </w:r>
      <w:r w:rsidR="00FB3725" w:rsidRPr="003C3DEE">
        <w:rPr>
          <w:sz w:val="28"/>
          <w:szCs w:val="28"/>
        </w:rPr>
        <w:t xml:space="preserve">ными правовыми актами, </w:t>
      </w:r>
      <w:r w:rsidRPr="003C3DEE">
        <w:rPr>
          <w:sz w:val="28"/>
          <w:szCs w:val="28"/>
        </w:rPr>
        <w:t>разработаны с</w:t>
      </w:r>
      <w:r w:rsidR="00FB3725" w:rsidRPr="003C3DEE">
        <w:rPr>
          <w:sz w:val="28"/>
          <w:szCs w:val="28"/>
        </w:rPr>
        <w:t xml:space="preserve">тандартные процедуры контроля в </w:t>
      </w:r>
      <w:r w:rsidRPr="003C3DEE">
        <w:rPr>
          <w:sz w:val="28"/>
          <w:szCs w:val="28"/>
        </w:rPr>
        <w:t xml:space="preserve">финансово-бюджетной сфере. </w:t>
      </w:r>
    </w:p>
    <w:p w:rsidR="00824486" w:rsidRDefault="00824486" w:rsidP="00553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ряд изменений в системе муниципального финансового контроля наблюдается ряд проблем:</w:t>
      </w:r>
      <w:r w:rsidR="00553C85">
        <w:rPr>
          <w:sz w:val="28"/>
          <w:szCs w:val="28"/>
        </w:rPr>
        <w:t xml:space="preserve"> о</w:t>
      </w:r>
      <w:r w:rsidRPr="00824486">
        <w:rPr>
          <w:sz w:val="28"/>
          <w:szCs w:val="28"/>
        </w:rPr>
        <w:t>тсутствие полноценного штата</w:t>
      </w:r>
      <w:r>
        <w:rPr>
          <w:sz w:val="28"/>
          <w:szCs w:val="28"/>
        </w:rPr>
        <w:t xml:space="preserve"> для проведения проверочных мероприятий. На сегодняшний день штатная численность органа муниципального финансового контроля один человек;</w:t>
      </w:r>
      <w:r w:rsidR="00553C85">
        <w:rPr>
          <w:sz w:val="28"/>
          <w:szCs w:val="28"/>
        </w:rPr>
        <w:t xml:space="preserve"> а</w:t>
      </w:r>
      <w:r w:rsidR="00AA6D5D">
        <w:rPr>
          <w:sz w:val="28"/>
          <w:szCs w:val="28"/>
        </w:rPr>
        <w:t>налогичная ситуация у главных распорядителей</w:t>
      </w:r>
      <w:r w:rsidR="00553C85">
        <w:rPr>
          <w:sz w:val="28"/>
          <w:szCs w:val="28"/>
        </w:rPr>
        <w:t xml:space="preserve"> средств бюджета.</w:t>
      </w:r>
      <w:r w:rsidR="00724248">
        <w:rPr>
          <w:sz w:val="28"/>
          <w:szCs w:val="28"/>
        </w:rPr>
        <w:t xml:space="preserve"> </w:t>
      </w:r>
    </w:p>
    <w:p w:rsidR="00553C85" w:rsidRPr="00824486" w:rsidRDefault="00553C85" w:rsidP="00553C85">
      <w:pPr>
        <w:ind w:firstLine="709"/>
        <w:jc w:val="both"/>
        <w:rPr>
          <w:sz w:val="28"/>
          <w:szCs w:val="28"/>
        </w:rPr>
      </w:pPr>
    </w:p>
    <w:p w:rsidR="004E1523" w:rsidRPr="003B4ACA" w:rsidRDefault="004E1523" w:rsidP="004E1523">
      <w:pPr>
        <w:ind w:firstLine="709"/>
        <w:jc w:val="both"/>
        <w:rPr>
          <w:sz w:val="28"/>
          <w:szCs w:val="28"/>
        </w:rPr>
      </w:pPr>
      <w:r w:rsidRPr="003B4ACA">
        <w:rPr>
          <w:sz w:val="28"/>
          <w:szCs w:val="28"/>
        </w:rPr>
        <w:t xml:space="preserve">За 2017 год </w:t>
      </w:r>
      <w:r w:rsidR="003B4ACA" w:rsidRPr="003B4ACA">
        <w:rPr>
          <w:sz w:val="28"/>
          <w:szCs w:val="28"/>
        </w:rPr>
        <w:t xml:space="preserve">Финансовым отделом администрации МО </w:t>
      </w:r>
      <w:proofErr w:type="spellStart"/>
      <w:r w:rsidR="003B4ACA" w:rsidRPr="003B4ACA">
        <w:rPr>
          <w:sz w:val="28"/>
          <w:szCs w:val="28"/>
        </w:rPr>
        <w:t>Красноуфимский</w:t>
      </w:r>
      <w:proofErr w:type="spellEnd"/>
      <w:r w:rsidR="003B4ACA" w:rsidRPr="003B4ACA">
        <w:rPr>
          <w:sz w:val="28"/>
          <w:szCs w:val="28"/>
        </w:rPr>
        <w:t xml:space="preserve"> округ</w:t>
      </w:r>
      <w:r w:rsidRPr="003B4ACA">
        <w:rPr>
          <w:sz w:val="28"/>
          <w:szCs w:val="28"/>
        </w:rPr>
        <w:t xml:space="preserve"> проверено более </w:t>
      </w:r>
      <w:r w:rsidR="003B4ACA" w:rsidRPr="003B4ACA">
        <w:rPr>
          <w:sz w:val="28"/>
          <w:szCs w:val="28"/>
        </w:rPr>
        <w:t>153 849 тыс.</w:t>
      </w:r>
      <w:r w:rsidR="00FB3725" w:rsidRPr="003B4ACA">
        <w:rPr>
          <w:sz w:val="28"/>
          <w:szCs w:val="28"/>
        </w:rPr>
        <w:t xml:space="preserve"> </w:t>
      </w:r>
      <w:r w:rsidRPr="003B4ACA">
        <w:rPr>
          <w:sz w:val="28"/>
          <w:szCs w:val="28"/>
        </w:rPr>
        <w:t>руб</w:t>
      </w:r>
      <w:r w:rsidR="00FB3725" w:rsidRPr="003B4ACA">
        <w:rPr>
          <w:sz w:val="28"/>
          <w:szCs w:val="28"/>
        </w:rPr>
        <w:t>лей</w:t>
      </w:r>
      <w:r w:rsidRPr="003B4ACA">
        <w:rPr>
          <w:sz w:val="28"/>
          <w:szCs w:val="28"/>
        </w:rPr>
        <w:t xml:space="preserve">, выявлено нарушений на сумму </w:t>
      </w:r>
      <w:r w:rsidR="003B4ACA" w:rsidRPr="003B4ACA">
        <w:rPr>
          <w:sz w:val="28"/>
          <w:szCs w:val="28"/>
        </w:rPr>
        <w:t>20 068</w:t>
      </w:r>
      <w:r w:rsidR="00FB3725" w:rsidRPr="003B4ACA">
        <w:rPr>
          <w:sz w:val="28"/>
          <w:szCs w:val="28"/>
        </w:rPr>
        <w:t>,</w:t>
      </w:r>
      <w:r w:rsidR="003B4ACA" w:rsidRPr="003B4ACA">
        <w:rPr>
          <w:sz w:val="28"/>
          <w:szCs w:val="28"/>
        </w:rPr>
        <w:t>3 тыс.</w:t>
      </w:r>
      <w:r w:rsidRPr="003B4ACA">
        <w:rPr>
          <w:sz w:val="28"/>
          <w:szCs w:val="28"/>
        </w:rPr>
        <w:t xml:space="preserve"> руб</w:t>
      </w:r>
      <w:r w:rsidR="00FB3725" w:rsidRPr="003B4ACA">
        <w:rPr>
          <w:sz w:val="28"/>
          <w:szCs w:val="28"/>
        </w:rPr>
        <w:t>лей</w:t>
      </w:r>
      <w:r w:rsidRPr="003B4ACA">
        <w:rPr>
          <w:sz w:val="28"/>
          <w:szCs w:val="28"/>
        </w:rPr>
        <w:t>.</w:t>
      </w:r>
    </w:p>
    <w:p w:rsidR="004E1523" w:rsidRPr="003B4ACA" w:rsidRDefault="004E1523" w:rsidP="004E1523">
      <w:pPr>
        <w:ind w:firstLine="709"/>
        <w:jc w:val="both"/>
        <w:rPr>
          <w:sz w:val="28"/>
          <w:szCs w:val="28"/>
        </w:rPr>
      </w:pPr>
      <w:r w:rsidRPr="003B4ACA">
        <w:rPr>
          <w:sz w:val="28"/>
          <w:szCs w:val="28"/>
        </w:rPr>
        <w:t xml:space="preserve">В целях реализации материалов контрольных мероприятий объектам контроля направлены </w:t>
      </w:r>
      <w:r w:rsidR="003B4ACA" w:rsidRPr="003B4ACA">
        <w:rPr>
          <w:sz w:val="28"/>
          <w:szCs w:val="28"/>
        </w:rPr>
        <w:t>3</w:t>
      </w:r>
      <w:r w:rsidR="00FB3725" w:rsidRPr="003B4ACA">
        <w:rPr>
          <w:sz w:val="28"/>
          <w:szCs w:val="28"/>
        </w:rPr>
        <w:t xml:space="preserve"> </w:t>
      </w:r>
      <w:r w:rsidRPr="003B4ACA">
        <w:rPr>
          <w:sz w:val="28"/>
          <w:szCs w:val="28"/>
        </w:rPr>
        <w:t xml:space="preserve">предписаний об устранении нарушений, связанных с причинением ущерба </w:t>
      </w:r>
      <w:r w:rsidR="003B4ACA" w:rsidRPr="003B4ACA">
        <w:rPr>
          <w:sz w:val="28"/>
          <w:szCs w:val="28"/>
        </w:rPr>
        <w:t xml:space="preserve">МО </w:t>
      </w:r>
      <w:proofErr w:type="spellStart"/>
      <w:r w:rsidR="003B4ACA" w:rsidRPr="003B4ACA">
        <w:rPr>
          <w:sz w:val="28"/>
          <w:szCs w:val="28"/>
        </w:rPr>
        <w:t>Красноуфимский</w:t>
      </w:r>
      <w:proofErr w:type="spellEnd"/>
      <w:r w:rsidR="003B4ACA" w:rsidRPr="003B4ACA">
        <w:rPr>
          <w:sz w:val="28"/>
          <w:szCs w:val="28"/>
        </w:rPr>
        <w:t xml:space="preserve"> округ</w:t>
      </w:r>
      <w:r w:rsidRPr="003B4ACA">
        <w:rPr>
          <w:sz w:val="28"/>
          <w:szCs w:val="28"/>
        </w:rPr>
        <w:t>, а также</w:t>
      </w:r>
      <w:r w:rsidR="00FB3725" w:rsidRPr="003B4ACA">
        <w:rPr>
          <w:sz w:val="28"/>
          <w:szCs w:val="28"/>
        </w:rPr>
        <w:t xml:space="preserve"> </w:t>
      </w:r>
      <w:r w:rsidR="003B4ACA" w:rsidRPr="003B4ACA">
        <w:rPr>
          <w:sz w:val="28"/>
          <w:szCs w:val="28"/>
        </w:rPr>
        <w:t>8</w:t>
      </w:r>
      <w:r w:rsidR="00FB3725" w:rsidRPr="003B4ACA">
        <w:rPr>
          <w:sz w:val="28"/>
          <w:szCs w:val="28"/>
        </w:rPr>
        <w:t xml:space="preserve"> </w:t>
      </w:r>
      <w:r w:rsidRPr="003B4ACA">
        <w:rPr>
          <w:sz w:val="28"/>
          <w:szCs w:val="28"/>
        </w:rPr>
        <w:t xml:space="preserve">представлений </w:t>
      </w:r>
      <w:r w:rsidRPr="003B4ACA">
        <w:rPr>
          <w:sz w:val="28"/>
          <w:szCs w:val="28"/>
        </w:rPr>
        <w:lastRenderedPageBreak/>
        <w:t>об </w:t>
      </w:r>
      <w:r w:rsidR="00FB3725" w:rsidRPr="003B4ACA">
        <w:rPr>
          <w:sz w:val="28"/>
          <w:szCs w:val="28"/>
        </w:rPr>
        <w:t xml:space="preserve">устранении нарушений и </w:t>
      </w:r>
      <w:r w:rsidRPr="003B4ACA">
        <w:rPr>
          <w:sz w:val="28"/>
          <w:szCs w:val="28"/>
        </w:rPr>
        <w:t>рисков их повторного совершения.</w:t>
      </w:r>
    </w:p>
    <w:p w:rsidR="004E1523" w:rsidRPr="003B4ACA" w:rsidRDefault="004E1523" w:rsidP="004E1523">
      <w:pPr>
        <w:ind w:firstLine="709"/>
        <w:jc w:val="both"/>
        <w:rPr>
          <w:sz w:val="28"/>
          <w:szCs w:val="28"/>
        </w:rPr>
      </w:pPr>
      <w:r w:rsidRPr="003B4ACA">
        <w:rPr>
          <w:sz w:val="28"/>
          <w:szCs w:val="28"/>
        </w:rPr>
        <w:t>По результатам исполнения представлений и предписаний в доход областного бюджета объектами контроля выполнены ранее оплач</w:t>
      </w:r>
      <w:r w:rsidR="00FB3725" w:rsidRPr="003B4ACA">
        <w:rPr>
          <w:sz w:val="28"/>
          <w:szCs w:val="28"/>
        </w:rPr>
        <w:t xml:space="preserve">енные работы на сумму </w:t>
      </w:r>
      <w:r w:rsidR="003B4ACA" w:rsidRPr="003B4ACA">
        <w:rPr>
          <w:sz w:val="28"/>
          <w:szCs w:val="28"/>
        </w:rPr>
        <w:t>68,1 тыс.</w:t>
      </w:r>
      <w:r w:rsidR="00FB3725" w:rsidRPr="003B4ACA">
        <w:rPr>
          <w:sz w:val="28"/>
          <w:szCs w:val="28"/>
        </w:rPr>
        <w:t xml:space="preserve"> рублей</w:t>
      </w:r>
      <w:r w:rsidRPr="003B4ACA">
        <w:rPr>
          <w:sz w:val="28"/>
          <w:szCs w:val="28"/>
        </w:rPr>
        <w:t>, обеспечено эффективное использование им</w:t>
      </w:r>
      <w:r w:rsidR="00FB3725" w:rsidRPr="003B4ACA">
        <w:rPr>
          <w:sz w:val="28"/>
          <w:szCs w:val="28"/>
        </w:rPr>
        <w:t>ущества на сумму более</w:t>
      </w:r>
      <w:r w:rsidR="003B4ACA" w:rsidRPr="003B4ACA">
        <w:rPr>
          <w:sz w:val="28"/>
          <w:szCs w:val="28"/>
        </w:rPr>
        <w:t xml:space="preserve"> 664 тыс</w:t>
      </w:r>
      <w:r w:rsidR="00FB3725" w:rsidRPr="003B4ACA">
        <w:rPr>
          <w:sz w:val="28"/>
          <w:szCs w:val="28"/>
        </w:rPr>
        <w:t xml:space="preserve">. </w:t>
      </w:r>
      <w:r w:rsidRPr="003B4ACA">
        <w:rPr>
          <w:sz w:val="28"/>
          <w:szCs w:val="28"/>
        </w:rPr>
        <w:t>рублей.</w:t>
      </w:r>
    </w:p>
    <w:p w:rsidR="009C74E6" w:rsidRPr="003C3DEE" w:rsidRDefault="009C74E6" w:rsidP="009C74E6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Меры, принимаемые по результатам контрольной деятельности, восполняют потери бюджета</w:t>
      </w:r>
      <w:r w:rsidR="00824486">
        <w:rPr>
          <w:sz w:val="28"/>
          <w:szCs w:val="28"/>
        </w:rPr>
        <w:t xml:space="preserve"> МО </w:t>
      </w:r>
      <w:proofErr w:type="spellStart"/>
      <w:r w:rsidR="00824486">
        <w:rPr>
          <w:sz w:val="28"/>
          <w:szCs w:val="28"/>
        </w:rPr>
        <w:t>Красноуфимский</w:t>
      </w:r>
      <w:proofErr w:type="spellEnd"/>
      <w:r w:rsidR="00824486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 и препятствуют нарушениям бюджетного законодательства, позволяют своевременно пресекать факты неправомерных и нецелевых расходов и исключать негативные последствия бюджетных нарушений.</w:t>
      </w:r>
    </w:p>
    <w:p w:rsidR="00781F20" w:rsidRPr="003C3DEE" w:rsidRDefault="00781F20" w:rsidP="00781F20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Так</w:t>
      </w:r>
      <w:r w:rsidR="00824486">
        <w:rPr>
          <w:sz w:val="28"/>
          <w:szCs w:val="28"/>
        </w:rPr>
        <w:t xml:space="preserve">им образом, в настоящее время </w:t>
      </w:r>
      <w:r w:rsidRPr="003C3DEE">
        <w:rPr>
          <w:sz w:val="28"/>
          <w:szCs w:val="28"/>
        </w:rPr>
        <w:t>функционирует система</w:t>
      </w:r>
      <w:r w:rsidRPr="003C3DEE">
        <w:rPr>
          <w:rFonts w:eastAsiaTheme="minorHAnsi"/>
          <w:bCs/>
          <w:sz w:val="28"/>
          <w:szCs w:val="28"/>
          <w:lang w:eastAsia="en-US"/>
        </w:rPr>
        <w:t xml:space="preserve"> внутреннего </w:t>
      </w:r>
      <w:proofErr w:type="spellStart"/>
      <w:r w:rsidR="003B4ACA">
        <w:rPr>
          <w:rFonts w:eastAsiaTheme="minorHAnsi"/>
          <w:bCs/>
          <w:sz w:val="28"/>
          <w:szCs w:val="28"/>
          <w:lang w:eastAsia="en-US"/>
        </w:rPr>
        <w:t>мунциипального</w:t>
      </w:r>
      <w:proofErr w:type="spellEnd"/>
      <w:r w:rsidRPr="003C3DEE">
        <w:rPr>
          <w:rFonts w:eastAsiaTheme="minorHAnsi"/>
          <w:bCs/>
          <w:sz w:val="28"/>
          <w:szCs w:val="28"/>
          <w:lang w:eastAsia="en-US"/>
        </w:rPr>
        <w:t xml:space="preserve"> финансового контроля в сфере бюджетных правоотношений, </w:t>
      </w:r>
      <w:r w:rsidRPr="003C3DEE">
        <w:rPr>
          <w:sz w:val="28"/>
          <w:szCs w:val="28"/>
        </w:rPr>
        <w:t>отвечающая всем требованиям бюджетного законодательства.</w:t>
      </w:r>
    </w:p>
    <w:p w:rsidR="00966E4C" w:rsidRPr="003C3DEE" w:rsidRDefault="00781F20" w:rsidP="00966E4C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Основной задачей </w:t>
      </w:r>
      <w:r w:rsidR="003B4ACA">
        <w:rPr>
          <w:sz w:val="28"/>
          <w:szCs w:val="28"/>
        </w:rPr>
        <w:t xml:space="preserve">Финансового отдела администрации МО </w:t>
      </w:r>
      <w:proofErr w:type="spellStart"/>
      <w:r w:rsidR="003B4ACA">
        <w:rPr>
          <w:sz w:val="28"/>
          <w:szCs w:val="28"/>
        </w:rPr>
        <w:t>Красноуфимский</w:t>
      </w:r>
      <w:proofErr w:type="spellEnd"/>
      <w:r w:rsidR="003B4ACA">
        <w:rPr>
          <w:sz w:val="28"/>
          <w:szCs w:val="28"/>
        </w:rPr>
        <w:t xml:space="preserve">  округ</w:t>
      </w:r>
      <w:r w:rsidR="00B113EF" w:rsidRPr="003C3DEE">
        <w:rPr>
          <w:sz w:val="28"/>
          <w:szCs w:val="28"/>
        </w:rPr>
        <w:t xml:space="preserve"> в предстоящем периоде</w:t>
      </w:r>
      <w:r w:rsidRPr="003C3DEE">
        <w:rPr>
          <w:sz w:val="28"/>
          <w:szCs w:val="28"/>
        </w:rPr>
        <w:t xml:space="preserve"> является повышение эффективности системы </w:t>
      </w:r>
      <w:r w:rsidR="003B4ACA">
        <w:rPr>
          <w:sz w:val="28"/>
          <w:szCs w:val="28"/>
        </w:rPr>
        <w:t xml:space="preserve">муниципального </w:t>
      </w:r>
      <w:r w:rsidR="00B113EF" w:rsidRPr="003C3DEE">
        <w:rPr>
          <w:sz w:val="28"/>
          <w:szCs w:val="28"/>
        </w:rPr>
        <w:t xml:space="preserve">финансового контроля, а также </w:t>
      </w:r>
      <w:r w:rsidRPr="003C3DEE">
        <w:rPr>
          <w:sz w:val="28"/>
          <w:szCs w:val="28"/>
        </w:rPr>
        <w:t>методологическая поддержка системы внутреннего финансового (вед</w:t>
      </w:r>
      <w:r w:rsidR="003B4ACA">
        <w:rPr>
          <w:sz w:val="28"/>
          <w:szCs w:val="28"/>
        </w:rPr>
        <w:t>омственного) контроля (аудита).</w:t>
      </w:r>
    </w:p>
    <w:p w:rsidR="00781F20" w:rsidRPr="004D5475" w:rsidRDefault="00966E4C" w:rsidP="004F5854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С целью организации контрольной деятельности в сфере закупок </w:t>
      </w:r>
      <w:r w:rsidR="003B4ACA">
        <w:rPr>
          <w:sz w:val="28"/>
          <w:szCs w:val="28"/>
        </w:rPr>
        <w:t xml:space="preserve">Финансовым отделом </w:t>
      </w:r>
      <w:r w:rsidRPr="003C3DEE">
        <w:rPr>
          <w:sz w:val="28"/>
          <w:szCs w:val="28"/>
        </w:rPr>
        <w:t xml:space="preserve"> </w:t>
      </w:r>
      <w:r w:rsidR="003B4ACA">
        <w:rPr>
          <w:sz w:val="28"/>
          <w:szCs w:val="28"/>
        </w:rPr>
        <w:t xml:space="preserve">администрации МО </w:t>
      </w:r>
      <w:proofErr w:type="spellStart"/>
      <w:r w:rsidR="003B4ACA">
        <w:rPr>
          <w:sz w:val="28"/>
          <w:szCs w:val="28"/>
        </w:rPr>
        <w:t>Красноуфимский</w:t>
      </w:r>
      <w:proofErr w:type="spellEnd"/>
      <w:r w:rsidR="003B4ACA">
        <w:rPr>
          <w:sz w:val="28"/>
          <w:szCs w:val="28"/>
        </w:rPr>
        <w:t xml:space="preserve"> округ </w:t>
      </w:r>
      <w:r w:rsidRPr="003C3DEE">
        <w:rPr>
          <w:sz w:val="28"/>
          <w:szCs w:val="28"/>
        </w:rPr>
        <w:t xml:space="preserve">утверждаются </w:t>
      </w:r>
      <w:r w:rsidRPr="004D5475">
        <w:rPr>
          <w:sz w:val="28"/>
          <w:szCs w:val="28"/>
        </w:rPr>
        <w:t>планы проверок по полугодиям.</w:t>
      </w:r>
    </w:p>
    <w:p w:rsidR="00BB5A08" w:rsidRPr="003C3DEE" w:rsidRDefault="00BB5A08" w:rsidP="00BB5A08">
      <w:pPr>
        <w:ind w:firstLine="709"/>
        <w:jc w:val="both"/>
        <w:rPr>
          <w:sz w:val="28"/>
          <w:szCs w:val="28"/>
        </w:rPr>
      </w:pPr>
      <w:r w:rsidRPr="004D5475">
        <w:rPr>
          <w:sz w:val="28"/>
          <w:szCs w:val="28"/>
        </w:rPr>
        <w:t xml:space="preserve">За 2017 год </w:t>
      </w:r>
      <w:r w:rsidR="003B4ACA" w:rsidRPr="004D5475">
        <w:rPr>
          <w:sz w:val="28"/>
          <w:szCs w:val="28"/>
        </w:rPr>
        <w:t xml:space="preserve">Финансовым отделом администрации МО </w:t>
      </w:r>
      <w:proofErr w:type="spellStart"/>
      <w:r w:rsidR="003B4ACA" w:rsidRPr="004D5475">
        <w:rPr>
          <w:sz w:val="28"/>
          <w:szCs w:val="28"/>
        </w:rPr>
        <w:t>Красноуфимский</w:t>
      </w:r>
      <w:proofErr w:type="spellEnd"/>
      <w:r w:rsidR="003B4ACA" w:rsidRPr="004D5475">
        <w:rPr>
          <w:sz w:val="28"/>
          <w:szCs w:val="28"/>
        </w:rPr>
        <w:t xml:space="preserve"> округ</w:t>
      </w:r>
      <w:r w:rsidRPr="004D5475">
        <w:rPr>
          <w:sz w:val="28"/>
          <w:szCs w:val="28"/>
        </w:rPr>
        <w:t xml:space="preserve"> в рамках реализации контрольных полномочий в сфере закупок проведено </w:t>
      </w:r>
      <w:r w:rsidR="004D5475" w:rsidRPr="004D5475">
        <w:rPr>
          <w:sz w:val="28"/>
          <w:szCs w:val="28"/>
        </w:rPr>
        <w:t>9</w:t>
      </w:r>
      <w:r w:rsidRPr="004D5475">
        <w:rPr>
          <w:sz w:val="28"/>
          <w:szCs w:val="28"/>
        </w:rPr>
        <w:t xml:space="preserve"> плановых проверок.</w:t>
      </w:r>
    </w:p>
    <w:p w:rsidR="00BB5A08" w:rsidRPr="003C3DEE" w:rsidRDefault="00BB5A08" w:rsidP="00BB5A08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В ходе проверок в 2017 году выдано </w:t>
      </w:r>
      <w:r w:rsidR="004D5475">
        <w:rPr>
          <w:sz w:val="28"/>
          <w:szCs w:val="28"/>
        </w:rPr>
        <w:t>9</w:t>
      </w:r>
      <w:r w:rsidRPr="003C3DEE">
        <w:rPr>
          <w:sz w:val="28"/>
          <w:szCs w:val="28"/>
        </w:rPr>
        <w:t xml:space="preserve"> предписаний об у</w:t>
      </w:r>
      <w:r w:rsidR="00E208BA" w:rsidRPr="003C3DEE">
        <w:rPr>
          <w:sz w:val="28"/>
          <w:szCs w:val="28"/>
        </w:rPr>
        <w:t>странении нарушений</w:t>
      </w:r>
      <w:r w:rsidRPr="003C3DEE">
        <w:rPr>
          <w:sz w:val="28"/>
          <w:szCs w:val="28"/>
        </w:rPr>
        <w:t xml:space="preserve"> законодательства </w:t>
      </w:r>
      <w:r w:rsidR="00E208BA" w:rsidRPr="003C3DEE">
        <w:rPr>
          <w:sz w:val="28"/>
          <w:szCs w:val="28"/>
        </w:rPr>
        <w:t>о контрактной с</w:t>
      </w:r>
      <w:r w:rsidR="00B50F86" w:rsidRPr="003C3DEE">
        <w:rPr>
          <w:sz w:val="28"/>
          <w:szCs w:val="28"/>
        </w:rPr>
        <w:t>истеме</w:t>
      </w:r>
      <w:r w:rsidRPr="003C3DEE">
        <w:rPr>
          <w:sz w:val="28"/>
          <w:szCs w:val="28"/>
        </w:rPr>
        <w:t>.</w:t>
      </w:r>
    </w:p>
    <w:p w:rsidR="00843DB2" w:rsidRPr="003C3DEE" w:rsidRDefault="00BB5A08" w:rsidP="00BB5A08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В соответствии с законодательством</w:t>
      </w:r>
      <w:r w:rsidR="00CE2D13" w:rsidRPr="003C3DEE">
        <w:rPr>
          <w:sz w:val="28"/>
          <w:szCs w:val="28"/>
        </w:rPr>
        <w:t xml:space="preserve"> Российской Федерации</w:t>
      </w:r>
      <w:r w:rsidRPr="003C3DEE">
        <w:rPr>
          <w:sz w:val="28"/>
          <w:szCs w:val="28"/>
        </w:rPr>
        <w:t xml:space="preserve"> обеспечивается свободный и безвозмездный доступ к информации о результатах к</w:t>
      </w:r>
      <w:r w:rsidR="004E3985" w:rsidRPr="003C3DEE">
        <w:rPr>
          <w:sz w:val="28"/>
          <w:szCs w:val="28"/>
        </w:rPr>
        <w:t>онтроля и</w:t>
      </w:r>
      <w:r w:rsidR="004E3985" w:rsidRPr="003C3DEE">
        <w:rPr>
          <w:sz w:val="28"/>
          <w:szCs w:val="28"/>
          <w:lang w:val="en-US"/>
        </w:rPr>
        <w:t> </w:t>
      </w:r>
      <w:r w:rsidRPr="003C3DEE">
        <w:rPr>
          <w:sz w:val="28"/>
          <w:szCs w:val="28"/>
        </w:rPr>
        <w:t xml:space="preserve">выданных предписаниях путем ее размещения на официальном сайте единой информационной системы </w:t>
      </w:r>
      <w:proofErr w:type="spellStart"/>
      <w:r w:rsidRPr="003C3DEE">
        <w:rPr>
          <w:sz w:val="28"/>
          <w:szCs w:val="28"/>
        </w:rPr>
        <w:t>zakupki.gov.ru</w:t>
      </w:r>
      <w:proofErr w:type="spellEnd"/>
      <w:r w:rsidRPr="003C3DEE">
        <w:rPr>
          <w:sz w:val="28"/>
          <w:szCs w:val="28"/>
        </w:rPr>
        <w:t xml:space="preserve"> и официальном сайте </w:t>
      </w:r>
      <w:r w:rsidR="004D5475">
        <w:rPr>
          <w:sz w:val="28"/>
          <w:szCs w:val="28"/>
        </w:rPr>
        <w:t xml:space="preserve">МО </w:t>
      </w:r>
      <w:proofErr w:type="spellStart"/>
      <w:r w:rsidR="004D5475">
        <w:rPr>
          <w:sz w:val="28"/>
          <w:szCs w:val="28"/>
        </w:rPr>
        <w:t>Красноуфимский</w:t>
      </w:r>
      <w:proofErr w:type="spellEnd"/>
      <w:r w:rsidR="004D5475">
        <w:rPr>
          <w:sz w:val="28"/>
          <w:szCs w:val="28"/>
        </w:rPr>
        <w:t xml:space="preserve"> округ </w:t>
      </w:r>
      <w:proofErr w:type="spellStart"/>
      <w:r w:rsidR="004D5475">
        <w:rPr>
          <w:sz w:val="28"/>
          <w:szCs w:val="28"/>
          <w:lang w:val="en-US"/>
        </w:rPr>
        <w:t>rkruf</w:t>
      </w:r>
      <w:proofErr w:type="spellEnd"/>
      <w:r w:rsidRPr="003C3DEE">
        <w:rPr>
          <w:sz w:val="28"/>
          <w:szCs w:val="28"/>
        </w:rPr>
        <w:t>.</w:t>
      </w:r>
      <w:proofErr w:type="spellStart"/>
      <w:r w:rsidRPr="003C3DEE">
        <w:rPr>
          <w:sz w:val="28"/>
          <w:szCs w:val="28"/>
        </w:rPr>
        <w:t>ru</w:t>
      </w:r>
      <w:proofErr w:type="spellEnd"/>
      <w:r w:rsidRPr="003C3DEE">
        <w:rPr>
          <w:sz w:val="28"/>
          <w:szCs w:val="28"/>
        </w:rPr>
        <w:t>.</w:t>
      </w:r>
    </w:p>
    <w:p w:rsidR="004C2713" w:rsidRPr="003C3DEE" w:rsidRDefault="004C2713" w:rsidP="004C271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В предстоящем периоде поставлены задачи, направленные на повышение эффективности контроля в сфере закупок:</w:t>
      </w:r>
    </w:p>
    <w:p w:rsidR="004C2713" w:rsidRPr="003C3DEE" w:rsidRDefault="004C2713" w:rsidP="004C271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1) при проверках особое внимание уделять:</w:t>
      </w:r>
    </w:p>
    <w:p w:rsidR="004C2713" w:rsidRPr="003C3DEE" w:rsidRDefault="004C2713" w:rsidP="004C271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соблюдению прав участников закупок в части своевременного возврата обеспечения заявок на участие в закупках, соблюдению заказчиками сроков оплаты по исполненным контрактам, доли закупок у субъектов малого предпринимательства и социально ориентированных некоммерческих организаций, правомерности отклонения заявок участников закупок;</w:t>
      </w:r>
    </w:p>
    <w:p w:rsidR="004C2713" w:rsidRPr="003C3DEE" w:rsidRDefault="004C2713" w:rsidP="004C271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выявлению случаев конфликта интересов между участником закупки и заказчиком;</w:t>
      </w:r>
    </w:p>
    <w:p w:rsidR="004D5475" w:rsidRPr="003C3DEE" w:rsidRDefault="004C2713" w:rsidP="004D5475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2</w:t>
      </w:r>
      <w:r w:rsidR="004D5475" w:rsidRPr="004D5475">
        <w:rPr>
          <w:sz w:val="28"/>
          <w:szCs w:val="28"/>
        </w:rPr>
        <w:t>)</w:t>
      </w:r>
      <w:r w:rsidR="004D5475" w:rsidRPr="003C3DEE">
        <w:rPr>
          <w:sz w:val="28"/>
          <w:szCs w:val="28"/>
        </w:rPr>
        <w:t xml:space="preserve"> организова</w:t>
      </w:r>
      <w:r w:rsidR="004D5475">
        <w:rPr>
          <w:sz w:val="28"/>
          <w:szCs w:val="28"/>
        </w:rPr>
        <w:t>ть</w:t>
      </w:r>
      <w:r w:rsidR="004D5475" w:rsidRPr="003C3DEE">
        <w:rPr>
          <w:sz w:val="28"/>
          <w:szCs w:val="28"/>
        </w:rPr>
        <w:t xml:space="preserve"> осуществление ведомственного контроля </w:t>
      </w:r>
      <w:r w:rsidR="004D5475">
        <w:rPr>
          <w:sz w:val="28"/>
          <w:szCs w:val="28"/>
        </w:rPr>
        <w:t>органами местного самоуправления М</w:t>
      </w:r>
      <w:r w:rsidR="00872158">
        <w:rPr>
          <w:sz w:val="28"/>
          <w:szCs w:val="28"/>
        </w:rPr>
        <w:t>О</w:t>
      </w:r>
      <w:r w:rsidR="004D5475">
        <w:rPr>
          <w:sz w:val="28"/>
          <w:szCs w:val="28"/>
        </w:rPr>
        <w:t xml:space="preserve"> </w:t>
      </w:r>
      <w:proofErr w:type="spellStart"/>
      <w:r w:rsidR="004D5475">
        <w:rPr>
          <w:sz w:val="28"/>
          <w:szCs w:val="28"/>
        </w:rPr>
        <w:t>Красноуфимский</w:t>
      </w:r>
      <w:proofErr w:type="spellEnd"/>
      <w:r w:rsidR="004D5475">
        <w:rPr>
          <w:sz w:val="28"/>
          <w:szCs w:val="28"/>
        </w:rPr>
        <w:t xml:space="preserve"> округ</w:t>
      </w:r>
      <w:r w:rsidR="004D5475" w:rsidRPr="003C3DEE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 отношении подведомственных им </w:t>
      </w:r>
      <w:r w:rsidR="004D5475" w:rsidRPr="003C3DEE">
        <w:rPr>
          <w:sz w:val="28"/>
          <w:szCs w:val="28"/>
        </w:rPr>
        <w:lastRenderedPageBreak/>
        <w:t xml:space="preserve">заказчиков. </w:t>
      </w:r>
    </w:p>
    <w:p w:rsidR="004C2713" w:rsidRPr="003C3DEE" w:rsidRDefault="004C2713" w:rsidP="004C271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Условием повышения эффективности контроля в сфере закупок также является осуществление контроля на системной основе, предусматривающее охват наибо</w:t>
      </w:r>
      <w:r w:rsidR="00E755BA" w:rsidRPr="003C3DEE">
        <w:rPr>
          <w:sz w:val="28"/>
          <w:szCs w:val="28"/>
        </w:rPr>
        <w:t>лее значимых объектов контроля.</w:t>
      </w:r>
    </w:p>
    <w:p w:rsidR="004E1523" w:rsidRPr="003C3DEE" w:rsidRDefault="004E1523" w:rsidP="004E152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Результаты контрольно-ревизионной деятельности </w:t>
      </w:r>
      <w:r w:rsidR="00872158">
        <w:rPr>
          <w:sz w:val="28"/>
          <w:szCs w:val="28"/>
        </w:rPr>
        <w:t xml:space="preserve">Финансового отдела администрации МО </w:t>
      </w:r>
      <w:proofErr w:type="spellStart"/>
      <w:r w:rsidR="00872158">
        <w:rPr>
          <w:sz w:val="28"/>
          <w:szCs w:val="28"/>
        </w:rPr>
        <w:t>Краснофимский</w:t>
      </w:r>
      <w:proofErr w:type="spellEnd"/>
      <w:r w:rsidR="00872158">
        <w:rPr>
          <w:sz w:val="28"/>
          <w:szCs w:val="28"/>
        </w:rPr>
        <w:t xml:space="preserve"> округ </w:t>
      </w:r>
      <w:r w:rsidRPr="003C3DEE">
        <w:rPr>
          <w:sz w:val="28"/>
          <w:szCs w:val="28"/>
        </w:rPr>
        <w:t>свидет</w:t>
      </w:r>
      <w:r w:rsidR="00514329" w:rsidRPr="003C3DEE">
        <w:rPr>
          <w:sz w:val="28"/>
          <w:szCs w:val="28"/>
        </w:rPr>
        <w:t xml:space="preserve">ельствуют о том, что </w:t>
      </w:r>
      <w:r w:rsidR="00872158">
        <w:rPr>
          <w:sz w:val="28"/>
          <w:szCs w:val="28"/>
        </w:rPr>
        <w:t>муниципальный</w:t>
      </w:r>
      <w:r w:rsidRPr="003C3DEE">
        <w:rPr>
          <w:sz w:val="28"/>
          <w:szCs w:val="28"/>
        </w:rPr>
        <w:t xml:space="preserve"> финансовый контроль </w:t>
      </w:r>
      <w:r w:rsidR="00BC5E8E" w:rsidRPr="003C3DEE">
        <w:rPr>
          <w:sz w:val="28"/>
          <w:szCs w:val="28"/>
        </w:rPr>
        <w:t xml:space="preserve">и контроль в сфере закупок </w:t>
      </w:r>
      <w:r w:rsidRPr="003C3DEE">
        <w:rPr>
          <w:sz w:val="28"/>
          <w:szCs w:val="28"/>
        </w:rPr>
        <w:t>является незаменимым инструментом эффективного, ответственного и прозрачног</w:t>
      </w:r>
      <w:r w:rsidR="008A0EE3" w:rsidRPr="003C3DEE">
        <w:rPr>
          <w:sz w:val="28"/>
          <w:szCs w:val="28"/>
        </w:rPr>
        <w:t xml:space="preserve">о управления </w:t>
      </w:r>
      <w:r w:rsidRPr="003C3DEE">
        <w:rPr>
          <w:sz w:val="28"/>
          <w:szCs w:val="28"/>
        </w:rPr>
        <w:t>муниципальными финансами.</w:t>
      </w:r>
    </w:p>
    <w:p w:rsidR="00952004" w:rsidRPr="003C3DEE" w:rsidRDefault="002D1B72" w:rsidP="00952004">
      <w:pPr>
        <w:ind w:firstLine="709"/>
        <w:jc w:val="both"/>
        <w:rPr>
          <w:sz w:val="28"/>
          <w:szCs w:val="28"/>
        </w:rPr>
      </w:pPr>
      <w:proofErr w:type="gramStart"/>
      <w:r w:rsidRPr="003C3DEE">
        <w:rPr>
          <w:sz w:val="28"/>
          <w:szCs w:val="28"/>
        </w:rPr>
        <w:t>С 2017 года</w:t>
      </w:r>
      <w:r w:rsidR="00952004" w:rsidRPr="003C3DEE">
        <w:rPr>
          <w:sz w:val="28"/>
          <w:szCs w:val="28"/>
        </w:rPr>
        <w:t xml:space="preserve"> в целях реализации мер по повышению качества </w:t>
      </w:r>
      <w:r w:rsidR="00872158">
        <w:rPr>
          <w:sz w:val="28"/>
          <w:szCs w:val="28"/>
        </w:rPr>
        <w:t>муниципального</w:t>
      </w:r>
      <w:r w:rsidRPr="003C3DEE">
        <w:rPr>
          <w:sz w:val="28"/>
          <w:szCs w:val="28"/>
        </w:rPr>
        <w:t xml:space="preserve"> финансового контроля</w:t>
      </w:r>
      <w:r w:rsidR="00952004" w:rsidRPr="003C3DEE">
        <w:rPr>
          <w:sz w:val="28"/>
          <w:szCs w:val="28"/>
        </w:rPr>
        <w:t xml:space="preserve"> осуществляется предварительный казначейский контроль в соответствии с </w:t>
      </w:r>
      <w:hyperlink r:id="rId14" w:history="1">
        <w:r w:rsidR="00952004" w:rsidRPr="003C3DEE">
          <w:rPr>
            <w:sz w:val="28"/>
            <w:szCs w:val="28"/>
          </w:rPr>
          <w:t>частью 5 статьи 99</w:t>
        </w:r>
      </w:hyperlink>
      <w:r w:rsidR="00952004" w:rsidRPr="003C3DEE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закупок, работ, услуг для обеспечения государственных и муниципальных нужд»</w:t>
      </w:r>
      <w:r w:rsidR="00DA3A8C" w:rsidRPr="003C3DEE">
        <w:rPr>
          <w:sz w:val="24"/>
          <w:szCs w:val="24"/>
        </w:rPr>
        <w:t xml:space="preserve"> (</w:t>
      </w:r>
      <w:r w:rsidR="00DA3A8C" w:rsidRPr="003C3DEE">
        <w:rPr>
          <w:sz w:val="28"/>
          <w:szCs w:val="28"/>
        </w:rPr>
        <w:t xml:space="preserve">далее </w:t>
      </w:r>
      <w:r w:rsidR="00DA3A8C" w:rsidRPr="003C3DEE">
        <w:rPr>
          <w:sz w:val="28"/>
          <w:szCs w:val="28"/>
        </w:rPr>
        <w:noBreakHyphen/>
        <w:t xml:space="preserve"> Федеральный закон от 5 апреля 2013 года № 44-ФЗ)</w:t>
      </w:r>
      <w:r w:rsidR="00952004" w:rsidRPr="003C3DEE">
        <w:rPr>
          <w:sz w:val="28"/>
          <w:szCs w:val="28"/>
        </w:rPr>
        <w:t>, охватывающий все этапы от планирования</w:t>
      </w:r>
      <w:proofErr w:type="gramEnd"/>
      <w:r w:rsidR="00952004" w:rsidRPr="003C3DEE">
        <w:rPr>
          <w:sz w:val="28"/>
          <w:szCs w:val="28"/>
        </w:rPr>
        <w:t xml:space="preserve"> закупки до исполнения контракта, что позволяет предотвратить нарушения, устранить причины, повлекшие их допущение.</w:t>
      </w:r>
    </w:p>
    <w:p w:rsidR="00DD3BF8" w:rsidRPr="003C3DEE" w:rsidRDefault="00DD3BF8" w:rsidP="00DD3BF8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В целях усиления предварит</w:t>
      </w:r>
      <w:r w:rsidR="002D1B72" w:rsidRPr="003C3DEE">
        <w:rPr>
          <w:sz w:val="28"/>
          <w:szCs w:val="28"/>
        </w:rPr>
        <w:t xml:space="preserve">ельного финансового </w:t>
      </w:r>
      <w:proofErr w:type="gramStart"/>
      <w:r w:rsidR="002D1B72" w:rsidRPr="003C3DEE">
        <w:rPr>
          <w:sz w:val="28"/>
          <w:szCs w:val="28"/>
        </w:rPr>
        <w:t>контроля за</w:t>
      </w:r>
      <w:proofErr w:type="gramEnd"/>
      <w:r w:rsidR="002D1B72" w:rsidRPr="003C3DEE">
        <w:rPr>
          <w:sz w:val="28"/>
          <w:szCs w:val="28"/>
        </w:rPr>
        <w:t> </w:t>
      </w:r>
      <w:r w:rsidRPr="003C3DEE">
        <w:rPr>
          <w:sz w:val="28"/>
          <w:szCs w:val="28"/>
        </w:rPr>
        <w:t>расходованием средств бюджета</w:t>
      </w:r>
      <w:r w:rsidR="00872158">
        <w:rPr>
          <w:sz w:val="28"/>
          <w:szCs w:val="28"/>
        </w:rPr>
        <w:t xml:space="preserve"> МО </w:t>
      </w:r>
      <w:proofErr w:type="spellStart"/>
      <w:r w:rsidR="00872158">
        <w:rPr>
          <w:sz w:val="28"/>
          <w:szCs w:val="28"/>
        </w:rPr>
        <w:t>Красноуфимский</w:t>
      </w:r>
      <w:proofErr w:type="spellEnd"/>
      <w:r w:rsidR="00872158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, организована работа на этапе постановки на учет бюджетных обязательств по </w:t>
      </w:r>
      <w:r w:rsidR="00872158">
        <w:rPr>
          <w:sz w:val="28"/>
          <w:szCs w:val="28"/>
          <w:shd w:val="clear" w:color="auto" w:fill="FFFFFF"/>
        </w:rPr>
        <w:t xml:space="preserve">муниципальным </w:t>
      </w:r>
      <w:r w:rsidRPr="003C3DEE">
        <w:rPr>
          <w:sz w:val="28"/>
          <w:szCs w:val="28"/>
          <w:shd w:val="clear" w:color="auto" w:fill="FFFFFF"/>
        </w:rPr>
        <w:t>контрактам</w:t>
      </w:r>
      <w:r w:rsidRPr="003C3DEE">
        <w:rPr>
          <w:color w:val="000000"/>
          <w:sz w:val="28"/>
          <w:szCs w:val="28"/>
          <w:shd w:val="clear" w:color="auto" w:fill="FFFFFF"/>
        </w:rPr>
        <w:t xml:space="preserve">, соглашениям, заключенными получателями бюджетных средств </w:t>
      </w:r>
      <w:r w:rsidR="00872158">
        <w:rPr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 w:rsidR="00872158">
        <w:rPr>
          <w:color w:val="000000"/>
          <w:sz w:val="28"/>
          <w:szCs w:val="28"/>
          <w:shd w:val="clear" w:color="auto" w:fill="FFFFFF"/>
        </w:rPr>
        <w:t>Красноуфимский</w:t>
      </w:r>
      <w:proofErr w:type="spellEnd"/>
      <w:r w:rsidR="00872158">
        <w:rPr>
          <w:color w:val="000000"/>
          <w:sz w:val="28"/>
          <w:szCs w:val="28"/>
          <w:shd w:val="clear" w:color="auto" w:fill="FFFFFF"/>
        </w:rPr>
        <w:t xml:space="preserve"> округ</w:t>
      </w:r>
      <w:r w:rsidRPr="003C3DEE">
        <w:rPr>
          <w:sz w:val="28"/>
          <w:szCs w:val="28"/>
        </w:rPr>
        <w:t>.</w:t>
      </w:r>
    </w:p>
    <w:p w:rsidR="00DD3BF8" w:rsidRPr="003C3DEE" w:rsidRDefault="00952004" w:rsidP="00DD3BF8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Предварительный казначейский </w:t>
      </w:r>
      <w:proofErr w:type="gramStart"/>
      <w:r w:rsidRPr="003C3DEE">
        <w:rPr>
          <w:sz w:val="28"/>
          <w:szCs w:val="28"/>
        </w:rPr>
        <w:t>контроль за</w:t>
      </w:r>
      <w:proofErr w:type="gramEnd"/>
      <w:r w:rsidRPr="003C3DEE">
        <w:rPr>
          <w:sz w:val="28"/>
          <w:szCs w:val="28"/>
        </w:rPr>
        <w:t xml:space="preserve"> расходованием средств бюджета</w:t>
      </w:r>
      <w:r w:rsidR="00872158">
        <w:rPr>
          <w:sz w:val="28"/>
          <w:szCs w:val="28"/>
        </w:rPr>
        <w:t xml:space="preserve"> МО </w:t>
      </w:r>
      <w:proofErr w:type="spellStart"/>
      <w:r w:rsidR="00872158">
        <w:rPr>
          <w:sz w:val="28"/>
          <w:szCs w:val="28"/>
        </w:rPr>
        <w:t>Красноуфимский</w:t>
      </w:r>
      <w:proofErr w:type="spellEnd"/>
      <w:r w:rsidR="00872158">
        <w:rPr>
          <w:sz w:val="28"/>
          <w:szCs w:val="28"/>
        </w:rPr>
        <w:t xml:space="preserve"> округ</w:t>
      </w:r>
      <w:r w:rsidR="00DD3BF8" w:rsidRPr="003C3DEE">
        <w:rPr>
          <w:sz w:val="28"/>
          <w:szCs w:val="28"/>
        </w:rPr>
        <w:t xml:space="preserve"> позволит обеспечить:</w:t>
      </w:r>
    </w:p>
    <w:p w:rsidR="00DD3BF8" w:rsidRPr="003C3DEE" w:rsidRDefault="00952004" w:rsidP="00DD3BF8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1) </w:t>
      </w:r>
      <w:r w:rsidR="00DD3BF8" w:rsidRPr="003C3DEE">
        <w:rPr>
          <w:sz w:val="28"/>
          <w:szCs w:val="28"/>
        </w:rPr>
        <w:t>создание условий для повышения эффективности и результативности бюджетных расходов;</w:t>
      </w:r>
    </w:p>
    <w:p w:rsidR="00DD3BF8" w:rsidRPr="003C3DEE" w:rsidRDefault="00952004" w:rsidP="00DD3BF8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2) </w:t>
      </w:r>
      <w:r w:rsidR="00DD3BF8" w:rsidRPr="003C3DEE">
        <w:rPr>
          <w:sz w:val="28"/>
          <w:szCs w:val="28"/>
        </w:rPr>
        <w:t>прозрачность закупок, осуществляемых получателями средств бюджета</w:t>
      </w:r>
      <w:r w:rsidR="00872158">
        <w:rPr>
          <w:sz w:val="28"/>
          <w:szCs w:val="28"/>
        </w:rPr>
        <w:t xml:space="preserve"> МО </w:t>
      </w:r>
      <w:proofErr w:type="spellStart"/>
      <w:r w:rsidR="00872158">
        <w:rPr>
          <w:sz w:val="28"/>
          <w:szCs w:val="28"/>
        </w:rPr>
        <w:t>Красноуфимский</w:t>
      </w:r>
      <w:proofErr w:type="spellEnd"/>
      <w:r w:rsidR="00872158">
        <w:rPr>
          <w:sz w:val="28"/>
          <w:szCs w:val="28"/>
        </w:rPr>
        <w:t xml:space="preserve"> округ</w:t>
      </w:r>
      <w:r w:rsidR="00DD3BF8" w:rsidRPr="003C3DEE">
        <w:rPr>
          <w:sz w:val="28"/>
          <w:szCs w:val="28"/>
        </w:rPr>
        <w:t xml:space="preserve"> и </w:t>
      </w:r>
      <w:proofErr w:type="spellStart"/>
      <w:r w:rsidR="00DD3BF8" w:rsidRPr="003C3DEE">
        <w:rPr>
          <w:sz w:val="28"/>
          <w:szCs w:val="28"/>
        </w:rPr>
        <w:t>неучастниками</w:t>
      </w:r>
      <w:proofErr w:type="spellEnd"/>
      <w:r w:rsidR="00DD3BF8" w:rsidRPr="003C3DEE">
        <w:rPr>
          <w:sz w:val="28"/>
          <w:szCs w:val="28"/>
        </w:rPr>
        <w:t xml:space="preserve"> бюджетного процесса;</w:t>
      </w:r>
    </w:p>
    <w:p w:rsidR="00DD3BF8" w:rsidRPr="003C3DEE" w:rsidRDefault="00952004" w:rsidP="00DD3BF8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3) </w:t>
      </w:r>
      <w:r w:rsidR="00DD3BF8" w:rsidRPr="003C3DEE">
        <w:rPr>
          <w:sz w:val="28"/>
          <w:szCs w:val="28"/>
        </w:rPr>
        <w:t>своевременность оплаты принятых получателями средств бюджета</w:t>
      </w:r>
      <w:r w:rsidR="00872158">
        <w:rPr>
          <w:sz w:val="28"/>
          <w:szCs w:val="28"/>
        </w:rPr>
        <w:t xml:space="preserve"> МО </w:t>
      </w:r>
      <w:proofErr w:type="spellStart"/>
      <w:r w:rsidR="00872158">
        <w:rPr>
          <w:sz w:val="28"/>
          <w:szCs w:val="28"/>
        </w:rPr>
        <w:t>Красноуфимский</w:t>
      </w:r>
      <w:proofErr w:type="spellEnd"/>
      <w:r w:rsidR="00872158">
        <w:rPr>
          <w:sz w:val="28"/>
          <w:szCs w:val="28"/>
        </w:rPr>
        <w:t xml:space="preserve"> округ</w:t>
      </w:r>
      <w:r w:rsidR="00DD3BF8" w:rsidRPr="003C3DEE">
        <w:rPr>
          <w:sz w:val="28"/>
          <w:szCs w:val="28"/>
        </w:rPr>
        <w:t xml:space="preserve"> и </w:t>
      </w:r>
      <w:proofErr w:type="spellStart"/>
      <w:r w:rsidR="00DD3BF8" w:rsidRPr="003C3DEE">
        <w:rPr>
          <w:sz w:val="28"/>
          <w:szCs w:val="28"/>
        </w:rPr>
        <w:t>неучастниками</w:t>
      </w:r>
      <w:proofErr w:type="spellEnd"/>
      <w:r w:rsidR="00DD3BF8" w:rsidRPr="003C3DEE">
        <w:rPr>
          <w:sz w:val="28"/>
          <w:szCs w:val="28"/>
        </w:rPr>
        <w:t xml:space="preserve"> бюджетного процесса принятых обязательств.</w:t>
      </w:r>
    </w:p>
    <w:p w:rsidR="004322DD" w:rsidRPr="003C3DEE" w:rsidRDefault="00DD3BF8" w:rsidP="00E66333">
      <w:pPr>
        <w:ind w:firstLine="709"/>
        <w:jc w:val="both"/>
        <w:rPr>
          <w:sz w:val="28"/>
          <w:szCs w:val="28"/>
        </w:rPr>
      </w:pPr>
      <w:proofErr w:type="gramStart"/>
      <w:r w:rsidRPr="003C3DEE">
        <w:rPr>
          <w:sz w:val="28"/>
          <w:szCs w:val="28"/>
        </w:rPr>
        <w:t>Ожидаемыми основными результатами</w:t>
      </w:r>
      <w:r w:rsidR="00952004" w:rsidRPr="003C3DEE">
        <w:rPr>
          <w:sz w:val="28"/>
          <w:szCs w:val="28"/>
        </w:rPr>
        <w:t xml:space="preserve"> в сфере казначейского контроля</w:t>
      </w:r>
      <w:r w:rsidRPr="003C3DEE">
        <w:rPr>
          <w:sz w:val="28"/>
          <w:szCs w:val="28"/>
        </w:rPr>
        <w:t xml:space="preserve"> являются обеспечение исполнения расходных обязательств </w:t>
      </w:r>
      <w:r w:rsidR="00872158">
        <w:rPr>
          <w:sz w:val="28"/>
          <w:szCs w:val="28"/>
        </w:rPr>
        <w:t xml:space="preserve">МО </w:t>
      </w:r>
      <w:proofErr w:type="spellStart"/>
      <w:r w:rsidR="00872158">
        <w:rPr>
          <w:sz w:val="28"/>
          <w:szCs w:val="28"/>
        </w:rPr>
        <w:t>Красноуфимский</w:t>
      </w:r>
      <w:proofErr w:type="spellEnd"/>
      <w:r w:rsidR="00872158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 при сохранении стабильности, долгосрочной сбалансированности и устойчивости бюджетной системы, наличие эффективной си</w:t>
      </w:r>
      <w:r w:rsidR="00952004" w:rsidRPr="003C3DEE">
        <w:rPr>
          <w:sz w:val="28"/>
          <w:szCs w:val="28"/>
        </w:rPr>
        <w:t>стемы исполнения бюджета, что </w:t>
      </w:r>
      <w:r w:rsidRPr="003C3DEE">
        <w:rPr>
          <w:sz w:val="28"/>
          <w:szCs w:val="28"/>
        </w:rPr>
        <w:t xml:space="preserve">будет способствовать прозрачности и подконтрольности исполнения бюджета, повышению результативности и эффективности расходования бюджетных средств и средств бюджетных и автономных учреждений </w:t>
      </w:r>
      <w:r w:rsidR="00872158">
        <w:rPr>
          <w:sz w:val="28"/>
          <w:szCs w:val="28"/>
        </w:rPr>
        <w:t xml:space="preserve">МО </w:t>
      </w:r>
      <w:proofErr w:type="spellStart"/>
      <w:r w:rsidR="00872158">
        <w:rPr>
          <w:sz w:val="28"/>
          <w:szCs w:val="28"/>
        </w:rPr>
        <w:t>Красноуфимский</w:t>
      </w:r>
      <w:proofErr w:type="spellEnd"/>
      <w:r w:rsidR="00872158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>, прозрачности и наличия финансовой обеспеченности осуществляемых закупок.</w:t>
      </w:r>
      <w:proofErr w:type="gramEnd"/>
    </w:p>
    <w:p w:rsidR="00E66333" w:rsidRPr="003C3DEE" w:rsidRDefault="00E66333" w:rsidP="00E66333">
      <w:pPr>
        <w:ind w:firstLine="709"/>
        <w:jc w:val="both"/>
        <w:rPr>
          <w:sz w:val="28"/>
          <w:szCs w:val="28"/>
        </w:rPr>
      </w:pPr>
    </w:p>
    <w:p w:rsidR="00E66333" w:rsidRPr="003C3DEE" w:rsidRDefault="00536D81" w:rsidP="00536D81">
      <w:pPr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Подпрограмма </w:t>
      </w:r>
      <w:r w:rsidR="00284574">
        <w:rPr>
          <w:b/>
          <w:sz w:val="28"/>
          <w:szCs w:val="28"/>
        </w:rPr>
        <w:t>5</w:t>
      </w:r>
      <w:r w:rsidR="00E66333" w:rsidRPr="003C3DEE">
        <w:rPr>
          <w:b/>
          <w:sz w:val="28"/>
          <w:szCs w:val="28"/>
        </w:rPr>
        <w:t xml:space="preserve"> «Обеспече</w:t>
      </w:r>
      <w:r w:rsidRPr="003C3DEE">
        <w:rPr>
          <w:b/>
          <w:sz w:val="28"/>
          <w:szCs w:val="28"/>
        </w:rPr>
        <w:t xml:space="preserve">ние реализации </w:t>
      </w:r>
      <w:r w:rsidR="00E327FE">
        <w:rPr>
          <w:b/>
          <w:sz w:val="28"/>
          <w:szCs w:val="28"/>
        </w:rPr>
        <w:t>муниципальной</w:t>
      </w:r>
      <w:r w:rsidRPr="003C3DEE">
        <w:rPr>
          <w:b/>
          <w:sz w:val="28"/>
          <w:szCs w:val="28"/>
        </w:rPr>
        <w:t xml:space="preserve"> </w:t>
      </w:r>
      <w:r w:rsidR="00E66333" w:rsidRPr="003C3DEE">
        <w:rPr>
          <w:b/>
          <w:sz w:val="28"/>
          <w:szCs w:val="28"/>
        </w:rPr>
        <w:t xml:space="preserve">программы </w:t>
      </w:r>
      <w:r w:rsidR="00E327FE">
        <w:rPr>
          <w:b/>
          <w:sz w:val="28"/>
          <w:szCs w:val="28"/>
        </w:rPr>
        <w:t xml:space="preserve">МО </w:t>
      </w:r>
      <w:proofErr w:type="spellStart"/>
      <w:r w:rsidR="00E327FE">
        <w:rPr>
          <w:b/>
          <w:sz w:val="28"/>
          <w:szCs w:val="28"/>
        </w:rPr>
        <w:t>Красноуфимский</w:t>
      </w:r>
      <w:proofErr w:type="spellEnd"/>
      <w:r w:rsidR="00E327FE">
        <w:rPr>
          <w:b/>
          <w:sz w:val="28"/>
          <w:szCs w:val="28"/>
        </w:rPr>
        <w:t xml:space="preserve"> округ</w:t>
      </w:r>
      <w:r w:rsidR="00E66333" w:rsidRPr="003C3DEE">
        <w:rPr>
          <w:b/>
          <w:sz w:val="28"/>
          <w:szCs w:val="28"/>
        </w:rPr>
        <w:t xml:space="preserve"> «Управление </w:t>
      </w:r>
      <w:r w:rsidR="00E327FE">
        <w:rPr>
          <w:b/>
          <w:sz w:val="28"/>
          <w:szCs w:val="28"/>
        </w:rPr>
        <w:t>муниципальными</w:t>
      </w:r>
      <w:r w:rsidR="00E66333" w:rsidRPr="003C3DEE">
        <w:rPr>
          <w:b/>
          <w:sz w:val="28"/>
          <w:szCs w:val="28"/>
        </w:rPr>
        <w:t xml:space="preserve"> финансами </w:t>
      </w:r>
      <w:r w:rsidR="00E327FE">
        <w:rPr>
          <w:b/>
          <w:sz w:val="28"/>
          <w:szCs w:val="28"/>
        </w:rPr>
        <w:t xml:space="preserve">МО </w:t>
      </w:r>
      <w:proofErr w:type="spellStart"/>
      <w:r w:rsidR="00E327FE">
        <w:rPr>
          <w:b/>
          <w:sz w:val="28"/>
          <w:szCs w:val="28"/>
        </w:rPr>
        <w:t>Красноуфимский</w:t>
      </w:r>
      <w:proofErr w:type="spellEnd"/>
      <w:r w:rsidR="00E327FE">
        <w:rPr>
          <w:b/>
          <w:sz w:val="28"/>
          <w:szCs w:val="28"/>
        </w:rPr>
        <w:t xml:space="preserve"> округ</w:t>
      </w:r>
      <w:r w:rsidR="00E66333" w:rsidRPr="003C3DEE">
        <w:rPr>
          <w:b/>
          <w:sz w:val="28"/>
          <w:szCs w:val="28"/>
        </w:rPr>
        <w:t xml:space="preserve"> до </w:t>
      </w:r>
      <w:r w:rsidR="00A9400B" w:rsidRPr="003C3DEE">
        <w:rPr>
          <w:b/>
          <w:sz w:val="28"/>
          <w:szCs w:val="28"/>
        </w:rPr>
        <w:t>2024</w:t>
      </w:r>
      <w:r w:rsidRPr="003C3DEE">
        <w:rPr>
          <w:b/>
          <w:sz w:val="28"/>
          <w:szCs w:val="28"/>
        </w:rPr>
        <w:t xml:space="preserve"> года»</w:t>
      </w:r>
    </w:p>
    <w:p w:rsidR="00E66333" w:rsidRPr="003C3DEE" w:rsidRDefault="00E66333" w:rsidP="00E66333">
      <w:pPr>
        <w:ind w:firstLine="709"/>
        <w:jc w:val="both"/>
        <w:rPr>
          <w:sz w:val="28"/>
          <w:szCs w:val="28"/>
        </w:rPr>
      </w:pPr>
    </w:p>
    <w:p w:rsidR="00E66333" w:rsidRPr="003C3DEE" w:rsidRDefault="00E66333" w:rsidP="00E6633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lastRenderedPageBreak/>
        <w:t>В соответствии</w:t>
      </w:r>
      <w:r w:rsidR="00E14A2C" w:rsidRPr="003C3DEE">
        <w:rPr>
          <w:sz w:val="28"/>
          <w:szCs w:val="28"/>
        </w:rPr>
        <w:t xml:space="preserve"> с Положением о </w:t>
      </w:r>
      <w:r w:rsidR="00E327FE">
        <w:rPr>
          <w:sz w:val="28"/>
          <w:szCs w:val="28"/>
        </w:rPr>
        <w:t xml:space="preserve">Финансовом отделе администрации МО </w:t>
      </w:r>
      <w:proofErr w:type="spellStart"/>
      <w:r w:rsidR="00E327FE">
        <w:rPr>
          <w:sz w:val="28"/>
          <w:szCs w:val="28"/>
        </w:rPr>
        <w:t>Красноуфимский</w:t>
      </w:r>
      <w:proofErr w:type="spellEnd"/>
      <w:r w:rsidR="00E327FE">
        <w:rPr>
          <w:sz w:val="28"/>
          <w:szCs w:val="28"/>
        </w:rPr>
        <w:t xml:space="preserve"> округ</w:t>
      </w:r>
      <w:r w:rsidR="00E14A2C" w:rsidRPr="003C3DEE">
        <w:rPr>
          <w:sz w:val="28"/>
          <w:szCs w:val="28"/>
        </w:rPr>
        <w:t xml:space="preserve">, утвержденным </w:t>
      </w:r>
      <w:r w:rsidR="00E327FE">
        <w:rPr>
          <w:sz w:val="28"/>
          <w:szCs w:val="28"/>
        </w:rPr>
        <w:t xml:space="preserve">решением Думы МО </w:t>
      </w:r>
      <w:proofErr w:type="spellStart"/>
      <w:r w:rsidR="00E327FE">
        <w:rPr>
          <w:sz w:val="28"/>
          <w:szCs w:val="28"/>
        </w:rPr>
        <w:t>Красноуфимский</w:t>
      </w:r>
      <w:proofErr w:type="spellEnd"/>
      <w:r w:rsidR="00E327FE">
        <w:rPr>
          <w:sz w:val="28"/>
          <w:szCs w:val="28"/>
        </w:rPr>
        <w:t xml:space="preserve"> округ от 28.28.2014 № 244</w:t>
      </w:r>
      <w:r w:rsidR="00E14A2C" w:rsidRPr="003C3DEE">
        <w:rPr>
          <w:sz w:val="28"/>
          <w:szCs w:val="28"/>
        </w:rPr>
        <w:t xml:space="preserve"> «О</w:t>
      </w:r>
      <w:r w:rsidR="00E327FE">
        <w:rPr>
          <w:sz w:val="28"/>
          <w:szCs w:val="28"/>
        </w:rPr>
        <w:t xml:space="preserve">б утверждении Положения о Финансовом отделе администрации Муниципального образования </w:t>
      </w:r>
      <w:proofErr w:type="spellStart"/>
      <w:r w:rsidR="00E327FE">
        <w:rPr>
          <w:sz w:val="28"/>
          <w:szCs w:val="28"/>
        </w:rPr>
        <w:t>Красноуфимский</w:t>
      </w:r>
      <w:proofErr w:type="spellEnd"/>
      <w:r w:rsidR="00E327FE">
        <w:rPr>
          <w:sz w:val="28"/>
          <w:szCs w:val="28"/>
        </w:rPr>
        <w:t xml:space="preserve"> округ</w:t>
      </w:r>
      <w:r w:rsidR="00E14A2C" w:rsidRPr="003C3DEE">
        <w:rPr>
          <w:sz w:val="28"/>
          <w:szCs w:val="28"/>
        </w:rPr>
        <w:t>»</w:t>
      </w:r>
      <w:r w:rsidRPr="003C3DEE">
        <w:rPr>
          <w:sz w:val="28"/>
          <w:szCs w:val="28"/>
        </w:rPr>
        <w:t xml:space="preserve">, </w:t>
      </w:r>
      <w:r w:rsidR="00E327FE">
        <w:rPr>
          <w:sz w:val="28"/>
          <w:szCs w:val="28"/>
        </w:rPr>
        <w:t xml:space="preserve">Финансовый отдел администрации МО </w:t>
      </w:r>
      <w:proofErr w:type="spellStart"/>
      <w:r w:rsidR="00E327FE">
        <w:rPr>
          <w:sz w:val="28"/>
          <w:szCs w:val="28"/>
        </w:rPr>
        <w:t>Красноуфимский</w:t>
      </w:r>
      <w:proofErr w:type="spellEnd"/>
      <w:r w:rsidR="00E327FE">
        <w:rPr>
          <w:sz w:val="28"/>
          <w:szCs w:val="28"/>
        </w:rPr>
        <w:t xml:space="preserve"> округ</w:t>
      </w:r>
      <w:r w:rsidR="00581460" w:rsidRPr="003C3DEE">
        <w:rPr>
          <w:sz w:val="28"/>
          <w:szCs w:val="28"/>
        </w:rPr>
        <w:t xml:space="preserve"> является:</w:t>
      </w:r>
    </w:p>
    <w:p w:rsidR="00E66333" w:rsidRPr="003C3DEE" w:rsidRDefault="00B802A9" w:rsidP="00E6633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1) </w:t>
      </w:r>
      <w:r w:rsidR="00E66333" w:rsidRPr="003C3DEE">
        <w:rPr>
          <w:sz w:val="28"/>
          <w:szCs w:val="28"/>
        </w:rPr>
        <w:t xml:space="preserve">финансовым органом </w:t>
      </w:r>
      <w:r w:rsidR="00E327FE">
        <w:rPr>
          <w:sz w:val="28"/>
          <w:szCs w:val="28"/>
        </w:rPr>
        <w:t xml:space="preserve">МО </w:t>
      </w:r>
      <w:proofErr w:type="spellStart"/>
      <w:r w:rsidR="00E327FE">
        <w:rPr>
          <w:sz w:val="28"/>
          <w:szCs w:val="28"/>
        </w:rPr>
        <w:t>Красноуфимский</w:t>
      </w:r>
      <w:proofErr w:type="spellEnd"/>
      <w:r w:rsidR="00E327FE">
        <w:rPr>
          <w:sz w:val="28"/>
          <w:szCs w:val="28"/>
        </w:rPr>
        <w:t xml:space="preserve"> округ</w:t>
      </w:r>
      <w:r w:rsidR="00E66333" w:rsidRPr="003C3DEE">
        <w:rPr>
          <w:sz w:val="28"/>
          <w:szCs w:val="28"/>
        </w:rPr>
        <w:t>;</w:t>
      </w:r>
    </w:p>
    <w:p w:rsidR="00274A07" w:rsidRPr="003C3DEE" w:rsidRDefault="00284574" w:rsidP="008D0BAF">
      <w:pPr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244CA" w:rsidRPr="003C3DEE">
        <w:rPr>
          <w:sz w:val="28"/>
          <w:szCs w:val="28"/>
        </w:rPr>
        <w:t>) </w:t>
      </w:r>
      <w:r w:rsidR="003C68DF" w:rsidRPr="003C3DEE">
        <w:rPr>
          <w:sz w:val="28"/>
          <w:szCs w:val="28"/>
        </w:rPr>
        <w:t>главным распорядителем</w:t>
      </w:r>
      <w:r w:rsidR="009B2ED4" w:rsidRPr="003C3DEE">
        <w:rPr>
          <w:i/>
          <w:sz w:val="28"/>
          <w:szCs w:val="28"/>
        </w:rPr>
        <w:t xml:space="preserve"> </w:t>
      </w:r>
      <w:r w:rsidR="003C68DF" w:rsidRPr="003C3DEE">
        <w:rPr>
          <w:sz w:val="28"/>
          <w:szCs w:val="28"/>
        </w:rPr>
        <w:t>и получателем</w:t>
      </w:r>
      <w:r w:rsidR="00274A07" w:rsidRPr="003C3DEE">
        <w:rPr>
          <w:sz w:val="28"/>
          <w:szCs w:val="28"/>
        </w:rPr>
        <w:t xml:space="preserve"> средств бюджета</w:t>
      </w:r>
      <w:r w:rsidR="00E327FE">
        <w:rPr>
          <w:sz w:val="28"/>
          <w:szCs w:val="28"/>
        </w:rPr>
        <w:t xml:space="preserve"> МО </w:t>
      </w:r>
      <w:proofErr w:type="spellStart"/>
      <w:r w:rsidR="00E327FE">
        <w:rPr>
          <w:sz w:val="28"/>
          <w:szCs w:val="28"/>
        </w:rPr>
        <w:t>Красноуфимский</w:t>
      </w:r>
      <w:proofErr w:type="spellEnd"/>
      <w:r w:rsidR="00E327FE">
        <w:rPr>
          <w:sz w:val="28"/>
          <w:szCs w:val="28"/>
        </w:rPr>
        <w:t xml:space="preserve"> округ</w:t>
      </w:r>
      <w:r w:rsidR="00274A07" w:rsidRPr="003C3DEE">
        <w:rPr>
          <w:sz w:val="28"/>
          <w:szCs w:val="28"/>
        </w:rPr>
        <w:t xml:space="preserve"> </w:t>
      </w:r>
      <w:r w:rsidR="00274A07" w:rsidRPr="003C3DEE">
        <w:rPr>
          <w:rFonts w:eastAsiaTheme="minorHAnsi"/>
          <w:sz w:val="28"/>
          <w:szCs w:val="28"/>
          <w:lang w:eastAsia="en-US"/>
        </w:rPr>
        <w:t>в соответствии с бюджетным законод</w:t>
      </w:r>
      <w:r w:rsidR="00B50F86" w:rsidRPr="003C3DEE">
        <w:rPr>
          <w:rFonts w:eastAsiaTheme="minorHAnsi"/>
          <w:sz w:val="28"/>
          <w:szCs w:val="28"/>
          <w:lang w:eastAsia="en-US"/>
        </w:rPr>
        <w:t>ательством</w:t>
      </w:r>
      <w:r w:rsidR="00B113BA" w:rsidRPr="003C3DEE">
        <w:rPr>
          <w:rFonts w:eastAsiaTheme="minorHAnsi"/>
          <w:sz w:val="28"/>
          <w:szCs w:val="28"/>
          <w:lang w:eastAsia="en-US"/>
        </w:rPr>
        <w:t>.</w:t>
      </w:r>
    </w:p>
    <w:p w:rsidR="00895339" w:rsidRPr="003C3DEE" w:rsidRDefault="00895339" w:rsidP="008D0BAF">
      <w:pPr>
        <w:widowControl/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DEE">
        <w:rPr>
          <w:rFonts w:eastAsiaTheme="minorHAnsi"/>
          <w:sz w:val="28"/>
          <w:szCs w:val="28"/>
          <w:lang w:eastAsia="en-US"/>
        </w:rPr>
        <w:t xml:space="preserve">В сфере </w:t>
      </w:r>
      <w:r w:rsidR="00E327FE">
        <w:rPr>
          <w:rFonts w:eastAsiaTheme="minorHAnsi"/>
          <w:sz w:val="28"/>
          <w:szCs w:val="28"/>
          <w:lang w:eastAsia="en-US"/>
        </w:rPr>
        <w:t>муниципального</w:t>
      </w:r>
      <w:r w:rsidRPr="003C3DEE">
        <w:rPr>
          <w:rFonts w:eastAsiaTheme="minorHAnsi"/>
          <w:sz w:val="28"/>
          <w:szCs w:val="28"/>
          <w:lang w:eastAsia="en-US"/>
        </w:rPr>
        <w:t xml:space="preserve"> управления </w:t>
      </w:r>
      <w:r w:rsidR="00E327FE">
        <w:rPr>
          <w:rFonts w:eastAsiaTheme="minorHAnsi"/>
          <w:sz w:val="28"/>
          <w:szCs w:val="28"/>
          <w:lang w:eastAsia="en-US"/>
        </w:rPr>
        <w:t xml:space="preserve">Финансовый отдел администрации МО </w:t>
      </w:r>
      <w:proofErr w:type="spellStart"/>
      <w:r w:rsidR="00E327FE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7FE">
        <w:rPr>
          <w:rFonts w:eastAsiaTheme="minorHAnsi"/>
          <w:sz w:val="28"/>
          <w:szCs w:val="28"/>
          <w:lang w:eastAsia="en-US"/>
        </w:rPr>
        <w:t xml:space="preserve"> округ </w:t>
      </w:r>
      <w:r w:rsidRPr="003C3DEE"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="00B974B6" w:rsidRPr="003C3DEE">
        <w:rPr>
          <w:rFonts w:eastAsiaTheme="minorHAnsi"/>
          <w:sz w:val="28"/>
          <w:szCs w:val="28"/>
          <w:lang w:eastAsia="en-US"/>
        </w:rPr>
        <w:t>полномочия по организации и обеспечению</w:t>
      </w:r>
      <w:r w:rsidRPr="003C3DEE">
        <w:rPr>
          <w:rFonts w:eastAsiaTheme="minorHAnsi"/>
          <w:sz w:val="28"/>
          <w:szCs w:val="28"/>
          <w:lang w:eastAsia="en-US"/>
        </w:rPr>
        <w:t xml:space="preserve"> деятельности </w:t>
      </w:r>
      <w:r w:rsidR="00E327FE">
        <w:rPr>
          <w:rFonts w:eastAsiaTheme="minorHAnsi"/>
          <w:sz w:val="28"/>
          <w:szCs w:val="28"/>
          <w:lang w:eastAsia="en-US"/>
        </w:rPr>
        <w:t xml:space="preserve">Финансового отдела администрации МО </w:t>
      </w:r>
      <w:proofErr w:type="spellStart"/>
      <w:r w:rsidR="00E327FE"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 w:rsidR="00E327FE">
        <w:rPr>
          <w:rFonts w:eastAsiaTheme="minorHAnsi"/>
          <w:sz w:val="28"/>
          <w:szCs w:val="28"/>
          <w:lang w:eastAsia="en-US"/>
        </w:rPr>
        <w:t xml:space="preserve"> округ</w:t>
      </w:r>
      <w:r w:rsidR="003B5954" w:rsidRPr="003C3DEE">
        <w:rPr>
          <w:rFonts w:eastAsiaTheme="minorHAnsi"/>
          <w:sz w:val="28"/>
          <w:szCs w:val="28"/>
          <w:lang w:eastAsia="en-US"/>
        </w:rPr>
        <w:t xml:space="preserve"> как </w:t>
      </w:r>
      <w:r w:rsidRPr="003C3DEE">
        <w:rPr>
          <w:rFonts w:eastAsiaTheme="minorHAnsi"/>
          <w:sz w:val="28"/>
          <w:szCs w:val="28"/>
          <w:lang w:eastAsia="en-US"/>
        </w:rPr>
        <w:t xml:space="preserve">исполнительного органа </w:t>
      </w:r>
      <w:r w:rsidR="00611030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3B5954" w:rsidRPr="003C3DEE">
        <w:rPr>
          <w:rFonts w:eastAsiaTheme="minorHAnsi"/>
          <w:sz w:val="28"/>
          <w:szCs w:val="28"/>
          <w:lang w:eastAsia="en-US"/>
        </w:rPr>
        <w:t xml:space="preserve"> в </w:t>
      </w:r>
      <w:r w:rsidRPr="003C3DEE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B50F86" w:rsidRPr="003C3DEE">
        <w:rPr>
          <w:rFonts w:eastAsiaTheme="minorHAnsi"/>
          <w:sz w:val="28"/>
          <w:szCs w:val="28"/>
          <w:lang w:eastAsia="en-US"/>
        </w:rPr>
        <w:t xml:space="preserve">бюджетным </w:t>
      </w:r>
      <w:r w:rsidRPr="003C3DEE">
        <w:rPr>
          <w:rFonts w:eastAsiaTheme="minorHAnsi"/>
          <w:sz w:val="28"/>
          <w:szCs w:val="28"/>
          <w:lang w:eastAsia="en-US"/>
        </w:rPr>
        <w:t>законодательством</w:t>
      </w:r>
      <w:r w:rsidR="009B2ED4" w:rsidRPr="003C3DEE">
        <w:rPr>
          <w:rFonts w:eastAsiaTheme="minorHAnsi"/>
          <w:sz w:val="28"/>
          <w:szCs w:val="28"/>
          <w:lang w:eastAsia="en-US"/>
        </w:rPr>
        <w:t>.</w:t>
      </w:r>
    </w:p>
    <w:p w:rsidR="009B2ED4" w:rsidRPr="003C3DEE" w:rsidRDefault="009B2ED4" w:rsidP="008D0BAF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3C3DEE">
        <w:rPr>
          <w:sz w:val="28"/>
          <w:szCs w:val="28"/>
        </w:rPr>
        <w:t xml:space="preserve">В рамках своих полномочий </w:t>
      </w:r>
      <w:r w:rsidR="00611030">
        <w:rPr>
          <w:sz w:val="28"/>
          <w:szCs w:val="28"/>
        </w:rPr>
        <w:t xml:space="preserve">Финансовый отдел администрации МО </w:t>
      </w:r>
      <w:proofErr w:type="spellStart"/>
      <w:r w:rsidR="00611030">
        <w:rPr>
          <w:sz w:val="28"/>
          <w:szCs w:val="28"/>
        </w:rPr>
        <w:t>Красноуфимский</w:t>
      </w:r>
      <w:proofErr w:type="spellEnd"/>
      <w:r w:rsidR="00611030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 осуществляет закупки товаров, работ, услуг для обеспечения </w:t>
      </w:r>
      <w:r w:rsidR="00611030">
        <w:rPr>
          <w:sz w:val="28"/>
          <w:szCs w:val="28"/>
        </w:rPr>
        <w:t>муниципальных</w:t>
      </w:r>
      <w:r w:rsidRPr="003C3DEE">
        <w:rPr>
          <w:sz w:val="28"/>
          <w:szCs w:val="28"/>
        </w:rPr>
        <w:t xml:space="preserve"> нужд и заключает </w:t>
      </w:r>
      <w:r w:rsidR="00611030">
        <w:rPr>
          <w:sz w:val="28"/>
          <w:szCs w:val="28"/>
        </w:rPr>
        <w:t>муниципальные контракты</w:t>
      </w:r>
      <w:r w:rsidRPr="003C3DEE">
        <w:rPr>
          <w:sz w:val="28"/>
          <w:szCs w:val="28"/>
        </w:rPr>
        <w:t>, предметом которых являются поставка товаров, выполнение работ, оказание у</w:t>
      </w:r>
      <w:r w:rsidR="003B5954" w:rsidRPr="003C3DEE">
        <w:rPr>
          <w:sz w:val="28"/>
          <w:szCs w:val="28"/>
        </w:rPr>
        <w:t>слуг для  нужд</w:t>
      </w:r>
      <w:r w:rsidR="00611030">
        <w:rPr>
          <w:sz w:val="28"/>
          <w:szCs w:val="28"/>
        </w:rPr>
        <w:t xml:space="preserve"> муниципального образования </w:t>
      </w:r>
      <w:r w:rsidR="003B5954" w:rsidRPr="003C3DEE">
        <w:rPr>
          <w:sz w:val="28"/>
          <w:szCs w:val="28"/>
        </w:rPr>
        <w:t xml:space="preserve"> в </w:t>
      </w:r>
      <w:r w:rsidRPr="003C3DEE">
        <w:rPr>
          <w:sz w:val="28"/>
          <w:szCs w:val="28"/>
        </w:rPr>
        <w:t xml:space="preserve">установленной сфере деятельности, в том числе для обеспечения нужд </w:t>
      </w:r>
      <w:r w:rsidR="00611030">
        <w:rPr>
          <w:sz w:val="28"/>
          <w:szCs w:val="28"/>
        </w:rPr>
        <w:t xml:space="preserve">Финансового отдела администрации МО </w:t>
      </w:r>
      <w:proofErr w:type="spellStart"/>
      <w:r w:rsidR="00611030">
        <w:rPr>
          <w:sz w:val="28"/>
          <w:szCs w:val="28"/>
        </w:rPr>
        <w:t>Красноуфимский</w:t>
      </w:r>
      <w:proofErr w:type="spellEnd"/>
      <w:r w:rsidR="00611030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>, а также иные гражданско-правовые договоры.</w:t>
      </w:r>
      <w:proofErr w:type="gramEnd"/>
    </w:p>
    <w:p w:rsidR="009B2ED4" w:rsidRPr="003C3DEE" w:rsidRDefault="009B2ED4" w:rsidP="008D0BAF">
      <w:pPr>
        <w:spacing w:line="228" w:lineRule="auto"/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Подпрограмма разработана в целях повышения качества реализации целей и задач, поставленных </w:t>
      </w:r>
      <w:r w:rsidR="00611030">
        <w:rPr>
          <w:sz w:val="28"/>
          <w:szCs w:val="28"/>
        </w:rPr>
        <w:t xml:space="preserve">муниципальной </w:t>
      </w:r>
      <w:r w:rsidRPr="003C3DEE">
        <w:rPr>
          <w:sz w:val="28"/>
          <w:szCs w:val="28"/>
        </w:rPr>
        <w:t>программой.</w:t>
      </w:r>
    </w:p>
    <w:p w:rsidR="009B2ED4" w:rsidRPr="003C3DEE" w:rsidRDefault="009B2ED4" w:rsidP="008D0BAF">
      <w:pPr>
        <w:spacing w:line="228" w:lineRule="auto"/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В целом подпрограмма направлена на формирование и развитие обеспечивающих механизмов реализации </w:t>
      </w:r>
      <w:r w:rsidR="00611030">
        <w:rPr>
          <w:sz w:val="28"/>
          <w:szCs w:val="28"/>
        </w:rPr>
        <w:t xml:space="preserve">муниципальной </w:t>
      </w:r>
      <w:r w:rsidRPr="003C3DEE">
        <w:rPr>
          <w:sz w:val="28"/>
          <w:szCs w:val="28"/>
        </w:rPr>
        <w:t>программы.</w:t>
      </w:r>
    </w:p>
    <w:p w:rsidR="009B2ED4" w:rsidRPr="003C3DEE" w:rsidRDefault="009B2ED4" w:rsidP="008D0BAF">
      <w:pPr>
        <w:spacing w:line="228" w:lineRule="auto"/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В подпрограмму включены расходы бюджета</w:t>
      </w:r>
      <w:r w:rsidR="00611030">
        <w:rPr>
          <w:sz w:val="28"/>
          <w:szCs w:val="28"/>
        </w:rPr>
        <w:t xml:space="preserve"> МО </w:t>
      </w:r>
      <w:proofErr w:type="spellStart"/>
      <w:r w:rsidR="00611030">
        <w:rPr>
          <w:sz w:val="28"/>
          <w:szCs w:val="28"/>
        </w:rPr>
        <w:t>Красноуфимский</w:t>
      </w:r>
      <w:proofErr w:type="spellEnd"/>
      <w:r w:rsidR="00611030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 на обеспечение деятельности </w:t>
      </w:r>
      <w:r w:rsidR="00611030">
        <w:rPr>
          <w:sz w:val="28"/>
          <w:szCs w:val="28"/>
        </w:rPr>
        <w:t xml:space="preserve">Финансового отдела администрации МО </w:t>
      </w:r>
      <w:proofErr w:type="spellStart"/>
      <w:r w:rsidR="00611030">
        <w:rPr>
          <w:sz w:val="28"/>
          <w:szCs w:val="28"/>
        </w:rPr>
        <w:t>Красноуфимский</w:t>
      </w:r>
      <w:proofErr w:type="spellEnd"/>
      <w:r w:rsidR="00611030">
        <w:rPr>
          <w:sz w:val="28"/>
          <w:szCs w:val="28"/>
        </w:rPr>
        <w:t xml:space="preserve"> округ</w:t>
      </w:r>
      <w:r w:rsidRPr="003C3DEE">
        <w:rPr>
          <w:sz w:val="28"/>
          <w:szCs w:val="28"/>
        </w:rPr>
        <w:t xml:space="preserve">, за счет которых осуществляется реализация полномочий </w:t>
      </w:r>
      <w:r w:rsidR="00611030">
        <w:rPr>
          <w:sz w:val="28"/>
          <w:szCs w:val="28"/>
        </w:rPr>
        <w:t xml:space="preserve">органов местного самоуправления </w:t>
      </w:r>
      <w:r w:rsidRPr="003C3DEE">
        <w:rPr>
          <w:sz w:val="28"/>
          <w:szCs w:val="28"/>
        </w:rPr>
        <w:t xml:space="preserve">(функций), направленных на решение всех задач </w:t>
      </w:r>
      <w:r w:rsidR="00611030">
        <w:rPr>
          <w:sz w:val="28"/>
          <w:szCs w:val="28"/>
        </w:rPr>
        <w:t xml:space="preserve">муниципальной </w:t>
      </w:r>
      <w:r w:rsidRPr="003C3DEE">
        <w:rPr>
          <w:sz w:val="28"/>
          <w:szCs w:val="28"/>
        </w:rPr>
        <w:t xml:space="preserve"> программы.</w:t>
      </w:r>
    </w:p>
    <w:p w:rsidR="00CC0B1E" w:rsidRPr="003C3DEE" w:rsidRDefault="00CC0B1E" w:rsidP="008D0BAF">
      <w:pPr>
        <w:spacing w:line="228" w:lineRule="auto"/>
        <w:ind w:firstLine="709"/>
        <w:jc w:val="both"/>
        <w:rPr>
          <w:sz w:val="28"/>
          <w:szCs w:val="28"/>
        </w:rPr>
      </w:pPr>
    </w:p>
    <w:p w:rsidR="00E66333" w:rsidRPr="003C3DEE" w:rsidRDefault="00E66333" w:rsidP="008D0BAF">
      <w:pPr>
        <w:spacing w:line="228" w:lineRule="auto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 </w:t>
      </w:r>
      <w:r w:rsidR="00C8370F" w:rsidRPr="003C3DEE">
        <w:rPr>
          <w:b/>
          <w:sz w:val="28"/>
          <w:szCs w:val="28"/>
        </w:rPr>
        <w:t xml:space="preserve">Цели и задачи </w:t>
      </w:r>
      <w:r w:rsidR="00284574">
        <w:rPr>
          <w:b/>
          <w:sz w:val="28"/>
          <w:szCs w:val="28"/>
        </w:rPr>
        <w:t xml:space="preserve">муниципальной </w:t>
      </w:r>
      <w:r w:rsidRPr="003C3DEE">
        <w:rPr>
          <w:b/>
          <w:sz w:val="28"/>
          <w:szCs w:val="28"/>
        </w:rPr>
        <w:t xml:space="preserve">программы, целевые показатели реализации </w:t>
      </w:r>
      <w:r w:rsidR="00284574">
        <w:rPr>
          <w:b/>
          <w:sz w:val="28"/>
          <w:szCs w:val="28"/>
        </w:rPr>
        <w:t>муниципальной</w:t>
      </w:r>
      <w:r w:rsidRPr="003C3DEE">
        <w:rPr>
          <w:b/>
          <w:sz w:val="28"/>
          <w:szCs w:val="28"/>
        </w:rPr>
        <w:t xml:space="preserve"> программы</w:t>
      </w:r>
    </w:p>
    <w:p w:rsidR="00E66333" w:rsidRPr="003C3DEE" w:rsidRDefault="00E66333" w:rsidP="008D0BAF">
      <w:pPr>
        <w:spacing w:line="228" w:lineRule="auto"/>
        <w:ind w:firstLine="709"/>
        <w:jc w:val="both"/>
        <w:rPr>
          <w:sz w:val="28"/>
          <w:szCs w:val="28"/>
        </w:rPr>
      </w:pPr>
    </w:p>
    <w:p w:rsidR="007E59FC" w:rsidRPr="003C3DEE" w:rsidRDefault="00F271AB" w:rsidP="008D0BAF">
      <w:pPr>
        <w:spacing w:line="228" w:lineRule="auto"/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>Цели, задачи,</w:t>
      </w:r>
      <w:r w:rsidR="00E66333" w:rsidRPr="003C3DEE">
        <w:rPr>
          <w:sz w:val="28"/>
          <w:szCs w:val="28"/>
        </w:rPr>
        <w:t xml:space="preserve"> целевые </w:t>
      </w:r>
      <w:hyperlink r:id="rId15" w:history="1">
        <w:r w:rsidR="00E66333" w:rsidRPr="003C3DEE">
          <w:rPr>
            <w:sz w:val="28"/>
            <w:szCs w:val="28"/>
          </w:rPr>
          <w:t>показател</w:t>
        </w:r>
      </w:hyperlink>
      <w:r w:rsidR="00E66333" w:rsidRPr="003C3DEE">
        <w:rPr>
          <w:sz w:val="28"/>
          <w:szCs w:val="28"/>
        </w:rPr>
        <w:t>и</w:t>
      </w:r>
      <w:r w:rsidR="003B6A8C" w:rsidRPr="003C3DEE">
        <w:rPr>
          <w:sz w:val="28"/>
          <w:szCs w:val="28"/>
        </w:rPr>
        <w:t xml:space="preserve"> </w:t>
      </w:r>
      <w:proofErr w:type="gramStart"/>
      <w:r w:rsidR="003B6A8C" w:rsidRPr="003C3DEE">
        <w:rPr>
          <w:sz w:val="28"/>
          <w:szCs w:val="28"/>
        </w:rPr>
        <w:t>и</w:t>
      </w:r>
      <w:proofErr w:type="gramEnd"/>
      <w:r w:rsidRPr="003C3DEE">
        <w:rPr>
          <w:sz w:val="28"/>
          <w:szCs w:val="28"/>
        </w:rPr>
        <w:t xml:space="preserve"> значения</w:t>
      </w:r>
      <w:r w:rsidR="003B6A8C" w:rsidRPr="003C3DEE">
        <w:rPr>
          <w:sz w:val="28"/>
          <w:szCs w:val="28"/>
        </w:rPr>
        <w:t xml:space="preserve"> </w:t>
      </w:r>
      <w:r w:rsidR="00ED4010" w:rsidRPr="003C3DEE">
        <w:rPr>
          <w:sz w:val="28"/>
          <w:szCs w:val="28"/>
        </w:rPr>
        <w:t>целевых</w:t>
      </w:r>
      <w:r w:rsidR="003B6A8C" w:rsidRPr="003C3DEE">
        <w:rPr>
          <w:sz w:val="28"/>
          <w:szCs w:val="28"/>
        </w:rPr>
        <w:t xml:space="preserve"> </w:t>
      </w:r>
      <w:hyperlink r:id="rId16" w:history="1">
        <w:r w:rsidR="003B6A8C" w:rsidRPr="003C3DEE">
          <w:rPr>
            <w:sz w:val="28"/>
            <w:szCs w:val="28"/>
          </w:rPr>
          <w:t>показател</w:t>
        </w:r>
      </w:hyperlink>
      <w:r w:rsidR="00ED4010" w:rsidRPr="003C3DEE">
        <w:rPr>
          <w:sz w:val="28"/>
          <w:szCs w:val="28"/>
        </w:rPr>
        <w:t>ей</w:t>
      </w:r>
      <w:r w:rsidR="00E66333" w:rsidRPr="003C3DEE">
        <w:rPr>
          <w:sz w:val="28"/>
          <w:szCs w:val="28"/>
        </w:rPr>
        <w:t xml:space="preserve"> </w:t>
      </w:r>
      <w:r w:rsidR="00284574">
        <w:rPr>
          <w:sz w:val="28"/>
          <w:szCs w:val="28"/>
        </w:rPr>
        <w:t>муниципальной</w:t>
      </w:r>
      <w:r w:rsidR="00E66333" w:rsidRPr="003C3DEE">
        <w:rPr>
          <w:sz w:val="28"/>
          <w:szCs w:val="28"/>
        </w:rPr>
        <w:t xml:space="preserve"> программы приведены в приложении № 1 к </w:t>
      </w:r>
      <w:r w:rsidR="00284574">
        <w:rPr>
          <w:sz w:val="28"/>
          <w:szCs w:val="28"/>
        </w:rPr>
        <w:t>муниципальной</w:t>
      </w:r>
      <w:r w:rsidR="00E66333" w:rsidRPr="003C3DEE">
        <w:rPr>
          <w:sz w:val="28"/>
          <w:szCs w:val="28"/>
        </w:rPr>
        <w:t xml:space="preserve"> программе.</w:t>
      </w:r>
    </w:p>
    <w:p w:rsidR="00E66333" w:rsidRPr="003C3DEE" w:rsidRDefault="00E66333" w:rsidP="00E66333">
      <w:pPr>
        <w:ind w:firstLine="709"/>
        <w:jc w:val="both"/>
        <w:rPr>
          <w:sz w:val="28"/>
          <w:szCs w:val="28"/>
        </w:rPr>
      </w:pPr>
    </w:p>
    <w:p w:rsidR="00E66333" w:rsidRPr="003C3DEE" w:rsidRDefault="00E66333" w:rsidP="002E7367">
      <w:pPr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Раздел 3.</w:t>
      </w:r>
      <w:r w:rsidR="002E7367" w:rsidRPr="003C3DEE">
        <w:rPr>
          <w:b/>
          <w:sz w:val="28"/>
          <w:szCs w:val="28"/>
        </w:rPr>
        <w:t xml:space="preserve"> План</w:t>
      </w:r>
      <w:r w:rsidRPr="003C3DEE">
        <w:rPr>
          <w:b/>
          <w:sz w:val="28"/>
          <w:szCs w:val="28"/>
        </w:rPr>
        <w:t xml:space="preserve"> мероприятий по выполнению </w:t>
      </w:r>
      <w:r w:rsidR="00284574">
        <w:rPr>
          <w:b/>
          <w:sz w:val="28"/>
          <w:szCs w:val="28"/>
        </w:rPr>
        <w:t>муниципальной</w:t>
      </w:r>
      <w:r w:rsidRPr="003C3DEE">
        <w:rPr>
          <w:b/>
          <w:sz w:val="28"/>
          <w:szCs w:val="28"/>
        </w:rPr>
        <w:t xml:space="preserve"> программы</w:t>
      </w:r>
    </w:p>
    <w:p w:rsidR="00E66333" w:rsidRPr="003C3DEE" w:rsidRDefault="00E66333" w:rsidP="00E66333">
      <w:pPr>
        <w:ind w:firstLine="709"/>
        <w:jc w:val="both"/>
        <w:rPr>
          <w:sz w:val="28"/>
          <w:szCs w:val="28"/>
        </w:rPr>
      </w:pPr>
    </w:p>
    <w:p w:rsidR="00E66333" w:rsidRPr="003C3DEE" w:rsidRDefault="00E66333" w:rsidP="00E66333">
      <w:pPr>
        <w:ind w:firstLine="709"/>
        <w:jc w:val="both"/>
        <w:rPr>
          <w:sz w:val="28"/>
          <w:szCs w:val="28"/>
        </w:rPr>
      </w:pPr>
      <w:r w:rsidRPr="003C3DEE">
        <w:rPr>
          <w:sz w:val="28"/>
          <w:szCs w:val="28"/>
        </w:rPr>
        <w:t xml:space="preserve">Для достижения целей </w:t>
      </w:r>
      <w:r w:rsidR="00284574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программы и выполнения поставленных задач разработан пла</w:t>
      </w:r>
      <w:r w:rsidR="00732971" w:rsidRPr="003C3DEE">
        <w:rPr>
          <w:sz w:val="28"/>
          <w:szCs w:val="28"/>
        </w:rPr>
        <w:t>н мероприятий (приложение № 2 к </w:t>
      </w:r>
      <w:r w:rsidR="00284574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программе).</w:t>
      </w:r>
    </w:p>
    <w:p w:rsidR="00E66333" w:rsidRPr="003C3DEE" w:rsidRDefault="00E66333" w:rsidP="00E66333">
      <w:pPr>
        <w:ind w:firstLine="709"/>
        <w:jc w:val="both"/>
        <w:rPr>
          <w:sz w:val="28"/>
          <w:szCs w:val="28"/>
        </w:rPr>
      </w:pPr>
    </w:p>
    <w:p w:rsidR="005B1F30" w:rsidRPr="00BC31A8" w:rsidRDefault="005B1F30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5B1F30" w:rsidRPr="00BC31A8" w:rsidSect="009035CE"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6D01B3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lastRenderedPageBreak/>
        <w:t>Приложение</w:t>
      </w:r>
      <w:r w:rsidR="00076A64" w:rsidRPr="00BC31A8">
        <w:rPr>
          <w:sz w:val="28"/>
          <w:szCs w:val="28"/>
        </w:rPr>
        <w:t xml:space="preserve"> № 1</w:t>
      </w:r>
    </w:p>
    <w:p w:rsidR="00D13000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к</w:t>
      </w:r>
      <w:r w:rsidR="008001C0" w:rsidRPr="00BC31A8">
        <w:rPr>
          <w:sz w:val="28"/>
          <w:szCs w:val="28"/>
        </w:rPr>
        <w:t xml:space="preserve"> постановлению </w:t>
      </w:r>
      <w:r w:rsidR="00284574">
        <w:rPr>
          <w:sz w:val="28"/>
          <w:szCs w:val="28"/>
        </w:rPr>
        <w:t>Администрации</w:t>
      </w:r>
    </w:p>
    <w:p w:rsidR="00A544B5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8001C0" w:rsidRPr="004F4E75" w:rsidRDefault="00772F7A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proofErr w:type="spellStart"/>
      <w:r w:rsidRPr="00BC31A8">
        <w:rPr>
          <w:sz w:val="28"/>
          <w:szCs w:val="28"/>
        </w:rPr>
        <w:t>от</w:t>
      </w:r>
      <w:r w:rsidR="008F5C30">
        <w:rPr>
          <w:sz w:val="28"/>
          <w:szCs w:val="28"/>
        </w:rPr>
        <w:t>______________№</w:t>
      </w:r>
      <w:proofErr w:type="spellEnd"/>
      <w:r w:rsidR="008001C0" w:rsidRPr="00BC31A8">
        <w:rPr>
          <w:sz w:val="28"/>
          <w:szCs w:val="28"/>
        </w:rPr>
        <w:t>_______</w:t>
      </w:r>
      <w:r w:rsidR="00C82E44" w:rsidRPr="00BC31A8">
        <w:rPr>
          <w:sz w:val="28"/>
          <w:szCs w:val="28"/>
        </w:rPr>
        <w:t>_</w:t>
      </w:r>
      <w:r w:rsidRPr="00BC31A8">
        <w:rPr>
          <w:sz w:val="28"/>
          <w:szCs w:val="28"/>
        </w:rPr>
        <w:t>____</w:t>
      </w:r>
      <w:r w:rsidR="00681097" w:rsidRPr="00BC31A8">
        <w:rPr>
          <w:sz w:val="28"/>
          <w:szCs w:val="28"/>
        </w:rPr>
        <w:t>_</w:t>
      </w:r>
      <w:r w:rsidR="008F5C30" w:rsidRPr="004F4E75">
        <w:rPr>
          <w:sz w:val="28"/>
          <w:szCs w:val="28"/>
        </w:rPr>
        <w:t>_</w:t>
      </w:r>
    </w:p>
    <w:p w:rsidR="00076A64" w:rsidRDefault="00076A6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8312B" w:rsidRPr="00BC31A8" w:rsidRDefault="0008312B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Приложение № 1</w:t>
      </w: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 xml:space="preserve">к </w:t>
      </w:r>
      <w:r w:rsidR="00284574">
        <w:rPr>
          <w:sz w:val="28"/>
          <w:szCs w:val="28"/>
        </w:rPr>
        <w:t>муниципальной</w:t>
      </w:r>
      <w:r w:rsidRPr="00BC31A8">
        <w:rPr>
          <w:sz w:val="28"/>
          <w:szCs w:val="28"/>
        </w:rPr>
        <w:t xml:space="preserve"> программе</w:t>
      </w:r>
    </w:p>
    <w:p w:rsidR="00076A64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3859EE" w:rsidRPr="00BC31A8">
        <w:rPr>
          <w:sz w:val="28"/>
          <w:szCs w:val="28"/>
        </w:rPr>
        <w:t xml:space="preserve"> </w:t>
      </w:r>
      <w:r w:rsidR="00076A64" w:rsidRPr="00BC31A8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="00076A64" w:rsidRPr="00BC31A8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3859EE" w:rsidRPr="00BC31A8">
        <w:rPr>
          <w:sz w:val="28"/>
          <w:szCs w:val="28"/>
        </w:rPr>
        <w:t xml:space="preserve"> </w:t>
      </w:r>
      <w:r w:rsidR="00EE6EE4">
        <w:rPr>
          <w:sz w:val="28"/>
          <w:szCs w:val="28"/>
        </w:rPr>
        <w:t>до 2024</w:t>
      </w:r>
      <w:r w:rsidR="00076A64" w:rsidRPr="00BC31A8">
        <w:rPr>
          <w:sz w:val="28"/>
          <w:szCs w:val="28"/>
        </w:rPr>
        <w:t xml:space="preserve"> года»</w:t>
      </w:r>
    </w:p>
    <w:p w:rsidR="00D13000" w:rsidRPr="00BC31A8" w:rsidRDefault="00D13000" w:rsidP="006D01B3">
      <w:pPr>
        <w:widowControl/>
        <w:jc w:val="center"/>
        <w:rPr>
          <w:b/>
          <w:sz w:val="28"/>
          <w:szCs w:val="28"/>
        </w:rPr>
      </w:pPr>
    </w:p>
    <w:p w:rsidR="008001C0" w:rsidRPr="00BC31A8" w:rsidRDefault="008001C0" w:rsidP="008001C0">
      <w:pPr>
        <w:widowControl/>
        <w:jc w:val="center"/>
        <w:rPr>
          <w:b/>
          <w:sz w:val="28"/>
          <w:szCs w:val="28"/>
        </w:rPr>
      </w:pPr>
    </w:p>
    <w:p w:rsidR="004B53BE" w:rsidRPr="003C3DEE" w:rsidRDefault="008001C0" w:rsidP="00D26B1C">
      <w:pPr>
        <w:widowControl/>
        <w:ind w:right="-35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ЦЕ</w:t>
      </w:r>
      <w:r w:rsidR="004B53BE" w:rsidRPr="003C3DEE">
        <w:rPr>
          <w:b/>
          <w:sz w:val="28"/>
          <w:szCs w:val="28"/>
        </w:rPr>
        <w:t>ЛИ, ЗАДАЧИ И ЦЕЛЕВЫЕ ПОКАЗАТЕЛИ</w:t>
      </w:r>
    </w:p>
    <w:p w:rsidR="009D3CE2" w:rsidRPr="003C3DEE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8001C0" w:rsidRPr="003C3DE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8001C0" w:rsidRPr="003C3DEE">
        <w:rPr>
          <w:b/>
          <w:sz w:val="28"/>
          <w:szCs w:val="28"/>
        </w:rPr>
        <w:t xml:space="preserve"> «Управл</w:t>
      </w:r>
      <w:r w:rsidR="004F4E75" w:rsidRPr="003C3DEE">
        <w:rPr>
          <w:b/>
          <w:sz w:val="28"/>
          <w:szCs w:val="28"/>
        </w:rPr>
        <w:t xml:space="preserve">ение </w:t>
      </w:r>
      <w:r>
        <w:rPr>
          <w:b/>
          <w:sz w:val="28"/>
          <w:szCs w:val="28"/>
        </w:rPr>
        <w:t>муниципальными</w:t>
      </w:r>
      <w:r w:rsidR="004F4E75" w:rsidRPr="003C3DEE">
        <w:rPr>
          <w:b/>
          <w:sz w:val="28"/>
          <w:szCs w:val="28"/>
        </w:rPr>
        <w:t xml:space="preserve"> финансами</w:t>
      </w:r>
    </w:p>
    <w:p w:rsidR="008001C0" w:rsidRPr="00284574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EE6EE4" w:rsidRPr="003C3DEE">
        <w:rPr>
          <w:b/>
          <w:sz w:val="28"/>
          <w:szCs w:val="28"/>
        </w:rPr>
        <w:t xml:space="preserve"> до 2024</w:t>
      </w:r>
      <w:r w:rsidR="004F4E75" w:rsidRPr="003C3DEE">
        <w:rPr>
          <w:b/>
          <w:sz w:val="28"/>
          <w:szCs w:val="28"/>
        </w:rPr>
        <w:t xml:space="preserve"> года»</w:t>
      </w:r>
    </w:p>
    <w:p w:rsidR="005E4C9E" w:rsidRPr="003C3DEE" w:rsidRDefault="005E4C9E" w:rsidP="00EC55E3">
      <w:pPr>
        <w:widowControl/>
        <w:ind w:right="-35"/>
        <w:jc w:val="center"/>
        <w:rPr>
          <w:b/>
          <w:sz w:val="28"/>
          <w:szCs w:val="28"/>
        </w:rPr>
      </w:pPr>
    </w:p>
    <w:p w:rsidR="005E4C9E" w:rsidRPr="003C3DEE" w:rsidRDefault="005E4C9E" w:rsidP="009E39D1">
      <w:pPr>
        <w:widowControl/>
        <w:jc w:val="center"/>
        <w:rPr>
          <w:b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847"/>
        <w:gridCol w:w="2554"/>
        <w:gridCol w:w="854"/>
        <w:gridCol w:w="850"/>
        <w:gridCol w:w="851"/>
        <w:gridCol w:w="850"/>
        <w:gridCol w:w="851"/>
        <w:gridCol w:w="850"/>
        <w:gridCol w:w="851"/>
        <w:gridCol w:w="4676"/>
      </w:tblGrid>
      <w:tr w:rsidR="00EB029D" w:rsidRPr="003C3DEE" w:rsidTr="00EB029D">
        <w:tc>
          <w:tcPr>
            <w:tcW w:w="736" w:type="dxa"/>
            <w:vMerge w:val="restart"/>
            <w:shd w:val="clear" w:color="auto" w:fill="auto"/>
          </w:tcPr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C3DEE">
              <w:rPr>
                <w:sz w:val="24"/>
                <w:szCs w:val="24"/>
              </w:rPr>
              <w:t>тро</w:t>
            </w:r>
            <w:proofErr w:type="spellEnd"/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7" w:type="dxa"/>
            <w:vMerge w:val="restart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цели, задачи, </w:t>
            </w:r>
            <w:proofErr w:type="spellStart"/>
            <w:proofErr w:type="gramStart"/>
            <w:r w:rsidRPr="003C3DEE">
              <w:rPr>
                <w:sz w:val="24"/>
                <w:szCs w:val="24"/>
              </w:rPr>
              <w:t>целево-го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пока</w:t>
            </w:r>
            <w:r w:rsidRPr="003C3DEE">
              <w:rPr>
                <w:sz w:val="24"/>
                <w:szCs w:val="24"/>
              </w:rPr>
              <w:softHyphen/>
              <w:t>зателя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proofErr w:type="gramStart"/>
            <w:r w:rsidRPr="003C3DEE">
              <w:rPr>
                <w:sz w:val="24"/>
                <w:szCs w:val="24"/>
              </w:rPr>
              <w:t>Едини</w:t>
            </w:r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измере</w:t>
            </w:r>
            <w:r w:rsidRPr="003C3DE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EB029D" w:rsidRPr="003C3DEE" w:rsidRDefault="00EB029D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="00284574">
              <w:rPr>
                <w:sz w:val="24"/>
                <w:szCs w:val="24"/>
              </w:rPr>
              <w:t>муниципальной</w:t>
            </w:r>
            <w:r w:rsidRPr="003C3DE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EB029D" w:rsidRPr="003C3DEE" w:rsidRDefault="00EB029D" w:rsidP="00EC55E3">
            <w:pPr>
              <w:ind w:right="57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Источник значения показателя</w:t>
            </w:r>
          </w:p>
        </w:tc>
      </w:tr>
      <w:tr w:rsidR="00C34FF2" w:rsidRPr="003C3DEE" w:rsidTr="00EB029D">
        <w:tc>
          <w:tcPr>
            <w:tcW w:w="73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2019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2020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2021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2022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2023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2024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467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C9E" w:rsidRPr="003C3DEE" w:rsidRDefault="005E4C9E" w:rsidP="005E4C9E">
      <w:pPr>
        <w:spacing w:line="14" w:lineRule="auto"/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2533"/>
        <w:gridCol w:w="854"/>
        <w:gridCol w:w="850"/>
        <w:gridCol w:w="854"/>
        <w:gridCol w:w="853"/>
        <w:gridCol w:w="854"/>
        <w:gridCol w:w="853"/>
        <w:gridCol w:w="853"/>
        <w:gridCol w:w="4537"/>
      </w:tblGrid>
      <w:tr w:rsidR="0038757B" w:rsidRPr="003C3DEE" w:rsidTr="005A2B8A">
        <w:trPr>
          <w:tblHeader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6E6CE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11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5E45DF" w:rsidP="0038757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Подпрограмма 1 «Организация исполнения доходной части бюджета</w:t>
            </w:r>
            <w:r w:rsidR="0038757B" w:rsidRPr="003C3DEE">
              <w:rPr>
                <w:sz w:val="24"/>
                <w:szCs w:val="24"/>
              </w:rPr>
              <w:t>»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4" w:rsidRDefault="0038757B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</w:t>
            </w:r>
            <w:r w:rsidR="003D1283" w:rsidRPr="003C3DEE">
              <w:rPr>
                <w:sz w:val="24"/>
                <w:szCs w:val="24"/>
              </w:rPr>
              <w:t xml:space="preserve"> «Укрепление доходной базы бюджета</w:t>
            </w:r>
            <w:r w:rsidR="00284574">
              <w:rPr>
                <w:sz w:val="24"/>
                <w:szCs w:val="24"/>
              </w:rPr>
              <w:t xml:space="preserve"> 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3D1283" w:rsidRPr="003C3DEE">
              <w:rPr>
                <w:sz w:val="24"/>
                <w:szCs w:val="24"/>
              </w:rPr>
              <w:t>, развитие доходного потенциала</w:t>
            </w:r>
          </w:p>
          <w:p w:rsidR="0038757B" w:rsidRPr="003C3DEE" w:rsidRDefault="003D1283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B349C0">
              <w:rPr>
                <w:sz w:val="24"/>
                <w:szCs w:val="24"/>
              </w:rPr>
              <w:t xml:space="preserve">, повышение финансовой устойчивости бюджета МО </w:t>
            </w:r>
            <w:proofErr w:type="spellStart"/>
            <w:r w:rsidR="00B349C0">
              <w:rPr>
                <w:sz w:val="24"/>
                <w:szCs w:val="24"/>
              </w:rPr>
              <w:t>Красноуфимский</w:t>
            </w:r>
            <w:proofErr w:type="spellEnd"/>
            <w:r w:rsidR="00B349C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1</w:t>
            </w:r>
            <w:r w:rsidR="005D2265" w:rsidRPr="003C3DEE">
              <w:rPr>
                <w:sz w:val="24"/>
                <w:szCs w:val="24"/>
              </w:rPr>
              <w:t xml:space="preserve">«Увеличение объема налоговых и неналоговых доходов бюджета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5D2265" w:rsidRPr="003C3DEE">
              <w:rPr>
                <w:sz w:val="24"/>
                <w:szCs w:val="24"/>
              </w:rPr>
              <w:t>»</w:t>
            </w:r>
          </w:p>
        </w:tc>
      </w:tr>
      <w:tr w:rsidR="00A70F66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70F66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1.1.1.1.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810488" w:rsidRDefault="00A70F66" w:rsidP="0028457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Темп роста объема </w:t>
            </w:r>
            <w:r w:rsidRPr="003C3DEE">
              <w:rPr>
                <w:sz w:val="24"/>
                <w:szCs w:val="24"/>
              </w:rPr>
              <w:lastRenderedPageBreak/>
              <w:t xml:space="preserve">налоговых и неналоговых доходов бюджета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810488">
              <w:rPr>
                <w:sz w:val="24"/>
                <w:szCs w:val="24"/>
              </w:rPr>
              <w:t xml:space="preserve"> (в сопоставимых условиях)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3C3DEE" w:rsidRDefault="00A70F66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</w:r>
            <w:r w:rsidRPr="003C3DEE">
              <w:rPr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DC4477" w:rsidRDefault="00810488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lastRenderedPageBreak/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70F66" w:rsidP="001A4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прогноз 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долгосрочного социально-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экономического развития Российской Федерации на период до 2030 года;</w:t>
            </w:r>
          </w:p>
          <w:p w:rsidR="00A70F66" w:rsidRPr="003C3DEE" w:rsidRDefault="00A70F66" w:rsidP="001A4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sz w:val="24"/>
                <w:szCs w:val="24"/>
                <w:lang w:eastAsia="en-US"/>
              </w:rPr>
              <w:t>долгосрочный прогноз социально-экономического развития Свердловской области на период до</w:t>
            </w:r>
            <w:r w:rsidRPr="003C3DE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2030 года;</w:t>
            </w:r>
          </w:p>
          <w:p w:rsidR="00A70F66" w:rsidRPr="003C3DEE" w:rsidRDefault="00A70F66" w:rsidP="001A44DE">
            <w:pPr>
              <w:rPr>
                <w:sz w:val="24"/>
                <w:szCs w:val="24"/>
              </w:rPr>
            </w:pPr>
            <w:r w:rsidRPr="003C3DEE">
              <w:rPr>
                <w:rFonts w:eastAsia="Calibri"/>
                <w:sz w:val="24"/>
                <w:szCs w:val="24"/>
                <w:lang w:eastAsia="en-US"/>
              </w:rPr>
              <w:t>прогноз социально-экономического развития Свердловской области на</w:t>
            </w:r>
            <w:r w:rsidRPr="003C3DE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среднесрочный период</w:t>
            </w:r>
            <w:r w:rsidR="008821E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61C7">
              <w:rPr>
                <w:rFonts w:eastAsia="Calibri"/>
                <w:sz w:val="24"/>
                <w:szCs w:val="24"/>
                <w:lang w:eastAsia="en-US"/>
              </w:rPr>
              <w:t xml:space="preserve"> прогноз социально-экономического развития МО </w:t>
            </w:r>
            <w:proofErr w:type="spellStart"/>
            <w:r w:rsidR="009061C7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9061C7">
              <w:rPr>
                <w:rFonts w:eastAsia="Calibri"/>
                <w:sz w:val="24"/>
                <w:szCs w:val="24"/>
                <w:lang w:eastAsia="en-US"/>
              </w:rPr>
              <w:t xml:space="preserve"> округ </w:t>
            </w:r>
          </w:p>
        </w:tc>
      </w:tr>
      <w:tr w:rsidR="001B5D8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3C3DEE" w:rsidRDefault="001B5D8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3C3DEE" w:rsidRDefault="001B5D8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1.1.1.2.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DC4477" w:rsidRDefault="001B5D8B" w:rsidP="001B5D8B">
            <w:pPr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</w:rPr>
              <w:t xml:space="preserve">Объем налоговых доходов бюджета МО </w:t>
            </w:r>
            <w:proofErr w:type="spellStart"/>
            <w:r w:rsidRPr="00DC4477">
              <w:rPr>
                <w:sz w:val="24"/>
                <w:szCs w:val="24"/>
              </w:rPr>
              <w:t>Красноуфимский</w:t>
            </w:r>
            <w:proofErr w:type="spellEnd"/>
            <w:r w:rsidRPr="00DC4477">
              <w:rPr>
                <w:sz w:val="24"/>
                <w:szCs w:val="24"/>
              </w:rPr>
              <w:t xml:space="preserve"> округ (</w:t>
            </w:r>
            <w:r>
              <w:rPr>
                <w:sz w:val="24"/>
                <w:szCs w:val="24"/>
              </w:rPr>
              <w:t>в сопоставимых условиях</w:t>
            </w:r>
            <w:r w:rsidRPr="00DC447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DC4477" w:rsidRDefault="001B5D8B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DC4477">
              <w:rPr>
                <w:sz w:val="24"/>
                <w:szCs w:val="24"/>
              </w:rPr>
              <w:t>. рублей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1B5D8B" w:rsidRDefault="001B5D8B" w:rsidP="001B5D8B">
            <w:pPr>
              <w:jc w:val="center"/>
              <w:rPr>
                <w:sz w:val="24"/>
                <w:szCs w:val="24"/>
              </w:rPr>
            </w:pPr>
            <w:r w:rsidRPr="001B5D8B">
              <w:rPr>
                <w:sz w:val="24"/>
                <w:szCs w:val="24"/>
              </w:rPr>
              <w:t>240,4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1B5D8B" w:rsidRDefault="001B5D8B" w:rsidP="001B5D8B">
            <w:pPr>
              <w:jc w:val="center"/>
              <w:rPr>
                <w:sz w:val="24"/>
                <w:szCs w:val="24"/>
              </w:rPr>
            </w:pPr>
            <w:r w:rsidRPr="001B5D8B">
              <w:rPr>
                <w:sz w:val="24"/>
                <w:szCs w:val="24"/>
              </w:rPr>
              <w:t>269,6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B5D8B" w:rsidRDefault="001B5D8B" w:rsidP="001B5D8B">
            <w:pPr>
              <w:jc w:val="center"/>
              <w:rPr>
                <w:sz w:val="24"/>
                <w:szCs w:val="24"/>
              </w:rPr>
            </w:pPr>
            <w:r w:rsidRPr="001B5D8B">
              <w:rPr>
                <w:sz w:val="24"/>
                <w:szCs w:val="24"/>
              </w:rPr>
              <w:t>256,9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B5D8B" w:rsidRDefault="001B5D8B" w:rsidP="001B5D8B">
            <w:pPr>
              <w:jc w:val="center"/>
            </w:pPr>
            <w:r w:rsidRPr="001B5D8B">
              <w:rPr>
                <w:sz w:val="24"/>
                <w:szCs w:val="24"/>
              </w:rPr>
              <w:t>256,9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B5D8B" w:rsidRDefault="001B5D8B" w:rsidP="001B5D8B">
            <w:pPr>
              <w:jc w:val="center"/>
            </w:pPr>
            <w:r w:rsidRPr="001B5D8B">
              <w:rPr>
                <w:sz w:val="24"/>
                <w:szCs w:val="24"/>
              </w:rPr>
              <w:t>256,9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B5D8B" w:rsidRDefault="001B5D8B" w:rsidP="001B5D8B">
            <w:pPr>
              <w:jc w:val="center"/>
            </w:pPr>
            <w:r w:rsidRPr="001B5D8B">
              <w:rPr>
                <w:sz w:val="24"/>
                <w:szCs w:val="24"/>
              </w:rPr>
              <w:t>256,9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3C3DEE" w:rsidRDefault="001B5D8B" w:rsidP="000C7F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Российской Федерации от 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апреля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607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оценке эффективности деятельности органов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местного самоуправления городских округов и муниципальных районов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(далее </w:t>
            </w:r>
            <w:r w:rsidRPr="003C3DEE">
              <w:rPr>
                <w:iCs/>
                <w:sz w:val="24"/>
                <w:szCs w:val="24"/>
              </w:rPr>
              <w:t>–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 Президента Российской Федерации от 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 апреля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607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Постановление Правительства РФ от 17.12.2012 N 1317 (ред. от 06.02.2017) "О мерах по реализации Указа Президента Российской Федерации от 28 апреля 2008 г. N 607 "Об оценке</w:t>
            </w:r>
            <w:proofErr w:type="gramEnd"/>
            <w:r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</w:t>
            </w:r>
          </w:p>
        </w:tc>
      </w:tr>
      <w:tr w:rsidR="006819C3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6819C3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1.1.1.3.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3C3DEE" w:rsidRDefault="006819C3" w:rsidP="00590D9F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Отклонение исполнения прогноза </w:t>
            </w:r>
            <w:proofErr w:type="gramStart"/>
            <w:r w:rsidRPr="003C3DEE">
              <w:rPr>
                <w:sz w:val="24"/>
                <w:szCs w:val="24"/>
              </w:rPr>
              <w:t>налоговых</w:t>
            </w:r>
            <w:proofErr w:type="gramEnd"/>
            <w:r w:rsidRPr="003C3DEE">
              <w:rPr>
                <w:sz w:val="24"/>
                <w:szCs w:val="24"/>
              </w:rPr>
              <w:t xml:space="preserve"> и неналоговых</w:t>
            </w:r>
          </w:p>
          <w:p w:rsidR="006819C3" w:rsidRPr="000C7FA8" w:rsidRDefault="006819C3" w:rsidP="000C7FA8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доходов бюджета</w:t>
            </w:r>
            <w:r w:rsidR="000C7FA8">
              <w:rPr>
                <w:sz w:val="24"/>
                <w:szCs w:val="24"/>
              </w:rPr>
              <w:t xml:space="preserve"> МО </w:t>
            </w:r>
            <w:proofErr w:type="spellStart"/>
            <w:r w:rsidR="000C7FA8">
              <w:rPr>
                <w:sz w:val="24"/>
                <w:szCs w:val="24"/>
              </w:rPr>
              <w:t>Красноуфимский</w:t>
            </w:r>
            <w:proofErr w:type="spellEnd"/>
            <w:r w:rsidR="000C7FA8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3C3DEE" w:rsidRDefault="006819C3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6819C3" w:rsidP="005F40B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sz w:val="24"/>
                <w:szCs w:val="24"/>
              </w:rPr>
              <w:t>отчет об исполнении бюджета</w:t>
            </w:r>
            <w:r w:rsidR="005F40BD">
              <w:rPr>
                <w:sz w:val="24"/>
                <w:szCs w:val="24"/>
              </w:rPr>
              <w:t xml:space="preserve"> МО </w:t>
            </w:r>
            <w:proofErr w:type="spellStart"/>
            <w:r w:rsidR="005F40BD">
              <w:rPr>
                <w:sz w:val="24"/>
                <w:szCs w:val="24"/>
              </w:rPr>
              <w:t>Красноуфимский</w:t>
            </w:r>
            <w:proofErr w:type="spellEnd"/>
            <w:r w:rsidR="005F40BD">
              <w:rPr>
                <w:sz w:val="24"/>
                <w:szCs w:val="24"/>
              </w:rPr>
              <w:t xml:space="preserve"> округ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1.1.1.4.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8821E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Доля налоговых льгот,</w:t>
            </w:r>
          </w:p>
          <w:p w:rsidR="00A10BD5" w:rsidRPr="002C1E7B" w:rsidRDefault="00A10BD5" w:rsidP="008821E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предоставленных нормативными правовыми актами о налогах, по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которым проведена оценка их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про</w:t>
            </w:r>
            <w:r w:rsidRPr="002C1E7B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2C27A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A10BD5" w:rsidRDefault="00A10BD5" w:rsidP="00A10BD5">
            <w:pPr>
              <w:pStyle w:val="afb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округ от 25.04.2013 г. № 495 «</w:t>
            </w:r>
            <w:r w:rsidRPr="00A10BD5">
              <w:rPr>
                <w:bCs/>
                <w:iCs/>
                <w:sz w:val="24"/>
                <w:szCs w:val="24"/>
              </w:rPr>
              <w:t xml:space="preserve">Об утверждении Методики оценки бюджетной и социальной эффективности предоставляемых (планируемых к предоставлению) налоговых льгот отдельным категориям налогоплательщиков на территории МО </w:t>
            </w:r>
            <w:proofErr w:type="spellStart"/>
            <w:r w:rsidRPr="00A10BD5">
              <w:rPr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 w:rsidRPr="00A10BD5">
              <w:rPr>
                <w:bCs/>
                <w:iCs/>
                <w:sz w:val="24"/>
                <w:szCs w:val="24"/>
              </w:rPr>
              <w:t xml:space="preserve"> округ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821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2 «Повышение эффективности администрирования доходов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1.1.2.1.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Отношение объема просроченной дебиторской задолженности по </w:t>
            </w:r>
            <w:proofErr w:type="spellStart"/>
            <w:r w:rsidRPr="00506450">
              <w:rPr>
                <w:iCs/>
                <w:sz w:val="24"/>
                <w:szCs w:val="24"/>
              </w:rPr>
              <w:t>администрируемым</w:t>
            </w:r>
            <w:proofErr w:type="spellEnd"/>
            <w:r w:rsidRPr="00506450">
              <w:rPr>
                <w:iCs/>
                <w:sz w:val="24"/>
                <w:szCs w:val="24"/>
              </w:rPr>
              <w:t xml:space="preserve"> доходам местного бюджета (без учета безвозмездных поступлений) по состоянию</w:t>
            </w:r>
          </w:p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на 1 января года, следующего за </w:t>
            </w:r>
            <w:proofErr w:type="gramStart"/>
            <w:r w:rsidRPr="00506450">
              <w:rPr>
                <w:iCs/>
                <w:sz w:val="24"/>
                <w:szCs w:val="24"/>
              </w:rPr>
              <w:t>отчетным</w:t>
            </w:r>
            <w:proofErr w:type="gramEnd"/>
            <w:r w:rsidRPr="00506450">
              <w:rPr>
                <w:iCs/>
                <w:sz w:val="24"/>
                <w:szCs w:val="24"/>
              </w:rPr>
              <w:t>, к аналогичному показателю</w:t>
            </w:r>
          </w:p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на 1 января отчетного финансового 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FA32B6">
            <w:pPr>
              <w:jc w:val="center"/>
              <w:rPr>
                <w:sz w:val="24"/>
                <w:szCs w:val="24"/>
              </w:rPr>
            </w:pPr>
            <w:r w:rsidRPr="00506450">
              <w:rPr>
                <w:sz w:val="24"/>
                <w:szCs w:val="24"/>
              </w:rPr>
              <w:t>про</w:t>
            </w:r>
            <w:r w:rsidRPr="00506450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506450">
            <w:pPr>
              <w:rPr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данные бухгалтерского учета и отчетности  – главного администратора (администратора) доходов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 w:rsidR="003D336A">
              <w:rPr>
                <w:iCs/>
                <w:sz w:val="24"/>
                <w:szCs w:val="24"/>
              </w:rPr>
              <w:t>0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 xml:space="preserve">Отношение остатка невыясненных поступлений доходов, распределяемых органами Федерального </w:t>
            </w:r>
            <w:r w:rsidRPr="003C3DEE">
              <w:rPr>
                <w:iCs/>
                <w:sz w:val="24"/>
                <w:szCs w:val="24"/>
              </w:rPr>
              <w:lastRenderedPageBreak/>
              <w:t>казначейства между бюджетами бюджетной системы Российской Федерации, зачисляемых в </w:t>
            </w:r>
            <w:r>
              <w:rPr>
                <w:iCs/>
                <w:sz w:val="24"/>
                <w:szCs w:val="24"/>
              </w:rPr>
              <w:t>местный</w:t>
            </w:r>
            <w:r w:rsidRPr="003C3DEE">
              <w:rPr>
                <w:iCs/>
                <w:sz w:val="24"/>
                <w:szCs w:val="24"/>
              </w:rPr>
              <w:t xml:space="preserve"> бюджет, по которым администратором доходов </w:t>
            </w:r>
            <w:r w:rsidRPr="003C3DEE">
              <w:rPr>
                <w:sz w:val="24"/>
                <w:szCs w:val="24"/>
              </w:rPr>
              <w:t>–</w:t>
            </w:r>
          </w:p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на 1 января года, следующего за </w:t>
            </w:r>
            <w:proofErr w:type="gramStart"/>
            <w:r w:rsidRPr="003C3DEE">
              <w:rPr>
                <w:iCs/>
                <w:sz w:val="24"/>
                <w:szCs w:val="24"/>
              </w:rPr>
              <w:t>отчетным</w:t>
            </w:r>
            <w:proofErr w:type="gramEnd"/>
            <w:r w:rsidRPr="003C3DEE">
              <w:rPr>
                <w:iCs/>
                <w:sz w:val="24"/>
                <w:szCs w:val="24"/>
              </w:rPr>
              <w:t>, не произведено уточнение вида и принадлежности платежа, к аналогичному показателю</w:t>
            </w:r>
          </w:p>
          <w:p w:rsidR="00A10BD5" w:rsidRPr="0005666A" w:rsidRDefault="00A10BD5" w:rsidP="00830817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на 1 января отчетного финансового 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50645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данные бухгалтерского учета и отчетности – главного администратора (администратора) доходов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lastRenderedPageBreak/>
              <w:t>1</w:t>
            </w:r>
            <w:r w:rsidR="003D336A">
              <w:rPr>
                <w:iCs/>
                <w:sz w:val="24"/>
                <w:szCs w:val="24"/>
              </w:rPr>
              <w:t>1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05666A" w:rsidRDefault="00A10BD5" w:rsidP="00506450">
            <w:pPr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Полнота исполнения функций главного администратора (администратора) доходов, по закрепленным за </w:t>
            </w:r>
            <w:r>
              <w:rPr>
                <w:sz w:val="24"/>
                <w:szCs w:val="24"/>
              </w:rPr>
              <w:t>Финансовым отделом</w:t>
            </w:r>
            <w:r w:rsidRPr="003C3DEE">
              <w:rPr>
                <w:sz w:val="24"/>
                <w:szCs w:val="24"/>
              </w:rPr>
              <w:t xml:space="preserve"> источникам доходов бюджетов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B32D9" w:rsidRDefault="00A10BD5" w:rsidP="005A2B8A">
            <w:pPr>
              <w:ind w:right="-28"/>
              <w:rPr>
                <w:iCs/>
                <w:sz w:val="24"/>
                <w:szCs w:val="24"/>
              </w:rPr>
            </w:pPr>
            <w:r w:rsidRPr="005A2B8A">
              <w:rPr>
                <w:iCs/>
                <w:sz w:val="24"/>
                <w:szCs w:val="24"/>
              </w:rPr>
              <w:t xml:space="preserve">приказ Финансового отдела администрации МО </w:t>
            </w:r>
            <w:proofErr w:type="spellStart"/>
            <w:r w:rsidRPr="005A2B8A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Pr="005A2B8A">
              <w:rPr>
                <w:iCs/>
                <w:sz w:val="24"/>
                <w:szCs w:val="24"/>
              </w:rPr>
              <w:t xml:space="preserve"> округ </w:t>
            </w:r>
            <w:r w:rsidRPr="002B32D9">
              <w:rPr>
                <w:iCs/>
                <w:sz w:val="24"/>
                <w:szCs w:val="24"/>
              </w:rPr>
              <w:t xml:space="preserve">от </w:t>
            </w:r>
            <w:r w:rsidR="00440720">
              <w:rPr>
                <w:iCs/>
                <w:sz w:val="24"/>
                <w:szCs w:val="24"/>
              </w:rPr>
              <w:t>25</w:t>
            </w:r>
            <w:r w:rsidRPr="002B32D9">
              <w:rPr>
                <w:iCs/>
                <w:sz w:val="24"/>
                <w:szCs w:val="24"/>
              </w:rPr>
              <w:t>.0</w:t>
            </w:r>
            <w:r w:rsidR="00440720">
              <w:rPr>
                <w:iCs/>
                <w:sz w:val="24"/>
                <w:szCs w:val="24"/>
              </w:rPr>
              <w:t>8</w:t>
            </w:r>
            <w:r w:rsidRPr="002B32D9">
              <w:rPr>
                <w:iCs/>
                <w:sz w:val="24"/>
                <w:szCs w:val="24"/>
              </w:rPr>
              <w:t>.201</w:t>
            </w:r>
            <w:r w:rsidR="00440720">
              <w:rPr>
                <w:iCs/>
                <w:sz w:val="24"/>
                <w:szCs w:val="24"/>
              </w:rPr>
              <w:t>6</w:t>
            </w:r>
            <w:r w:rsidRPr="002B32D9">
              <w:rPr>
                <w:iCs/>
                <w:sz w:val="24"/>
                <w:szCs w:val="24"/>
              </w:rPr>
              <w:t xml:space="preserve"> № 2</w:t>
            </w:r>
            <w:r w:rsidR="00440720">
              <w:rPr>
                <w:iCs/>
                <w:sz w:val="24"/>
                <w:szCs w:val="24"/>
              </w:rPr>
              <w:t>3</w:t>
            </w:r>
            <w:r w:rsidRPr="002B32D9">
              <w:rPr>
                <w:iCs/>
                <w:sz w:val="24"/>
                <w:szCs w:val="24"/>
              </w:rPr>
              <w:t xml:space="preserve"> «Об утверждении </w:t>
            </w:r>
            <w:proofErr w:type="gramStart"/>
            <w:r w:rsidRPr="002B32D9">
              <w:rPr>
                <w:iCs/>
                <w:sz w:val="24"/>
                <w:szCs w:val="24"/>
              </w:rPr>
              <w:t>методики прогнозирования поступлений доходов бюджета МО</w:t>
            </w:r>
            <w:proofErr w:type="gramEnd"/>
            <w:r w:rsidRPr="002B32D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B32D9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Pr="002B32D9">
              <w:rPr>
                <w:iCs/>
                <w:sz w:val="24"/>
                <w:szCs w:val="24"/>
              </w:rPr>
              <w:t xml:space="preserve"> округ»;</w:t>
            </w:r>
          </w:p>
          <w:p w:rsidR="00A10BD5" w:rsidRPr="00440720" w:rsidRDefault="00A10BD5" w:rsidP="00FA32B6">
            <w:pPr>
              <w:rPr>
                <w:iCs/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 xml:space="preserve">приказ </w:t>
            </w:r>
            <w:r w:rsidR="002B32D9" w:rsidRPr="00440720">
              <w:rPr>
                <w:iCs/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2B32D9" w:rsidRPr="00440720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2B32D9" w:rsidRPr="00440720">
              <w:rPr>
                <w:iCs/>
                <w:sz w:val="24"/>
                <w:szCs w:val="24"/>
              </w:rPr>
              <w:t xml:space="preserve"> округ</w:t>
            </w:r>
          </w:p>
          <w:p w:rsidR="00A10BD5" w:rsidRPr="00440720" w:rsidRDefault="00A10BD5" w:rsidP="00FA32B6">
            <w:pPr>
              <w:rPr>
                <w:iCs/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 xml:space="preserve">от </w:t>
            </w:r>
            <w:r w:rsidR="002B32D9" w:rsidRPr="00440720">
              <w:rPr>
                <w:iCs/>
                <w:sz w:val="24"/>
                <w:szCs w:val="24"/>
              </w:rPr>
              <w:t>15</w:t>
            </w:r>
            <w:r w:rsidRPr="00440720">
              <w:rPr>
                <w:iCs/>
                <w:sz w:val="24"/>
                <w:szCs w:val="24"/>
              </w:rPr>
              <w:t>.0</w:t>
            </w:r>
            <w:r w:rsidR="002B32D9" w:rsidRPr="00440720">
              <w:rPr>
                <w:iCs/>
                <w:sz w:val="24"/>
                <w:szCs w:val="24"/>
              </w:rPr>
              <w:t>8</w:t>
            </w:r>
            <w:r w:rsidRPr="00440720">
              <w:rPr>
                <w:iCs/>
                <w:sz w:val="24"/>
                <w:szCs w:val="24"/>
              </w:rPr>
              <w:t xml:space="preserve">.2016 № </w:t>
            </w:r>
            <w:r w:rsidR="002B32D9" w:rsidRPr="00440720">
              <w:rPr>
                <w:iCs/>
                <w:sz w:val="24"/>
                <w:szCs w:val="24"/>
              </w:rPr>
              <w:t>21</w:t>
            </w:r>
            <w:r w:rsidRPr="00440720">
              <w:rPr>
                <w:iCs/>
                <w:sz w:val="24"/>
                <w:szCs w:val="24"/>
              </w:rPr>
              <w:t xml:space="preserve"> </w:t>
            </w:r>
          </w:p>
          <w:p w:rsidR="00A10BD5" w:rsidRPr="003C3DEE" w:rsidRDefault="00A10BD5" w:rsidP="00440720">
            <w:pPr>
              <w:rPr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>«Об утверждении Порядка принятия решени</w:t>
            </w:r>
            <w:r w:rsidR="00440720" w:rsidRPr="00440720">
              <w:rPr>
                <w:iCs/>
                <w:sz w:val="24"/>
                <w:szCs w:val="24"/>
              </w:rPr>
              <w:t>я</w:t>
            </w:r>
            <w:r w:rsidRPr="00440720">
              <w:rPr>
                <w:iCs/>
                <w:sz w:val="24"/>
                <w:szCs w:val="24"/>
              </w:rPr>
              <w:t xml:space="preserve"> о признании безнадежной к взысканию задолженности по платежам в  </w:t>
            </w:r>
            <w:proofErr w:type="spellStart"/>
            <w:r w:rsidRPr="00440720">
              <w:rPr>
                <w:iCs/>
                <w:sz w:val="24"/>
                <w:szCs w:val="24"/>
              </w:rPr>
              <w:t>бюджет</w:t>
            </w:r>
            <w:r w:rsidR="00440720" w:rsidRPr="00440720">
              <w:rPr>
                <w:iCs/>
                <w:sz w:val="24"/>
                <w:szCs w:val="24"/>
              </w:rPr>
              <w:t>МО</w:t>
            </w:r>
            <w:proofErr w:type="spellEnd"/>
            <w:r w:rsidR="00440720" w:rsidRPr="0044072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440720" w:rsidRPr="00440720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440720" w:rsidRPr="00440720">
              <w:rPr>
                <w:iCs/>
                <w:sz w:val="24"/>
                <w:szCs w:val="24"/>
              </w:rPr>
              <w:t xml:space="preserve"> округ»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 w:rsidR="003D336A">
              <w:rPr>
                <w:iCs/>
                <w:sz w:val="24"/>
                <w:szCs w:val="24"/>
              </w:rPr>
              <w:t>2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50645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Полнота и актуальность перечня кодов </w:t>
            </w:r>
            <w:r w:rsidRPr="003C3DEE">
              <w:rPr>
                <w:sz w:val="24"/>
                <w:szCs w:val="24"/>
              </w:rPr>
              <w:lastRenderedPageBreak/>
              <w:t>классификации доходов бюджетов, закрепленных за главными администраторами доходов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Решение Думы 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 </w:t>
            </w:r>
            <w:r w:rsidRPr="003C3DEE">
              <w:rPr>
                <w:iCs/>
                <w:sz w:val="24"/>
                <w:szCs w:val="24"/>
              </w:rPr>
              <w:t>бюджете</w:t>
            </w:r>
            <w:r>
              <w:rPr>
                <w:iCs/>
                <w:sz w:val="24"/>
                <w:szCs w:val="24"/>
              </w:rPr>
              <w:t xml:space="preserve"> 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на </w:t>
            </w:r>
            <w:r w:rsidRPr="003C3DEE">
              <w:rPr>
                <w:iCs/>
                <w:sz w:val="24"/>
                <w:szCs w:val="24"/>
              </w:rPr>
              <w:lastRenderedPageBreak/>
              <w:t>текущий финансовый год и плановый период;</w:t>
            </w:r>
          </w:p>
          <w:p w:rsidR="00A10BD5" w:rsidRPr="003C3DEE" w:rsidRDefault="00A10BD5" w:rsidP="00F853F6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приказ Министерства финансов Российской Федерации от 01.07.2013 № 65н</w:t>
            </w:r>
          </w:p>
          <w:p w:rsidR="00A10BD5" w:rsidRPr="003C3DEE" w:rsidRDefault="00A10BD5" w:rsidP="00F853F6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«Об утверждении Указаний о порядке применения бюджетной классификации Российской Федерации»</w:t>
            </w:r>
          </w:p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1</w:t>
            </w:r>
            <w:r w:rsidR="003D336A">
              <w:rPr>
                <w:sz w:val="24"/>
                <w:szCs w:val="24"/>
              </w:rPr>
              <w:t>3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Подпрограмма 2 «Управление бюджетным процессом и его совершенствование»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 «Рациональное управление средствами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, повышение эффективности</w:t>
            </w:r>
          </w:p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бюджетных расходов»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5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7B9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«Организация </w:t>
            </w:r>
            <w:r w:rsidR="00092BB4">
              <w:rPr>
                <w:sz w:val="24"/>
                <w:szCs w:val="24"/>
              </w:rPr>
              <w:t xml:space="preserve">бюджетного процесса в части </w:t>
            </w:r>
            <w:r w:rsidRPr="003C3DEE">
              <w:rPr>
                <w:sz w:val="24"/>
                <w:szCs w:val="24"/>
              </w:rPr>
              <w:t>планирования и исполнения 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6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</w:t>
            </w: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467D2" w:rsidRDefault="00A10BD5" w:rsidP="003B7B9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Полное и своевременное исполнение полномочий финансового органа в части планирования и организации исполнения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092BB4" w:rsidRDefault="00A10BD5" w:rsidP="00282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Бюджетный кодекс Российской Федерации; </w:t>
            </w:r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решение Думы МО </w:t>
            </w:r>
            <w:proofErr w:type="spellStart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 округ от 26.12.2012 г. № 516 «Об утверждении Положения о бюджетном процессе и бюджетном устройстве в МО </w:t>
            </w:r>
            <w:proofErr w:type="spellStart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 округ»</w:t>
            </w:r>
          </w:p>
          <w:p w:rsidR="00A10BD5" w:rsidRPr="003C3DEE" w:rsidRDefault="00A10BD5" w:rsidP="004876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  <w:lang w:eastAsia="en-US"/>
              </w:rPr>
            </w:pPr>
            <w:r w:rsidRPr="003C3DEE">
              <w:rPr>
                <w:sz w:val="24"/>
                <w:szCs w:val="24"/>
                <w:lang w:eastAsia="en-US"/>
              </w:rPr>
              <w:t>1</w:t>
            </w:r>
            <w:r w:rsidR="003D336A">
              <w:rPr>
                <w:sz w:val="24"/>
                <w:szCs w:val="24"/>
                <w:lang w:eastAsia="en-US"/>
              </w:rPr>
              <w:t>7</w:t>
            </w:r>
            <w:r w:rsidRPr="003C3D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</w:t>
            </w:r>
            <w:r w:rsidRPr="003C3DEE">
              <w:rPr>
                <w:sz w:val="24"/>
                <w:szCs w:val="24"/>
                <w:lang w:val="en-US"/>
              </w:rPr>
              <w:t>1</w:t>
            </w:r>
            <w:r w:rsidRPr="003C3DEE">
              <w:rPr>
                <w:sz w:val="24"/>
                <w:szCs w:val="24"/>
              </w:rPr>
              <w:t>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Полнота формирования и представления бюджетной отчетности с соблюдением требований, установленных</w:t>
            </w:r>
          </w:p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бюджетным</w:t>
            </w:r>
          </w:p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законодательством</w:t>
            </w:r>
          </w:p>
          <w:p w:rsidR="00A10BD5" w:rsidRPr="003C3DEE" w:rsidRDefault="00A10BD5" w:rsidP="006E5E6B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приказ Министерства финансов Российской Федерации от 28.12.2010 № 191н «Об утверждении Инструкции о порядке составления и представления годовой, квартальной и месячной отчетности об исполнении бюджетов бюджетной системы Российской Федерации»</w:t>
            </w:r>
          </w:p>
          <w:p w:rsidR="00A10BD5" w:rsidRDefault="00A10BD5" w:rsidP="006E5E6B">
            <w:pPr>
              <w:rPr>
                <w:iCs/>
                <w:sz w:val="24"/>
                <w:szCs w:val="24"/>
              </w:rPr>
            </w:pPr>
            <w:proofErr w:type="gramStart"/>
            <w:r w:rsidRPr="003C3DEE">
              <w:rPr>
                <w:iCs/>
                <w:sz w:val="24"/>
                <w:szCs w:val="24"/>
              </w:rPr>
              <w:t xml:space="preserve">(далее </w:t>
            </w:r>
            <w:r w:rsidRPr="00973D8E">
              <w:rPr>
                <w:iCs/>
                <w:sz w:val="24"/>
                <w:szCs w:val="24"/>
              </w:rPr>
              <w:t>–</w:t>
            </w:r>
            <w:r w:rsidRPr="003C3DEE">
              <w:rPr>
                <w:iCs/>
                <w:sz w:val="24"/>
                <w:szCs w:val="24"/>
              </w:rPr>
              <w:t xml:space="preserve"> приказ Министерства финансов Российской Федерации</w:t>
            </w:r>
            <w:proofErr w:type="gramEnd"/>
          </w:p>
          <w:p w:rsidR="00A10BD5" w:rsidRPr="003C3DEE" w:rsidRDefault="00A10BD5" w:rsidP="006E5E6B">
            <w:pPr>
              <w:rPr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от 28.12.2010 № 191н)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lastRenderedPageBreak/>
              <w:t>1</w:t>
            </w:r>
            <w:r w:rsidR="003D336A">
              <w:rPr>
                <w:iCs/>
                <w:sz w:val="24"/>
                <w:szCs w:val="24"/>
              </w:rPr>
              <w:t>8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0C3751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Доля своевременно открытых лицевых счетов для учета операций по исполнению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и </w:t>
            </w:r>
            <w:proofErr w:type="spellStart"/>
            <w:r w:rsidRPr="003C3DEE">
              <w:rPr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sz w:val="24"/>
                <w:szCs w:val="24"/>
              </w:rPr>
              <w:t xml:space="preserve"> бюджетного процесса и</w:t>
            </w:r>
            <w:r w:rsidRPr="003C3DEE">
              <w:rPr>
                <w:sz w:val="24"/>
                <w:szCs w:val="24"/>
                <w:lang w:val="en-US"/>
              </w:rPr>
              <w:t> </w:t>
            </w:r>
            <w:r w:rsidRPr="003C3DEE">
              <w:rPr>
                <w:sz w:val="24"/>
                <w:szCs w:val="24"/>
              </w:rPr>
              <w:t xml:space="preserve">проведения кассовых операций со средствами на лицевых счетах </w:t>
            </w:r>
            <w:proofErr w:type="spellStart"/>
            <w:r w:rsidRPr="003C3DEE">
              <w:rPr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sz w:val="24"/>
                <w:szCs w:val="24"/>
              </w:rPr>
              <w:t xml:space="preserve"> бюджетного процесса</w:t>
            </w:r>
          </w:p>
          <w:p w:rsidR="00A10BD5" w:rsidRPr="003C3DEE" w:rsidRDefault="00A10BD5" w:rsidP="000C3751">
            <w:pPr>
              <w:rPr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F92DE9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F92DE9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026B0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iCs/>
                <w:sz w:val="24"/>
                <w:szCs w:val="24"/>
              </w:rPr>
              <w:t>Федеральный закон от 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учреждений»;</w:t>
            </w:r>
          </w:p>
          <w:p w:rsidR="00A10BD5" w:rsidRPr="003C3DEE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Федеральный закон</w:t>
            </w:r>
          </w:p>
          <w:p w:rsidR="00A10BD5" w:rsidRPr="003C3DEE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3 ноября 2016 № 174-ФЗ «Об автономных учреждениях»;</w:t>
            </w:r>
          </w:p>
          <w:p w:rsidR="00A10BD5" w:rsidRPr="003D336A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приказ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Финансового отдела 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.201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44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Порядка открытия и ведения лицевых счетов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финансовым отделом администрации МО </w:t>
            </w:r>
            <w:proofErr w:type="spellStart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»;</w:t>
            </w:r>
          </w:p>
          <w:p w:rsidR="00A10BD5" w:rsidRPr="003C3DEE" w:rsidRDefault="00A10BD5" w:rsidP="003D336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приказ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Финансового отдела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.201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47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Порядка открытия и ведения лицевых счетов </w:t>
            </w:r>
            <w:proofErr w:type="spellStart"/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неучастников</w:t>
            </w:r>
            <w:proofErr w:type="spellEnd"/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бюджетного процесса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финансовым отделом администрации МО </w:t>
            </w:r>
            <w:proofErr w:type="spellStart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D336A">
            <w:pPr>
              <w:rPr>
                <w:iCs/>
                <w:sz w:val="24"/>
                <w:szCs w:val="24"/>
              </w:rPr>
            </w:pPr>
            <w:proofErr w:type="gramStart"/>
            <w:r w:rsidRPr="003C3DEE">
              <w:rPr>
                <w:iCs/>
                <w:sz w:val="24"/>
                <w:szCs w:val="24"/>
              </w:rPr>
              <w:t>Доля исполненных судебных актов по искам к </w:t>
            </w:r>
            <w:r>
              <w:rPr>
                <w:iCs/>
                <w:sz w:val="24"/>
                <w:szCs w:val="24"/>
              </w:rPr>
              <w:t xml:space="preserve">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о возмещении вреда, причиненного гражданину или юридическому лицу в результате незаконных действий (бездействия) органов </w:t>
            </w:r>
            <w:r w:rsidR="003D336A">
              <w:rPr>
                <w:iCs/>
                <w:sz w:val="24"/>
                <w:szCs w:val="24"/>
              </w:rPr>
              <w:t xml:space="preserve">местного самоуправления МО </w:t>
            </w:r>
            <w:proofErr w:type="spellStart"/>
            <w:r w:rsidR="003D336A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D336A"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</w:t>
            </w:r>
            <w:r w:rsidRPr="003C3DEE">
              <w:rPr>
                <w:iCs/>
                <w:sz w:val="24"/>
                <w:szCs w:val="24"/>
              </w:rPr>
              <w:lastRenderedPageBreak/>
              <w:t>либо должностных лиц этих органов, и о присуждении компенсации за нарушение права на исполнение судебного акта в течение трех месяцев со дня поступления исполнительных документов на исполнение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2</w:t>
            </w:r>
            <w:r w:rsidR="003D336A">
              <w:rPr>
                <w:sz w:val="24"/>
                <w:szCs w:val="24"/>
              </w:rPr>
              <w:t>0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092BB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2 «Повышение эффективности управления средствами бюджета </w:t>
            </w:r>
            <w:r w:rsidR="00092BB4">
              <w:rPr>
                <w:sz w:val="24"/>
                <w:szCs w:val="24"/>
              </w:rPr>
              <w:t xml:space="preserve">МО </w:t>
            </w:r>
            <w:proofErr w:type="spellStart"/>
            <w:r w:rsidR="00092BB4">
              <w:rPr>
                <w:sz w:val="24"/>
                <w:szCs w:val="24"/>
              </w:rPr>
              <w:t>Красноуфимский</w:t>
            </w:r>
            <w:proofErr w:type="spellEnd"/>
            <w:r w:rsidR="00092BB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  <w:r w:rsidR="003D336A">
              <w:rPr>
                <w:sz w:val="24"/>
                <w:szCs w:val="24"/>
              </w:rPr>
              <w:t>1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3641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Степень качества управления финансами </w:t>
            </w:r>
            <w:r w:rsidR="0043641E">
              <w:rPr>
                <w:sz w:val="24"/>
                <w:szCs w:val="24"/>
              </w:rPr>
              <w:t xml:space="preserve">МО </w:t>
            </w:r>
            <w:proofErr w:type="spellStart"/>
            <w:r w:rsidR="0043641E">
              <w:rPr>
                <w:sz w:val="24"/>
                <w:szCs w:val="24"/>
              </w:rPr>
              <w:t>Красноуфимский</w:t>
            </w:r>
            <w:proofErr w:type="spellEnd"/>
            <w:r w:rsidR="0043641E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, определяемая в соответствии с приказом Министерства финансов </w:t>
            </w:r>
            <w:r w:rsidR="0043641E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3641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степень качест</w:t>
            </w:r>
            <w:r w:rsidRPr="003C3DEE">
              <w:rPr>
                <w:sz w:val="24"/>
                <w:szCs w:val="24"/>
              </w:rPr>
              <w:softHyphen/>
              <w:t>ва управ</w:t>
            </w:r>
            <w:r w:rsidRPr="003C3DEE">
              <w:rPr>
                <w:sz w:val="24"/>
                <w:szCs w:val="24"/>
              </w:rPr>
              <w:softHyphen/>
              <w:t xml:space="preserve">ления </w:t>
            </w:r>
            <w:r w:rsidR="0043641E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</w:t>
            </w:r>
            <w:r w:rsidRPr="003C3DEE">
              <w:rPr>
                <w:sz w:val="24"/>
                <w:szCs w:val="24"/>
              </w:rPr>
              <w:softHyphen/>
              <w:t>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66784B" w:rsidRDefault="0066784B" w:rsidP="00C14024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Постановление Правительства Свердловской области от 25.05.2011 г. № 596-ПП «Об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  <w:p w:rsidR="00A10BD5" w:rsidRPr="0066784B" w:rsidRDefault="00A10BD5" w:rsidP="00C14024">
            <w:pPr>
              <w:rPr>
                <w:sz w:val="24"/>
                <w:szCs w:val="24"/>
              </w:rPr>
            </w:pPr>
            <w:proofErr w:type="gramStart"/>
            <w:r w:rsidRPr="0066784B">
              <w:rPr>
                <w:sz w:val="24"/>
                <w:szCs w:val="24"/>
              </w:rPr>
              <w:t xml:space="preserve">(далее – </w:t>
            </w:r>
            <w:r w:rsidR="0066784B" w:rsidRPr="0066784B">
              <w:rPr>
                <w:sz w:val="24"/>
                <w:szCs w:val="24"/>
              </w:rPr>
              <w:t>постановление Правительства</w:t>
            </w:r>
            <w:proofErr w:type="gramEnd"/>
          </w:p>
          <w:p w:rsidR="00A10BD5" w:rsidRPr="003C3DEE" w:rsidRDefault="00A10BD5" w:rsidP="0066784B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 xml:space="preserve">от </w:t>
            </w:r>
            <w:r w:rsidR="0066784B" w:rsidRPr="0066784B">
              <w:rPr>
                <w:sz w:val="24"/>
                <w:szCs w:val="24"/>
              </w:rPr>
              <w:t>25</w:t>
            </w:r>
            <w:r w:rsidRPr="0066784B">
              <w:rPr>
                <w:sz w:val="24"/>
                <w:szCs w:val="24"/>
              </w:rPr>
              <w:t>.</w:t>
            </w:r>
            <w:r w:rsidR="0066784B" w:rsidRPr="0066784B">
              <w:rPr>
                <w:sz w:val="24"/>
                <w:szCs w:val="24"/>
              </w:rPr>
              <w:t>05.</w:t>
            </w:r>
            <w:r w:rsidRPr="0066784B">
              <w:rPr>
                <w:sz w:val="24"/>
                <w:szCs w:val="24"/>
              </w:rPr>
              <w:t>201</w:t>
            </w:r>
            <w:r w:rsidR="0066784B" w:rsidRPr="0066784B">
              <w:rPr>
                <w:sz w:val="24"/>
                <w:szCs w:val="24"/>
              </w:rPr>
              <w:t>1</w:t>
            </w:r>
            <w:r w:rsidRPr="0066784B">
              <w:rPr>
                <w:sz w:val="24"/>
                <w:szCs w:val="24"/>
              </w:rPr>
              <w:t xml:space="preserve"> № </w:t>
            </w:r>
            <w:r w:rsidR="0066784B" w:rsidRPr="0066784B">
              <w:rPr>
                <w:sz w:val="24"/>
                <w:szCs w:val="24"/>
              </w:rPr>
              <w:t>596-ПП</w:t>
            </w:r>
            <w:r w:rsidRPr="0066784B">
              <w:rPr>
                <w:sz w:val="24"/>
                <w:szCs w:val="24"/>
              </w:rPr>
              <w:t>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63BD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3C3DEE">
              <w:rPr>
                <w:sz w:val="24"/>
                <w:szCs w:val="24"/>
              </w:rPr>
              <w:t xml:space="preserve"> «Управление государственным долгом»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jc w:val="center"/>
              <w:rPr>
                <w:iCs/>
                <w:sz w:val="24"/>
                <w:szCs w:val="24"/>
              </w:rPr>
            </w:pPr>
            <w:r w:rsidRPr="007B08E4">
              <w:rPr>
                <w:sz w:val="24"/>
                <w:szCs w:val="24"/>
              </w:rPr>
              <w:t>Цель «</w:t>
            </w:r>
            <w:r w:rsidR="007B08E4" w:rsidRPr="007B08E4">
              <w:rPr>
                <w:sz w:val="24"/>
                <w:szCs w:val="24"/>
              </w:rPr>
              <w:t xml:space="preserve">Соблюдение ограничений по объёму муниципального долга МО </w:t>
            </w:r>
            <w:proofErr w:type="spellStart"/>
            <w:r w:rsidR="007B08E4" w:rsidRP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 w:rsidRPr="007B08E4">
              <w:rPr>
                <w:sz w:val="24"/>
                <w:szCs w:val="24"/>
              </w:rPr>
              <w:t xml:space="preserve"> округ и расходам на его обслуживание, установленных бюджетным законодательством, </w:t>
            </w:r>
            <w:proofErr w:type="spellStart"/>
            <w:r w:rsidR="007B08E4" w:rsidRPr="007B08E4">
              <w:rPr>
                <w:sz w:val="24"/>
                <w:szCs w:val="24"/>
              </w:rPr>
              <w:t>своеременное</w:t>
            </w:r>
            <w:proofErr w:type="spellEnd"/>
            <w:r w:rsidR="007B08E4" w:rsidRPr="007B08E4">
              <w:rPr>
                <w:sz w:val="24"/>
                <w:szCs w:val="24"/>
              </w:rPr>
              <w:t xml:space="preserve"> исполнение долговых обязательств</w:t>
            </w:r>
            <w:r w:rsidRPr="007B08E4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1 «Обеспечение финансирования дефицита бюджета</w:t>
            </w:r>
            <w:r w:rsidR="007B08E4">
              <w:rPr>
                <w:sz w:val="24"/>
                <w:szCs w:val="24"/>
              </w:rPr>
              <w:t xml:space="preserve"> 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при сохранении его финансовой устойчивости»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заимствований </w:t>
            </w:r>
            <w:r w:rsidR="007B08E4">
              <w:rPr>
                <w:sz w:val="24"/>
                <w:szCs w:val="24"/>
              </w:rPr>
              <w:t xml:space="preserve">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в отчетном финансовом году к сумме, направляемой </w:t>
            </w:r>
            <w:r w:rsidRPr="003C3DEE">
              <w:rPr>
                <w:sz w:val="24"/>
                <w:szCs w:val="24"/>
              </w:rPr>
              <w:lastRenderedPageBreak/>
              <w:t>в отчетном финансовом году на финансирование дефицита бюджета и (или) погашение долговых обязательств бюджета</w:t>
            </w:r>
            <w:r w:rsidR="007B08E4">
              <w:rPr>
                <w:sz w:val="24"/>
                <w:szCs w:val="24"/>
              </w:rPr>
              <w:t xml:space="preserve"> 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lastRenderedPageBreak/>
              <w:t>коэф</w:t>
            </w:r>
            <w:proofErr w:type="spellEnd"/>
            <w:r w:rsidRPr="003C3DEE">
              <w:rPr>
                <w:sz w:val="24"/>
                <w:szCs w:val="24"/>
              </w:rPr>
              <w:t>-</w:t>
            </w:r>
          </w:p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t>фици-ент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A10BD5" w:rsidRPr="003C3DEE">
              <w:rPr>
                <w:iCs/>
                <w:sz w:val="24"/>
                <w:szCs w:val="24"/>
                <w:lang w:val="en-US"/>
              </w:rPr>
              <w:t>2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</w:t>
            </w:r>
            <w:r w:rsidR="007B08E4">
              <w:rPr>
                <w:sz w:val="24"/>
                <w:szCs w:val="24"/>
              </w:rPr>
              <w:t>муниципального</w:t>
            </w:r>
            <w:r w:rsidRPr="003C3DEE">
              <w:rPr>
                <w:sz w:val="24"/>
                <w:szCs w:val="24"/>
              </w:rPr>
              <w:t xml:space="preserve"> долга к общему годовому объему доходов бюджета </w:t>
            </w:r>
            <w:r w:rsidR="007B08E4">
              <w:rPr>
                <w:sz w:val="24"/>
                <w:szCs w:val="24"/>
              </w:rPr>
              <w:t xml:space="preserve">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 </w:t>
            </w:r>
            <w:r w:rsidRPr="003C3DEE">
              <w:rPr>
                <w:sz w:val="24"/>
                <w:szCs w:val="24"/>
              </w:rPr>
              <w:t>без учета объема безвозмездных поступл</w:t>
            </w:r>
            <w:r>
              <w:rPr>
                <w:sz w:val="24"/>
                <w:szCs w:val="24"/>
              </w:rPr>
              <w:t xml:space="preserve">ений </w:t>
            </w:r>
            <w:r w:rsidR="007B08E4">
              <w:rPr>
                <w:sz w:val="24"/>
                <w:szCs w:val="24"/>
              </w:rPr>
              <w:t xml:space="preserve">и дополнительного норматива НДФЛ </w:t>
            </w:r>
            <w:r>
              <w:rPr>
                <w:sz w:val="24"/>
                <w:szCs w:val="24"/>
              </w:rPr>
              <w:t>в 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3C3C4C" w:rsidP="001B0D63">
            <w:pPr>
              <w:jc w:val="center"/>
              <w:rPr>
                <w:sz w:val="24"/>
                <w:szCs w:val="24"/>
                <w:lang w:val="en-US"/>
              </w:rPr>
            </w:pPr>
            <w:r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3C3C4C" w:rsidP="003C3C4C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3C3C4C" w:rsidP="003C3C4C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1B0D63" w:rsidP="00820BA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1B0D63" w:rsidP="00820BA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1B0D63" w:rsidP="001B0D63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Указ Президента Российской Федерации от 14.11.2017 № 548;</w:t>
            </w:r>
          </w:p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распоряжение Правительства Свердловской области от 30.03.2018 № 185-РП «Об утверждении плана мероприятий по оздоровлению государственных финансов Свердловской области» (далее – распоряжение Правительства Свердловской области от 30.03.2018 № 185-РП);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Российской Федерации от 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апреля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607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оценке эффективности деятельности органов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местного самоуправления городских округов и муниципальных районов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(далее </w:t>
            </w:r>
            <w:r w:rsidR="007B08E4" w:rsidRPr="003C3DEE">
              <w:rPr>
                <w:iCs/>
                <w:sz w:val="24"/>
                <w:szCs w:val="24"/>
              </w:rPr>
              <w:t>–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 Президента Российской Федерации от 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28 апреля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607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7B08E4"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Постановление Правительства РФ от 17.12.2012 N 1317 (ред. от 06.02.2017) "О мерах по реализации Указа Президента Российской Федерации от 28 апреля 2008 г. N 607 "Об оценке</w:t>
            </w:r>
            <w:proofErr w:type="gramEnd"/>
            <w:r w:rsidR="007B08E4"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эффективности деятельности органов местного самоуправления городских округов и муниципальных </w:t>
            </w:r>
            <w:r w:rsidR="007B08E4"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районов" 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0275D9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FC0F44">
            <w:pPr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 xml:space="preserve">Отношение объема расходов на обслуживание </w:t>
            </w:r>
            <w:r w:rsidR="00FC0F44" w:rsidRPr="003C3C4C">
              <w:rPr>
                <w:sz w:val="24"/>
                <w:szCs w:val="24"/>
              </w:rPr>
              <w:t xml:space="preserve">муниципального </w:t>
            </w:r>
            <w:r w:rsidRPr="003C3C4C">
              <w:rPr>
                <w:sz w:val="24"/>
                <w:szCs w:val="24"/>
              </w:rPr>
              <w:t>долга к объему расходов бюджета</w:t>
            </w:r>
            <w:r w:rsidR="00FC0F44" w:rsidRPr="003C3C4C">
              <w:rPr>
                <w:sz w:val="24"/>
                <w:szCs w:val="24"/>
              </w:rPr>
              <w:t xml:space="preserve"> МО </w:t>
            </w:r>
            <w:proofErr w:type="spellStart"/>
            <w:r w:rsidR="00FC0F44" w:rsidRPr="003C3C4C">
              <w:rPr>
                <w:sz w:val="24"/>
                <w:szCs w:val="24"/>
              </w:rPr>
              <w:t>Красноуфимский</w:t>
            </w:r>
            <w:proofErr w:type="spellEnd"/>
            <w:r w:rsidR="00FC0F44" w:rsidRPr="003C3C4C">
              <w:rPr>
                <w:sz w:val="24"/>
                <w:szCs w:val="24"/>
              </w:rPr>
              <w:t xml:space="preserve"> округ</w:t>
            </w:r>
            <w:r w:rsidRPr="003C3C4C">
              <w:rPr>
                <w:sz w:val="24"/>
                <w:szCs w:val="24"/>
              </w:rPr>
              <w:t>, за исключением объема расходов, которые осуществляются за счет субвенций, предоставляемых из </w:t>
            </w:r>
            <w:r w:rsidR="00FC0F44" w:rsidRPr="003C3C4C">
              <w:rPr>
                <w:sz w:val="24"/>
                <w:szCs w:val="24"/>
              </w:rPr>
              <w:t>вышестоящих бюджетов</w:t>
            </w:r>
            <w:r w:rsidRPr="003C3C4C">
              <w:rPr>
                <w:sz w:val="24"/>
                <w:szCs w:val="24"/>
              </w:rPr>
              <w:t>, в 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A05333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про</w:t>
            </w:r>
            <w:r w:rsidRPr="003C3C4C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820BA5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820BA5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7227D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  <w:p w:rsidR="00A10BD5" w:rsidRPr="003C3DEE" w:rsidRDefault="00A10BD5" w:rsidP="006A4029">
            <w:pPr>
              <w:rPr>
                <w:sz w:val="24"/>
                <w:szCs w:val="24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0275D9">
              <w:rPr>
                <w:iCs/>
                <w:sz w:val="24"/>
                <w:szCs w:val="24"/>
              </w:rPr>
              <w:t>4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B0D63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Просроченная задолженность по долговым обязательствам </w:t>
            </w:r>
            <w:r w:rsidR="001B0D63">
              <w:rPr>
                <w:sz w:val="24"/>
                <w:szCs w:val="24"/>
              </w:rPr>
              <w:t xml:space="preserve">МО </w:t>
            </w:r>
            <w:proofErr w:type="spellStart"/>
            <w:r w:rsidR="001B0D63">
              <w:rPr>
                <w:sz w:val="24"/>
                <w:szCs w:val="24"/>
              </w:rPr>
              <w:t>Красноуфимский</w:t>
            </w:r>
            <w:proofErr w:type="spellEnd"/>
            <w:r w:rsidR="001B0D63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05333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63" w:rsidRPr="001B0D63" w:rsidRDefault="001B0D63" w:rsidP="001B0D63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Свердловской области от 25.05.2011 г. № 596-ПП «Об утверждении </w:t>
            </w:r>
            <w:hyperlink r:id="rId17" w:history="1">
              <w:proofErr w:type="gramStart"/>
              <w:r w:rsidRPr="001B0D63">
                <w:rPr>
                  <w:rFonts w:eastAsiaTheme="minorHAnsi"/>
                  <w:sz w:val="24"/>
                  <w:szCs w:val="24"/>
                  <w:lang w:eastAsia="en-US"/>
                </w:rPr>
                <w:t>Порядк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1B0D63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A10BD5" w:rsidRPr="001B0D63" w:rsidRDefault="00A10BD5" w:rsidP="001B0D63">
            <w:pPr>
              <w:rPr>
                <w:sz w:val="24"/>
                <w:szCs w:val="24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37A6C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 xml:space="preserve">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Цель «Осуществление предварительного финансового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исполнением бюджета</w:t>
            </w:r>
            <w:r w:rsidR="00EB2B3D">
              <w:rPr>
                <w:sz w:val="24"/>
                <w:szCs w:val="24"/>
              </w:rPr>
              <w:t xml:space="preserve"> МО </w:t>
            </w:r>
            <w:proofErr w:type="spellStart"/>
            <w:r w:rsidR="00EB2B3D">
              <w:rPr>
                <w:sz w:val="24"/>
                <w:szCs w:val="24"/>
              </w:rPr>
              <w:t>Красноуфимский</w:t>
            </w:r>
            <w:proofErr w:type="spellEnd"/>
            <w:r w:rsidR="00EB2B3D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,</w:t>
            </w:r>
          </w:p>
          <w:p w:rsidR="00A10BD5" w:rsidRPr="003C3DEE" w:rsidRDefault="00A10BD5" w:rsidP="00337A6C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последующего внутреннего </w:t>
            </w:r>
            <w:r w:rsidR="00337A6C">
              <w:rPr>
                <w:sz w:val="24"/>
                <w:szCs w:val="24"/>
              </w:rPr>
              <w:t>муниципального</w:t>
            </w:r>
            <w:r w:rsidRPr="003C3DEE">
              <w:rPr>
                <w:sz w:val="24"/>
                <w:szCs w:val="24"/>
              </w:rPr>
              <w:t xml:space="preserve"> финансового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бюджетного законодательства и контроля за соблюдением законодательства о контрактной системе в сфере закупок»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42187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«Обеспечение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бюджетного законодательства»</w:t>
            </w:r>
          </w:p>
        </w:tc>
      </w:tr>
      <w:tr w:rsidR="003C3C4C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DEE" w:rsidRDefault="003C3C4C" w:rsidP="0065468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проверенных средств к общему объему </w:t>
            </w:r>
            <w:r w:rsidRPr="003C3DEE">
              <w:rPr>
                <w:sz w:val="24"/>
                <w:szCs w:val="24"/>
              </w:rPr>
              <w:lastRenderedPageBreak/>
              <w:t>расходов бюджета</w:t>
            </w:r>
            <w:r w:rsidR="00654680">
              <w:rPr>
                <w:sz w:val="24"/>
                <w:szCs w:val="24"/>
              </w:rPr>
              <w:t xml:space="preserve"> МО </w:t>
            </w:r>
            <w:proofErr w:type="spellStart"/>
            <w:r w:rsidR="00654680">
              <w:rPr>
                <w:sz w:val="24"/>
                <w:szCs w:val="24"/>
              </w:rPr>
              <w:t>Красноуфимский</w:t>
            </w:r>
            <w:proofErr w:type="spellEnd"/>
            <w:r w:rsidR="00654680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DEE" w:rsidRDefault="003C3C4C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C4C" w:rsidRDefault="003C3C4C" w:rsidP="00863BD7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C4C" w:rsidRDefault="003C3C4C" w:rsidP="003C3C4C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66784B" w:rsidRDefault="003C3C4C" w:rsidP="00FA32B6">
            <w:pPr>
              <w:rPr>
                <w:iCs/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Бюджетный кодекс Российской Федерации</w:t>
            </w:r>
            <w:r w:rsidRPr="0066784B">
              <w:rPr>
                <w:iCs/>
                <w:sz w:val="24"/>
                <w:szCs w:val="24"/>
              </w:rPr>
              <w:t>;</w:t>
            </w:r>
          </w:p>
          <w:p w:rsidR="003C3C4C" w:rsidRPr="0066784B" w:rsidRDefault="003C3C4C" w:rsidP="00D80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3C3C4C" w:rsidRPr="0066784B" w:rsidRDefault="003C3C4C" w:rsidP="00D8031C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lastRenderedPageBreak/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244</w:t>
            </w:r>
            <w:r w:rsidRPr="0066784B">
              <w:rPr>
                <w:sz w:val="24"/>
                <w:szCs w:val="24"/>
              </w:rPr>
              <w:t xml:space="preserve"> </w:t>
            </w:r>
          </w:p>
          <w:p w:rsidR="003C3C4C" w:rsidRPr="0066784B" w:rsidRDefault="003C3C4C" w:rsidP="0066784B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«О </w:t>
            </w:r>
            <w:r>
              <w:rPr>
                <w:sz w:val="24"/>
                <w:szCs w:val="24"/>
              </w:rPr>
              <w:t xml:space="preserve">Финансовом отделе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66784B">
              <w:rPr>
                <w:sz w:val="24"/>
                <w:szCs w:val="24"/>
              </w:rPr>
              <w:t xml:space="preserve">» (далее </w:t>
            </w:r>
            <w:r>
              <w:rPr>
                <w:sz w:val="24"/>
                <w:szCs w:val="24"/>
              </w:rPr>
              <w:t>–</w:t>
            </w:r>
            <w:r w:rsidRPr="0066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решение Думы </w:t>
            </w:r>
            <w:r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244</w:t>
            </w:r>
            <w:r w:rsidRPr="0066784B">
              <w:rPr>
                <w:sz w:val="24"/>
                <w:szCs w:val="24"/>
              </w:rPr>
              <w:t>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F70D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2 «Обеспечение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законодательства о контрактной системе в сфере закупок товаров, работ, услуг»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621E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Количество проведенных плановых проверок соблюдения законодательства</w:t>
            </w:r>
          </w:p>
          <w:p w:rsidR="00A10BD5" w:rsidRPr="003C3DEE" w:rsidRDefault="00A10BD5" w:rsidP="0066784B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 контрактной системе при осуществлении закупок для обеспечения нужд </w:t>
            </w:r>
            <w:r w:rsidR="0066784B">
              <w:rPr>
                <w:sz w:val="24"/>
                <w:szCs w:val="24"/>
              </w:rPr>
              <w:t xml:space="preserve">МО </w:t>
            </w:r>
            <w:proofErr w:type="spellStart"/>
            <w:r w:rsidR="0066784B">
              <w:rPr>
                <w:sz w:val="24"/>
                <w:szCs w:val="24"/>
              </w:rPr>
              <w:t>Красноуфимский</w:t>
            </w:r>
            <w:proofErr w:type="spellEnd"/>
            <w:r w:rsidR="0066784B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A10BD5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A10BD5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995BF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Федеральный закон</w:t>
            </w:r>
          </w:p>
          <w:p w:rsidR="00A10BD5" w:rsidRPr="003C3DEE" w:rsidRDefault="00A10BD5" w:rsidP="003F6B68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 5 апреля 2013 года № 44-ФЗ;</w:t>
            </w:r>
          </w:p>
          <w:p w:rsidR="00A10BD5" w:rsidRPr="003C3DEE" w:rsidRDefault="0066784B" w:rsidP="0055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</w:t>
            </w:r>
            <w:r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244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21532">
            <w:pPr>
              <w:widowControl/>
              <w:rPr>
                <w:iCs/>
                <w:sz w:val="24"/>
                <w:szCs w:val="24"/>
              </w:rPr>
            </w:pPr>
            <w:r w:rsidRPr="003C3DEE">
              <w:rPr>
                <w:rFonts w:eastAsiaTheme="minorHAnsi"/>
                <w:sz w:val="24"/>
                <w:szCs w:val="24"/>
                <w:lang w:eastAsia="en-US"/>
              </w:rPr>
              <w:t>Доля документов, в отношении которых своевременно осуществлен предварительный казначейский контроль в сфере закупок товаров, работ и услуг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widowControl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Федеральный закон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 5 апреля 2013 года № 44-ФЗ;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постановление Правительства Российской Федерации от 12.12.2015 № 1367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«О порядке осуществления контроля, предусмотренного частью 5 статьи 99 Федерального закона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«О контрактной системе в сфере закупок товаров, работ, услуг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для обеспечения </w:t>
            </w:r>
            <w:proofErr w:type="gramStart"/>
            <w:r w:rsidRPr="003C3DEE">
              <w:rPr>
                <w:sz w:val="24"/>
                <w:szCs w:val="24"/>
              </w:rPr>
              <w:t>государственных</w:t>
            </w:r>
            <w:proofErr w:type="gramEnd"/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 муниципальных нужд»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.3.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D3441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3 «Предварительный финансовый </w:t>
            </w:r>
            <w:proofErr w:type="gramStart"/>
            <w:r w:rsidRPr="003C3DEE">
              <w:rPr>
                <w:sz w:val="24"/>
                <w:szCs w:val="24"/>
              </w:rPr>
              <w:t>контроль за</w:t>
            </w:r>
            <w:proofErr w:type="gramEnd"/>
            <w:r w:rsidRPr="003C3DEE">
              <w:rPr>
                <w:sz w:val="24"/>
                <w:szCs w:val="24"/>
              </w:rPr>
              <w:t xml:space="preserve"> исполнением бюджета</w:t>
            </w:r>
            <w:r w:rsidR="007D3441">
              <w:rPr>
                <w:sz w:val="24"/>
                <w:szCs w:val="24"/>
              </w:rPr>
              <w:t xml:space="preserve"> МО </w:t>
            </w:r>
            <w:proofErr w:type="spellStart"/>
            <w:r w:rsidR="007D3441">
              <w:rPr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в рамках требований бюджетного законодательства»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A10BD5" w:rsidRPr="003C3DEE">
              <w:rPr>
                <w:sz w:val="24"/>
                <w:szCs w:val="24"/>
                <w:lang w:val="en-US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A10BD5" w:rsidRPr="003C3DEE">
              <w:rPr>
                <w:sz w:val="24"/>
                <w:szCs w:val="24"/>
                <w:lang w:val="en-US"/>
              </w:rPr>
              <w:t>1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D3441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Доля бюджетных обязательств получателей средств бюджета</w:t>
            </w:r>
            <w:r w:rsidR="007D3441">
              <w:rPr>
                <w:iCs/>
                <w:sz w:val="24"/>
                <w:szCs w:val="24"/>
              </w:rPr>
              <w:t xml:space="preserve"> МО </w:t>
            </w:r>
            <w:proofErr w:type="spellStart"/>
            <w:r w:rsidR="007D344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, </w:t>
            </w:r>
            <w:r w:rsidRPr="003C3DEE">
              <w:rPr>
                <w:iCs/>
                <w:sz w:val="24"/>
                <w:szCs w:val="24"/>
              </w:rPr>
              <w:lastRenderedPageBreak/>
              <w:t>в отношении которых осуществлен финансовый кон</w:t>
            </w:r>
            <w:r>
              <w:rPr>
                <w:iCs/>
                <w:sz w:val="24"/>
                <w:szCs w:val="24"/>
              </w:rPr>
              <w:t>троль для постановки их на учет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3A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991583">
            <w:pPr>
              <w:widowControl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A10BD5" w:rsidRPr="00B60BB1" w:rsidRDefault="00A10BD5" w:rsidP="00B60BB1">
            <w:pPr>
              <w:widowControl/>
              <w:rPr>
                <w:iCs/>
                <w:color w:val="000000" w:themeColor="text1"/>
                <w:sz w:val="24"/>
                <w:szCs w:val="24"/>
              </w:rPr>
            </w:pPr>
            <w:r w:rsidRPr="00B60BB1">
              <w:rPr>
                <w:color w:val="000000" w:themeColor="text1"/>
                <w:sz w:val="24"/>
                <w:szCs w:val="24"/>
              </w:rPr>
              <w:t xml:space="preserve">приказ 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Финансового отдела  от 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2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9</w:t>
            </w:r>
            <w:r w:rsidRPr="00B60BB1">
              <w:rPr>
                <w:color w:val="000000" w:themeColor="text1"/>
                <w:sz w:val="24"/>
                <w:szCs w:val="24"/>
              </w:rPr>
              <w:t>.12.201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4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49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«Об утверждении </w:t>
            </w:r>
            <w:proofErr w:type="gramStart"/>
            <w:r w:rsidRPr="00B60BB1">
              <w:rPr>
                <w:color w:val="000000" w:themeColor="text1"/>
                <w:sz w:val="24"/>
                <w:szCs w:val="24"/>
              </w:rPr>
              <w:t xml:space="preserve">Порядка учета бюджетных обязательств получателей </w:t>
            </w:r>
            <w:r w:rsidRPr="00B60BB1">
              <w:rPr>
                <w:color w:val="000000" w:themeColor="text1"/>
                <w:sz w:val="24"/>
                <w:szCs w:val="24"/>
              </w:rPr>
              <w:lastRenderedPageBreak/>
              <w:t>средств бюджета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proofErr w:type="gramEnd"/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0BB1" w:rsidRPr="00B60BB1">
              <w:rPr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округ</w:t>
            </w:r>
            <w:r w:rsidRPr="00B60BB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A10BD5" w:rsidRPr="007D3441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38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.3.2.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A7C44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 xml:space="preserve">Доля своевременно санкционированных документов получателей средств бюджета </w:t>
            </w:r>
            <w:r w:rsidR="007D3441">
              <w:rPr>
                <w:iCs/>
                <w:sz w:val="24"/>
                <w:szCs w:val="24"/>
              </w:rPr>
              <w:t>М</w:t>
            </w:r>
            <w:r w:rsidR="003C3C4C">
              <w:rPr>
                <w:iCs/>
                <w:sz w:val="24"/>
                <w:szCs w:val="24"/>
              </w:rPr>
              <w:t>О</w:t>
            </w:r>
            <w:r w:rsidR="007D344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7D344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iCs/>
                <w:sz w:val="24"/>
                <w:szCs w:val="24"/>
              </w:rPr>
              <w:t xml:space="preserve"> округ </w:t>
            </w:r>
            <w:r w:rsidRPr="003C3DEE">
              <w:rPr>
                <w:iCs/>
                <w:sz w:val="24"/>
                <w:szCs w:val="24"/>
              </w:rPr>
              <w:t>и </w:t>
            </w:r>
            <w:proofErr w:type="spellStart"/>
            <w:r w:rsidRPr="003C3DEE">
              <w:rPr>
                <w:iCs/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iCs/>
                <w:sz w:val="24"/>
                <w:szCs w:val="24"/>
              </w:rPr>
              <w:t xml:space="preserve"> бюджетного процесса</w:t>
            </w:r>
          </w:p>
          <w:p w:rsidR="00A10BD5" w:rsidRPr="003C3DEE" w:rsidRDefault="00A10BD5" w:rsidP="004A7C44">
            <w:pPr>
              <w:rPr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F4CE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1A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71BE1" w:rsidRDefault="00A10BD5" w:rsidP="000779DA">
            <w:pPr>
              <w:widowControl/>
              <w:rPr>
                <w:iCs/>
                <w:sz w:val="24"/>
                <w:szCs w:val="24"/>
              </w:rPr>
            </w:pPr>
            <w:r w:rsidRPr="00471BE1">
              <w:rPr>
                <w:iCs/>
                <w:sz w:val="24"/>
                <w:szCs w:val="24"/>
              </w:rPr>
              <w:t>Бюджетный кодекс Российской Федерации;</w:t>
            </w:r>
          </w:p>
          <w:p w:rsidR="00A10BD5" w:rsidRPr="00471BE1" w:rsidRDefault="00A10BD5" w:rsidP="00991583">
            <w:pPr>
              <w:widowControl/>
              <w:rPr>
                <w:iCs/>
                <w:sz w:val="24"/>
                <w:szCs w:val="24"/>
              </w:rPr>
            </w:pPr>
            <w:r w:rsidRPr="00471BE1">
              <w:rPr>
                <w:iCs/>
                <w:sz w:val="24"/>
                <w:szCs w:val="24"/>
              </w:rPr>
              <w:t xml:space="preserve">приказ </w:t>
            </w:r>
            <w:r w:rsidR="003C3C4C" w:rsidRPr="00471BE1">
              <w:rPr>
                <w:iCs/>
                <w:sz w:val="24"/>
                <w:szCs w:val="24"/>
              </w:rPr>
              <w:t>Финансового отдела</w:t>
            </w:r>
            <w:r w:rsidRPr="00471BE1">
              <w:rPr>
                <w:iCs/>
                <w:sz w:val="24"/>
                <w:szCs w:val="24"/>
              </w:rPr>
              <w:t xml:space="preserve"> от </w:t>
            </w:r>
            <w:r w:rsidR="003C3C4C" w:rsidRPr="00471BE1">
              <w:rPr>
                <w:iCs/>
                <w:sz w:val="24"/>
                <w:szCs w:val="24"/>
              </w:rPr>
              <w:t>25</w:t>
            </w:r>
            <w:r w:rsidRPr="00471BE1">
              <w:rPr>
                <w:iCs/>
                <w:sz w:val="24"/>
                <w:szCs w:val="24"/>
              </w:rPr>
              <w:t>.</w:t>
            </w:r>
            <w:r w:rsidR="003C3C4C" w:rsidRPr="00471BE1">
              <w:rPr>
                <w:iCs/>
                <w:sz w:val="24"/>
                <w:szCs w:val="24"/>
              </w:rPr>
              <w:t>12</w:t>
            </w:r>
            <w:r w:rsidRPr="00471BE1">
              <w:rPr>
                <w:iCs/>
                <w:sz w:val="24"/>
                <w:szCs w:val="24"/>
              </w:rPr>
              <w:t>.201</w:t>
            </w:r>
            <w:r w:rsidR="003C3C4C" w:rsidRPr="00471BE1">
              <w:rPr>
                <w:iCs/>
                <w:sz w:val="24"/>
                <w:szCs w:val="24"/>
              </w:rPr>
              <w:t>5</w:t>
            </w:r>
            <w:r w:rsidRPr="00471BE1">
              <w:rPr>
                <w:iCs/>
                <w:sz w:val="24"/>
                <w:szCs w:val="24"/>
              </w:rPr>
              <w:t xml:space="preserve"> № </w:t>
            </w:r>
            <w:r w:rsidR="003C3C4C" w:rsidRPr="00471BE1">
              <w:rPr>
                <w:iCs/>
                <w:sz w:val="24"/>
                <w:szCs w:val="24"/>
              </w:rPr>
              <w:t>45</w:t>
            </w:r>
            <w:r w:rsidRPr="00471BE1">
              <w:rPr>
                <w:iCs/>
                <w:sz w:val="24"/>
                <w:szCs w:val="24"/>
              </w:rPr>
              <w:t xml:space="preserve"> «Об утверждении </w:t>
            </w:r>
            <w:proofErr w:type="gramStart"/>
            <w:r w:rsidRPr="00471BE1">
              <w:rPr>
                <w:iCs/>
                <w:sz w:val="24"/>
                <w:szCs w:val="24"/>
              </w:rPr>
              <w:t xml:space="preserve">Порядка санкционирования расходов </w:t>
            </w:r>
            <w:r w:rsidR="003C3C4C" w:rsidRPr="00471BE1">
              <w:rPr>
                <w:iCs/>
                <w:sz w:val="24"/>
                <w:szCs w:val="24"/>
              </w:rPr>
              <w:t>оплаты денежных обязательств получателей средств бюджета Муниципального образования</w:t>
            </w:r>
            <w:proofErr w:type="gramEnd"/>
            <w:r w:rsidR="003C3C4C" w:rsidRPr="00471BE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3C3C4C" w:rsidRPr="00471BE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C3C4C" w:rsidRPr="00471BE1">
              <w:rPr>
                <w:iCs/>
                <w:sz w:val="24"/>
                <w:szCs w:val="24"/>
              </w:rPr>
              <w:t xml:space="preserve"> округ и администраторов источников финансирования дефицита бюджета Муниципального образования </w:t>
            </w:r>
            <w:proofErr w:type="spellStart"/>
            <w:r w:rsidR="003C3C4C" w:rsidRPr="00471BE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C3C4C" w:rsidRPr="00471BE1">
              <w:rPr>
                <w:iCs/>
                <w:sz w:val="24"/>
                <w:szCs w:val="24"/>
              </w:rPr>
              <w:t xml:space="preserve"> округ</w:t>
            </w:r>
            <w:r w:rsidRPr="00471BE1">
              <w:rPr>
                <w:iCs/>
                <w:sz w:val="24"/>
                <w:szCs w:val="24"/>
              </w:rPr>
              <w:t>»;</w:t>
            </w:r>
          </w:p>
          <w:p w:rsidR="00471BE1" w:rsidRPr="00B60BB1" w:rsidRDefault="00A10BD5" w:rsidP="00471BE1">
            <w:pPr>
              <w:widowControl/>
              <w:rPr>
                <w:iCs/>
                <w:sz w:val="24"/>
                <w:szCs w:val="24"/>
              </w:rPr>
            </w:pPr>
            <w:r w:rsidRPr="00B60BB1">
              <w:rPr>
                <w:iCs/>
                <w:sz w:val="24"/>
                <w:szCs w:val="24"/>
              </w:rPr>
              <w:t xml:space="preserve">приказ </w:t>
            </w:r>
            <w:r w:rsidR="00471BE1" w:rsidRPr="00B60BB1">
              <w:rPr>
                <w:iCs/>
                <w:sz w:val="24"/>
                <w:szCs w:val="24"/>
              </w:rPr>
              <w:t xml:space="preserve">Финансового отдела </w:t>
            </w:r>
            <w:r w:rsidRPr="00B60BB1">
              <w:rPr>
                <w:iCs/>
                <w:sz w:val="24"/>
                <w:szCs w:val="24"/>
              </w:rPr>
              <w:t xml:space="preserve">от </w:t>
            </w:r>
            <w:r w:rsidR="00471BE1" w:rsidRPr="00B60BB1">
              <w:rPr>
                <w:iCs/>
                <w:sz w:val="24"/>
                <w:szCs w:val="24"/>
              </w:rPr>
              <w:t>25</w:t>
            </w:r>
            <w:r w:rsidRPr="00B60BB1">
              <w:rPr>
                <w:iCs/>
                <w:sz w:val="24"/>
                <w:szCs w:val="24"/>
              </w:rPr>
              <w:t>.</w:t>
            </w:r>
            <w:r w:rsidR="00471BE1" w:rsidRPr="00B60BB1">
              <w:rPr>
                <w:iCs/>
                <w:sz w:val="24"/>
                <w:szCs w:val="24"/>
              </w:rPr>
              <w:t>12</w:t>
            </w:r>
            <w:r w:rsidRPr="00B60BB1">
              <w:rPr>
                <w:iCs/>
                <w:sz w:val="24"/>
                <w:szCs w:val="24"/>
              </w:rPr>
              <w:t>.201</w:t>
            </w:r>
            <w:r w:rsidR="00471BE1" w:rsidRPr="00B60BB1">
              <w:rPr>
                <w:iCs/>
                <w:sz w:val="24"/>
                <w:szCs w:val="24"/>
              </w:rPr>
              <w:t>5</w:t>
            </w:r>
            <w:r w:rsidRPr="00B60BB1">
              <w:rPr>
                <w:iCs/>
                <w:sz w:val="24"/>
                <w:szCs w:val="24"/>
              </w:rPr>
              <w:t xml:space="preserve"> № 4</w:t>
            </w:r>
            <w:r w:rsidR="00471BE1" w:rsidRPr="00B60BB1">
              <w:rPr>
                <w:iCs/>
                <w:sz w:val="24"/>
                <w:szCs w:val="24"/>
              </w:rPr>
              <w:t>8</w:t>
            </w:r>
            <w:r w:rsidRPr="00B60BB1">
              <w:rPr>
                <w:iCs/>
                <w:sz w:val="24"/>
                <w:szCs w:val="24"/>
              </w:rPr>
              <w:t xml:space="preserve"> «Об утверждении Порядка санкционирования </w:t>
            </w:r>
            <w:r w:rsidR="00B60BB1" w:rsidRPr="00B60BB1">
              <w:rPr>
                <w:iCs/>
                <w:sz w:val="24"/>
                <w:szCs w:val="24"/>
              </w:rPr>
              <w:t>расходов муниципальных бюджетных, автономных учреждений и унитарных предприятий</w:t>
            </w:r>
            <w:r w:rsidR="00471BE1" w:rsidRPr="00B60BB1">
              <w:rPr>
                <w:iCs/>
                <w:sz w:val="24"/>
                <w:szCs w:val="24"/>
              </w:rPr>
      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      </w:r>
          </w:p>
          <w:p w:rsidR="00A10BD5" w:rsidRPr="007D3441" w:rsidRDefault="00A10BD5" w:rsidP="000779DA">
            <w:pPr>
              <w:widowControl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B60BB1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 w:rsidR="00B60BB1">
              <w:rPr>
                <w:sz w:val="24"/>
                <w:szCs w:val="24"/>
              </w:rPr>
              <w:t>5</w:t>
            </w:r>
            <w:r w:rsidRPr="003C3DEE">
              <w:rPr>
                <w:sz w:val="24"/>
                <w:szCs w:val="24"/>
              </w:rPr>
              <w:t xml:space="preserve"> «Обеспечение реализации </w:t>
            </w:r>
            <w:r w:rsidR="007D3441">
              <w:rPr>
                <w:sz w:val="24"/>
                <w:szCs w:val="24"/>
              </w:rPr>
              <w:t xml:space="preserve">муниципальной </w:t>
            </w:r>
            <w:r w:rsidRPr="003C3DEE">
              <w:rPr>
                <w:sz w:val="24"/>
                <w:szCs w:val="24"/>
              </w:rPr>
              <w:t xml:space="preserve"> программы </w:t>
            </w:r>
            <w:r w:rsidR="007D3441">
              <w:rPr>
                <w:sz w:val="24"/>
                <w:szCs w:val="24"/>
              </w:rPr>
              <w:t xml:space="preserve">МО </w:t>
            </w:r>
            <w:proofErr w:type="spellStart"/>
            <w:r w:rsidR="007D3441">
              <w:rPr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«Управление </w:t>
            </w:r>
            <w:r w:rsidR="007D3441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финансами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до 2024 года»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2B2DF0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 «Обеспечение усло</w:t>
            </w:r>
            <w:r w:rsidR="002B2DF0">
              <w:rPr>
                <w:sz w:val="24"/>
                <w:szCs w:val="24"/>
              </w:rPr>
              <w:t>вий для реализации мероприятий муниципальной</w:t>
            </w:r>
            <w:r w:rsidRPr="003C3DEE">
              <w:rPr>
                <w:sz w:val="24"/>
                <w:szCs w:val="24"/>
              </w:rPr>
              <w:t xml:space="preserve"> программы в соответствии с установленными сроками и задачами»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5749CF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  <w:r w:rsidR="00B60BB1">
              <w:rPr>
                <w:sz w:val="24"/>
                <w:szCs w:val="24"/>
              </w:rPr>
              <w:t>1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2660D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«Обеспечение эффективной деятельности </w:t>
            </w:r>
            <w:r w:rsidR="002B2DF0"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</w:p>
          <w:p w:rsidR="00A10BD5" w:rsidRPr="003C3DEE" w:rsidRDefault="00A10BD5" w:rsidP="002660D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 xml:space="preserve">по реализации </w:t>
            </w:r>
            <w:r w:rsidR="002B2DF0">
              <w:rPr>
                <w:sz w:val="24"/>
                <w:szCs w:val="24"/>
              </w:rPr>
              <w:t xml:space="preserve">муниципальной </w:t>
            </w:r>
            <w:r w:rsidRPr="003C3DEE">
              <w:rPr>
                <w:sz w:val="24"/>
                <w:szCs w:val="24"/>
              </w:rPr>
              <w:t xml:space="preserve">программы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</w:p>
          <w:p w:rsidR="00A10BD5" w:rsidRPr="003C3DEE" w:rsidRDefault="00A10BD5" w:rsidP="002B2DF0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«Управление </w:t>
            </w:r>
            <w:r w:rsidR="002B2DF0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финансами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до 2024 года»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2B2DF0" w:rsidP="002B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обеспеченности муниципальных </w:t>
            </w:r>
            <w:r w:rsidR="00A10BD5" w:rsidRPr="003C3DEE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="00A10BD5" w:rsidRPr="003C3DEE">
              <w:rPr>
                <w:sz w:val="24"/>
                <w:szCs w:val="24"/>
              </w:rPr>
              <w:t xml:space="preserve"> автоматизированными рабочими местами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3DEE">
              <w:rPr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7742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отчет о выполнении плана контрольно-экономической работы </w:t>
            </w:r>
            <w:r w:rsidR="00477420"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477420">
              <w:rPr>
                <w:sz w:val="24"/>
                <w:szCs w:val="24"/>
              </w:rPr>
              <w:t>Красноуфимский</w:t>
            </w:r>
            <w:proofErr w:type="spellEnd"/>
            <w:r w:rsidR="00477420">
              <w:rPr>
                <w:sz w:val="24"/>
                <w:szCs w:val="24"/>
              </w:rPr>
              <w:t xml:space="preserve"> округ</w:t>
            </w:r>
          </w:p>
        </w:tc>
      </w:tr>
    </w:tbl>
    <w:p w:rsidR="00920D5E" w:rsidRPr="003C3DEE" w:rsidRDefault="00920D5E" w:rsidP="00076A64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p w:rsidR="00920D5E" w:rsidRPr="003C3DEE" w:rsidRDefault="00920D5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C3DEE">
        <w:rPr>
          <w:sz w:val="24"/>
          <w:szCs w:val="24"/>
        </w:rPr>
        <w:br w:type="page"/>
      </w:r>
    </w:p>
    <w:p w:rsidR="00392E2F" w:rsidRPr="003C3DEE" w:rsidRDefault="00392E2F" w:rsidP="003066B7">
      <w:pPr>
        <w:ind w:left="10065"/>
        <w:rPr>
          <w:sz w:val="28"/>
          <w:szCs w:val="28"/>
        </w:rPr>
      </w:pPr>
      <w:proofErr w:type="gramStart"/>
      <w:r w:rsidRPr="003C3DEE">
        <w:rPr>
          <w:sz w:val="28"/>
          <w:szCs w:val="28"/>
        </w:rPr>
        <w:lastRenderedPageBreak/>
        <w:t>П</w:t>
      </w:r>
      <w:proofErr w:type="gramEnd"/>
      <w:r w:rsidR="00E36308">
        <w:fldChar w:fldCharType="begin"/>
      </w:r>
      <w:r w:rsidR="00BD3134">
        <w:instrText>HYPERLINK "consultantplus://offline/ref=AF2F620E768E09F937B4591212D9FFECCB09A51734444722A15A4970F563C8C7EFA0B32B2253C0CFB1150F13bCB5E"</w:instrText>
      </w:r>
      <w:r w:rsidR="00E36308">
        <w:fldChar w:fldCharType="separate"/>
      </w:r>
      <w:r w:rsidRPr="003C3DEE">
        <w:rPr>
          <w:sz w:val="28"/>
          <w:szCs w:val="28"/>
        </w:rPr>
        <w:t>риложение № 2</w:t>
      </w:r>
      <w:r w:rsidR="00E36308">
        <w:fldChar w:fldCharType="end"/>
      </w:r>
    </w:p>
    <w:p w:rsidR="00392E2F" w:rsidRPr="003C3DEE" w:rsidRDefault="0034372E" w:rsidP="003066B7">
      <w:pPr>
        <w:ind w:left="10065" w:right="-176"/>
        <w:rPr>
          <w:sz w:val="28"/>
          <w:szCs w:val="28"/>
        </w:rPr>
      </w:pPr>
      <w:r w:rsidRPr="003C3DEE">
        <w:rPr>
          <w:sz w:val="28"/>
          <w:szCs w:val="28"/>
        </w:rPr>
        <w:t xml:space="preserve">к </w:t>
      </w:r>
      <w:r w:rsidR="00863BD7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программе </w:t>
      </w:r>
      <w:r w:rsidR="00863BD7">
        <w:rPr>
          <w:sz w:val="28"/>
          <w:szCs w:val="28"/>
        </w:rPr>
        <w:t xml:space="preserve">МО </w:t>
      </w:r>
      <w:proofErr w:type="spellStart"/>
      <w:r w:rsidR="00863BD7">
        <w:rPr>
          <w:sz w:val="28"/>
          <w:szCs w:val="28"/>
        </w:rPr>
        <w:t>Красноуфимский</w:t>
      </w:r>
      <w:proofErr w:type="spellEnd"/>
      <w:r w:rsidR="00863BD7">
        <w:rPr>
          <w:sz w:val="28"/>
          <w:szCs w:val="28"/>
        </w:rPr>
        <w:t xml:space="preserve"> округ</w:t>
      </w:r>
      <w:r w:rsidR="00AA3C1E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«</w:t>
      </w:r>
      <w:r w:rsidR="00AA3C1E" w:rsidRPr="003C3DEE">
        <w:rPr>
          <w:sz w:val="28"/>
          <w:szCs w:val="28"/>
        </w:rPr>
        <w:t xml:space="preserve">Управление </w:t>
      </w:r>
      <w:r w:rsidR="00863BD7">
        <w:rPr>
          <w:sz w:val="28"/>
          <w:szCs w:val="28"/>
        </w:rPr>
        <w:t>муниципальными</w:t>
      </w:r>
      <w:r w:rsidR="00392E2F" w:rsidRPr="003C3DEE">
        <w:rPr>
          <w:sz w:val="28"/>
          <w:szCs w:val="28"/>
        </w:rPr>
        <w:t xml:space="preserve"> финансами </w:t>
      </w:r>
      <w:r w:rsidR="00863BD7">
        <w:rPr>
          <w:sz w:val="28"/>
          <w:szCs w:val="28"/>
        </w:rPr>
        <w:t xml:space="preserve">МО </w:t>
      </w:r>
      <w:proofErr w:type="spellStart"/>
      <w:r w:rsidR="00863BD7">
        <w:rPr>
          <w:sz w:val="28"/>
          <w:szCs w:val="28"/>
        </w:rPr>
        <w:t>Красноуфимский</w:t>
      </w:r>
      <w:proofErr w:type="spellEnd"/>
      <w:r w:rsidR="00863BD7">
        <w:rPr>
          <w:sz w:val="28"/>
          <w:szCs w:val="28"/>
        </w:rPr>
        <w:t xml:space="preserve"> округ</w:t>
      </w:r>
      <w:r w:rsidR="00392E2F" w:rsidRPr="003C3DEE">
        <w:rPr>
          <w:sz w:val="28"/>
          <w:szCs w:val="28"/>
        </w:rPr>
        <w:t xml:space="preserve"> </w:t>
      </w:r>
      <w:r w:rsidR="00F406BE" w:rsidRPr="003C3DEE">
        <w:rPr>
          <w:sz w:val="28"/>
          <w:szCs w:val="28"/>
        </w:rPr>
        <w:t>до 2024</w:t>
      </w:r>
      <w:r w:rsidR="00B82231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года»</w:t>
      </w: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C46691" w:rsidRPr="003C3DEE" w:rsidRDefault="00392E2F" w:rsidP="0034372E">
      <w:pPr>
        <w:ind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ПЛАН</w:t>
      </w:r>
    </w:p>
    <w:p w:rsidR="00EF5FFA" w:rsidRPr="003C3DEE" w:rsidRDefault="00C46691" w:rsidP="00795E11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мероприятий </w:t>
      </w:r>
      <w:r w:rsidR="00392E2F" w:rsidRPr="003C3DEE">
        <w:rPr>
          <w:b/>
          <w:sz w:val="28"/>
          <w:szCs w:val="28"/>
        </w:rPr>
        <w:t xml:space="preserve">по выполнению </w:t>
      </w:r>
      <w:r w:rsidR="00863BD7">
        <w:rPr>
          <w:b/>
          <w:sz w:val="28"/>
          <w:szCs w:val="28"/>
        </w:rPr>
        <w:t>муниципальной</w:t>
      </w:r>
      <w:r w:rsidR="00392E2F" w:rsidRPr="003C3DEE">
        <w:rPr>
          <w:b/>
          <w:sz w:val="28"/>
          <w:szCs w:val="28"/>
        </w:rPr>
        <w:t xml:space="preserve"> программы </w:t>
      </w:r>
      <w:r w:rsidR="00863BD7">
        <w:rPr>
          <w:b/>
          <w:sz w:val="28"/>
          <w:szCs w:val="28"/>
        </w:rPr>
        <w:t xml:space="preserve">МО </w:t>
      </w:r>
      <w:proofErr w:type="spellStart"/>
      <w:r w:rsidR="00863BD7">
        <w:rPr>
          <w:b/>
          <w:sz w:val="28"/>
          <w:szCs w:val="28"/>
        </w:rPr>
        <w:t>Красноуфимский</w:t>
      </w:r>
      <w:proofErr w:type="spellEnd"/>
      <w:r w:rsidR="00863BD7">
        <w:rPr>
          <w:b/>
          <w:sz w:val="28"/>
          <w:szCs w:val="28"/>
        </w:rPr>
        <w:t xml:space="preserve"> округ</w:t>
      </w:r>
    </w:p>
    <w:p w:rsidR="00392E2F" w:rsidRPr="003C3DEE" w:rsidRDefault="00392E2F" w:rsidP="00103385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«Управление </w:t>
      </w:r>
      <w:r w:rsidR="00863BD7">
        <w:rPr>
          <w:b/>
          <w:sz w:val="28"/>
          <w:szCs w:val="28"/>
        </w:rPr>
        <w:t>муниципальными</w:t>
      </w:r>
      <w:r w:rsidRPr="003C3DEE">
        <w:rPr>
          <w:b/>
          <w:sz w:val="28"/>
          <w:szCs w:val="28"/>
        </w:rPr>
        <w:t xml:space="preserve"> финанс</w:t>
      </w:r>
      <w:r w:rsidR="006165CC" w:rsidRPr="003C3DEE">
        <w:rPr>
          <w:b/>
          <w:sz w:val="28"/>
          <w:szCs w:val="28"/>
        </w:rPr>
        <w:t xml:space="preserve">ами </w:t>
      </w:r>
      <w:r w:rsidR="00863BD7">
        <w:rPr>
          <w:b/>
          <w:sz w:val="28"/>
          <w:szCs w:val="28"/>
        </w:rPr>
        <w:t xml:space="preserve">МО </w:t>
      </w:r>
      <w:proofErr w:type="spellStart"/>
      <w:r w:rsidR="00863BD7">
        <w:rPr>
          <w:b/>
          <w:sz w:val="28"/>
          <w:szCs w:val="28"/>
        </w:rPr>
        <w:t>Красноуфимский</w:t>
      </w:r>
      <w:proofErr w:type="spellEnd"/>
      <w:r w:rsidR="00863BD7">
        <w:rPr>
          <w:b/>
          <w:sz w:val="28"/>
          <w:szCs w:val="28"/>
        </w:rPr>
        <w:t xml:space="preserve"> округ</w:t>
      </w:r>
      <w:r w:rsidR="006165CC" w:rsidRPr="003C3DEE">
        <w:rPr>
          <w:b/>
          <w:sz w:val="28"/>
          <w:szCs w:val="28"/>
        </w:rPr>
        <w:t xml:space="preserve"> до 2024</w:t>
      </w:r>
      <w:r w:rsidRPr="003C3DEE">
        <w:rPr>
          <w:b/>
          <w:sz w:val="28"/>
          <w:szCs w:val="28"/>
        </w:rPr>
        <w:t xml:space="preserve"> года»</w:t>
      </w: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103385" w:rsidRPr="003C3DEE" w:rsidTr="00204659">
        <w:trPr>
          <w:trHeight w:val="662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Но-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мер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стро</w:t>
            </w:r>
            <w:proofErr w:type="spellEnd"/>
            <w:r w:rsidRPr="003C3DEE">
              <w:t>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Наименование мероприятия/источник расходов на финансирование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9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Объем расходов на выполнение мероприятия за счет всех источников ресурсного обеспечения</w:t>
            </w:r>
          </w:p>
          <w:p w:rsidR="00103385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Номер строки целевого показателя, на достижение которого направлено мероприятие</w:t>
            </w:r>
          </w:p>
        </w:tc>
      </w:tr>
      <w:tr w:rsidR="00103385" w:rsidRPr="003C3DEE" w:rsidTr="0020465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2024 год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</w:tr>
    </w:tbl>
    <w:p w:rsidR="00392E2F" w:rsidRPr="003C3DEE" w:rsidRDefault="00392E2F" w:rsidP="00392E2F">
      <w:pPr>
        <w:spacing w:line="14" w:lineRule="auto"/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834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C405B5" w:rsidRPr="003C3DEE" w:rsidTr="001F2F17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204659" w:rsidRPr="003C3DEE">
              <w:t>0</w:t>
            </w:r>
          </w:p>
        </w:tc>
      </w:tr>
      <w:tr w:rsidR="0047742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34372E">
            <w:pPr>
              <w:tabs>
                <w:tab w:val="left" w:pos="3261"/>
              </w:tabs>
              <w:jc w:val="center"/>
            </w:pPr>
            <w:r w:rsidRPr="003C3DEE"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34372E">
            <w:pPr>
              <w:tabs>
                <w:tab w:val="left" w:pos="3261"/>
              </w:tabs>
            </w:pPr>
            <w:r w:rsidRPr="003C3DEE">
              <w:t xml:space="preserve">ВСЕГО ПО </w:t>
            </w:r>
            <w:r>
              <w:t xml:space="preserve">МУНИЦИПАЛЬНОЙ </w:t>
            </w:r>
            <w:r w:rsidRPr="003C3DEE">
              <w:t>ПРОГРАММЕ</w:t>
            </w:r>
          </w:p>
          <w:p w:rsidR="00477420" w:rsidRPr="003C3DEE" w:rsidRDefault="00477420" w:rsidP="0034372E">
            <w:pPr>
              <w:tabs>
                <w:tab w:val="left" w:pos="3261"/>
              </w:tabs>
              <w:rPr>
                <w:b/>
              </w:rPr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>
            <w:pPr>
              <w:jc w:val="center"/>
            </w:pPr>
            <w:r>
              <w:t>51 570,0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477420">
            <w:pPr>
              <w:jc w:val="center"/>
            </w:pPr>
            <w:r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DE3878">
              <w:t>8 595,0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DE3878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DE3878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DE3878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DE3878">
              <w:t>8 595,0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47742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34372E">
            <w:pPr>
              <w:tabs>
                <w:tab w:val="left" w:pos="3261"/>
              </w:tabs>
              <w:jc w:val="center"/>
            </w:pPr>
            <w:r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863BD7">
            <w:pPr>
              <w:tabs>
                <w:tab w:val="left" w:pos="3261"/>
              </w:tabs>
            </w:pPr>
            <w:r w:rsidRPr="003C3DEE">
              <w:t>местны</w:t>
            </w:r>
            <w:r>
              <w:t>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47742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34372E">
            <w:pPr>
              <w:tabs>
                <w:tab w:val="left" w:pos="3261"/>
              </w:tabs>
              <w:jc w:val="center"/>
            </w:pPr>
            <w:r w:rsidRPr="003C3DEE"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34372E">
            <w:pPr>
              <w:tabs>
                <w:tab w:val="left" w:pos="3261"/>
              </w:tabs>
            </w:pPr>
            <w:r w:rsidRPr="003C3DEE">
              <w:t>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2C1F1D">
            <w:pPr>
              <w:jc w:val="center"/>
            </w:pPr>
            <w:r>
              <w:t>51 570,0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Default="00477420" w:rsidP="00477420">
            <w:pPr>
              <w:jc w:val="center"/>
            </w:pPr>
            <w:r w:rsidRPr="00347DBF">
              <w:t>8 595,0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0" w:rsidRPr="003C3DEE" w:rsidRDefault="00477420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14F49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614F49" w:rsidP="0034372E">
            <w:pPr>
              <w:tabs>
                <w:tab w:val="left" w:pos="3261"/>
              </w:tabs>
              <w:jc w:val="center"/>
            </w:pPr>
            <w:r w:rsidRPr="003C3DEE">
              <w:t>9.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97446A" w:rsidP="0034372E">
            <w:pPr>
              <w:tabs>
                <w:tab w:val="left" w:pos="3261"/>
              </w:tabs>
              <w:jc w:val="center"/>
            </w:pPr>
            <w:r w:rsidRPr="003C3DEE">
              <w:t>Подпрограмма 1 «Организация исполнения доходной части бюджета</w:t>
            </w:r>
            <w:r w:rsidR="00614F49" w:rsidRPr="003C3DEE">
              <w:t>»</w:t>
            </w:r>
          </w:p>
        </w:tc>
      </w:tr>
      <w:tr w:rsidR="00E62F01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ПОДПРОГРАММЕ 1</w:t>
            </w:r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34372E">
            <w:pPr>
              <w:tabs>
                <w:tab w:val="left" w:pos="3261"/>
              </w:tabs>
            </w:pPr>
            <w:r>
              <w:t xml:space="preserve">местный </w:t>
            </w:r>
            <w:r w:rsidR="00E62F01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C4184" w:rsidRPr="003C3DEE" w:rsidTr="001F2F17">
        <w:trPr>
          <w:trHeight w:val="3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0E1036" w:rsidP="0034372E">
            <w:pPr>
              <w:tabs>
                <w:tab w:val="left" w:pos="3261"/>
              </w:tabs>
              <w:jc w:val="center"/>
            </w:pPr>
            <w:r w:rsidRPr="003C3DEE">
              <w:t>12.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9C4184" w:rsidP="009D6F58">
            <w:pPr>
              <w:tabs>
                <w:tab w:val="left" w:pos="3261"/>
              </w:tabs>
              <w:jc w:val="center"/>
            </w:pPr>
            <w:r w:rsidRPr="003C3DEE">
              <w:t>Прочие нужды</w:t>
            </w:r>
          </w:p>
        </w:tc>
      </w:tr>
      <w:tr w:rsidR="00E62F01" w:rsidRPr="003C3DEE" w:rsidTr="001F2F17">
        <w:trPr>
          <w:trHeight w:val="7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Всего по направлению «Прочие нужды»</w:t>
            </w:r>
          </w:p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D6F58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r w:rsidRPr="003C3DEE"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9C4184">
            <w:pPr>
              <w:tabs>
                <w:tab w:val="left" w:pos="3261"/>
              </w:tabs>
            </w:pPr>
            <w:r>
              <w:t>местный</w:t>
            </w:r>
            <w:r w:rsidR="00E62F01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033E05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1.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Определение темпов роста </w:t>
            </w:r>
            <w:r w:rsidRPr="003C3DEE">
              <w:lastRenderedPageBreak/>
              <w:t>объема налоговых и</w:t>
            </w:r>
            <w:r w:rsidRPr="003C3DEE">
              <w:rPr>
                <w:lang w:val="en-US"/>
              </w:rPr>
              <w:t> </w:t>
            </w:r>
            <w:r w:rsidRPr="003C3DEE">
              <w:t>неналоговых доходов бюджета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(в</w:t>
            </w:r>
            <w:r w:rsidRPr="003C3DEE">
              <w:rPr>
                <w:lang w:val="en-US"/>
              </w:rPr>
              <w:t> </w:t>
            </w:r>
            <w:r w:rsidRPr="003C3DEE">
              <w:t>сопоставимых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0275D9" w:rsidRDefault="008C295F" w:rsidP="0034372E">
            <w:pPr>
              <w:jc w:val="center"/>
            </w:pPr>
            <w:r w:rsidRPr="000275D9">
              <w:t>1.1.1.1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lastRenderedPageBreak/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2D776F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2.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Составление и представление реестра источников доходов </w:t>
            </w:r>
            <w:r w:rsidR="003E2473">
              <w:t>б</w:t>
            </w:r>
            <w:r w:rsidRPr="003C3DEE">
              <w:t>юджета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в составе документов и материалов, представляемых одновременно с проектом </w:t>
            </w:r>
            <w:r w:rsidR="003E2473">
              <w:t xml:space="preserve">решения Думы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</w:t>
            </w:r>
            <w:r w:rsidR="003E2473">
              <w:t>о</w:t>
            </w:r>
            <w:r w:rsidRPr="003C3DEE">
              <w:t xml:space="preserve">  бюджете </w:t>
            </w:r>
            <w:r w:rsidR="003E2473">
              <w:t xml:space="preserve">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 </w:t>
            </w:r>
            <w:r w:rsidRPr="003C3DEE">
              <w:t xml:space="preserve">на очередной финансовый год и плановый период в </w:t>
            </w:r>
            <w:r w:rsidR="003E2473">
              <w:t xml:space="preserve">Думу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0275D9">
              <w:t>1.1.1.1</w:t>
            </w:r>
          </w:p>
          <w:p w:rsidR="00654680" w:rsidRPr="000275D9" w:rsidRDefault="00654680" w:rsidP="0034372E">
            <w:pPr>
              <w:jc w:val="center"/>
            </w:pPr>
            <w:r>
              <w:t>1.1.1.2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3E2473">
              <w:t>7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9A6A45">
            <w:r w:rsidRPr="00503213">
              <w:t>Мероприятие</w:t>
            </w:r>
            <w:r w:rsidR="00403F79" w:rsidRPr="00503213">
              <w:t xml:space="preserve"> </w:t>
            </w:r>
            <w:r w:rsidR="00503213">
              <w:t>3</w:t>
            </w:r>
            <w:r w:rsidR="00403F79" w:rsidRPr="00503213">
              <w:t>.</w:t>
            </w:r>
          </w:p>
          <w:p w:rsidR="008C295F" w:rsidRPr="00503213" w:rsidRDefault="008C295F" w:rsidP="003E2473">
            <w:r w:rsidRPr="00503213">
              <w:t>Организация взаимодействия с </w:t>
            </w:r>
            <w:r w:rsidR="003E2473" w:rsidRPr="00503213">
              <w:t xml:space="preserve"> государственными</w:t>
            </w:r>
            <w:r w:rsidRPr="00503213">
              <w:t xml:space="preserve"> органами исполнительной власти по вопросам бюджетного и финансового регулирования, главными администратор</w:t>
            </w:r>
            <w:r w:rsidR="00EE2D63" w:rsidRPr="00503213">
              <w:t>ами доходов бюджета</w:t>
            </w:r>
            <w:r w:rsidR="003E2473" w:rsidRPr="00503213">
              <w:t xml:space="preserve"> МО </w:t>
            </w:r>
            <w:proofErr w:type="spellStart"/>
            <w:r w:rsidR="003E2473" w:rsidRPr="00503213">
              <w:t>Красноуфимский</w:t>
            </w:r>
            <w:proofErr w:type="spellEnd"/>
            <w:r w:rsidR="003E2473" w:rsidRPr="0050321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503213">
              <w:t>1.1.1.3</w:t>
            </w:r>
          </w:p>
          <w:p w:rsidR="00654680" w:rsidRPr="00503213" w:rsidRDefault="00654680" w:rsidP="0034372E">
            <w:pPr>
              <w:jc w:val="center"/>
            </w:pPr>
            <w:r>
              <w:t>1.1.1.4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18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4</w:t>
            </w:r>
            <w:r w:rsidR="00403F79" w:rsidRPr="003C3DEE">
              <w:t>.</w:t>
            </w:r>
          </w:p>
          <w:p w:rsidR="00814464" w:rsidRPr="003C3DEE" w:rsidRDefault="00814464" w:rsidP="003E2473">
            <w:pPr>
              <w:rPr>
                <w:b/>
              </w:rPr>
            </w:pPr>
            <w:r w:rsidRPr="003C3DEE">
              <w:t xml:space="preserve">Эффективное исполнение полномочий </w:t>
            </w:r>
            <w:r w:rsidR="003E2473">
              <w:t xml:space="preserve">Финансовым отделом </w:t>
            </w:r>
            <w:r w:rsidR="00643995" w:rsidRPr="003C3DEE">
              <w:t xml:space="preserve">по </w:t>
            </w:r>
            <w:r w:rsidRPr="003C3DEE">
              <w:t>администрированию доходов в части осуществления взыскания задолженности по платежам в бюджет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1.1.2.1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19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5</w:t>
            </w:r>
            <w:r w:rsidR="00403F79" w:rsidRPr="003C3DEE">
              <w:t>.</w:t>
            </w:r>
          </w:p>
          <w:p w:rsidR="00814464" w:rsidRPr="003C3DEE" w:rsidRDefault="00814464" w:rsidP="003E2473">
            <w:r w:rsidRPr="003C3DEE">
              <w:t xml:space="preserve">Своевременное уточнение </w:t>
            </w:r>
            <w:r w:rsidR="003E2473">
              <w:t>Финансовым отделом</w:t>
            </w:r>
            <w:r w:rsidR="00317146" w:rsidRPr="003C3DEE">
              <w:t xml:space="preserve"> </w:t>
            </w:r>
            <w:r w:rsidRPr="003C3DEE">
              <w:t xml:space="preserve">платежей, отнесенных к разряду </w:t>
            </w:r>
            <w:r w:rsidRPr="003C3DEE">
              <w:lastRenderedPageBreak/>
              <w:t xml:space="preserve">невыясненных поступлений, зачисляемых в </w:t>
            </w:r>
            <w:r w:rsidR="000147EA">
              <w:t>бюджет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1.1.2.2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lastRenderedPageBreak/>
              <w:t>2</w:t>
            </w:r>
            <w:r w:rsidR="003E2473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6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Утверждение методики прогнозирования поступлений доходов  бюджет</w:t>
            </w:r>
            <w:r w:rsidR="003E2473">
              <w:t>а М</w:t>
            </w:r>
            <w:r w:rsidR="009129D3">
              <w:t>О</w:t>
            </w:r>
            <w:r w:rsidR="003E2473">
              <w:t xml:space="preserve">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proofErr w:type="gramStart"/>
            <w:r w:rsidRPr="003C3DEE">
              <w:t xml:space="preserve"> ,</w:t>
            </w:r>
            <w:proofErr w:type="gramEnd"/>
            <w:r w:rsidRPr="003C3DEE">
              <w:t xml:space="preserve">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3E247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7</w:t>
            </w:r>
            <w:r w:rsidR="00403F79" w:rsidRPr="003C3DEE">
              <w:t>.</w:t>
            </w:r>
          </w:p>
          <w:p w:rsidR="008956C7" w:rsidRPr="003C3DEE" w:rsidRDefault="008956C7" w:rsidP="003E2473">
            <w:r w:rsidRPr="003C3DEE">
              <w:t xml:space="preserve">Формирование реестра источников доходов бюджета </w:t>
            </w:r>
            <w:r w:rsidR="003E2473">
              <w:t xml:space="preserve">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 </w:t>
            </w:r>
            <w:r w:rsidRPr="003C3DEE">
              <w:t>по источникам доходов,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8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Принятие</w:t>
            </w:r>
            <w:r w:rsidR="00EA1D9B" w:rsidRPr="003C3DEE">
              <w:t xml:space="preserve"> </w:t>
            </w:r>
            <w:r w:rsidR="009129D3">
              <w:t xml:space="preserve">Финансовым отделом </w:t>
            </w:r>
            <w:r w:rsidRPr="003C3DEE">
              <w:t>решений о признании безнадежной к взысканию задолженности по платежам в  бюджет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 xml:space="preserve">Мероприятие </w:t>
            </w:r>
            <w:r w:rsidR="00503213">
              <w:t>9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Формирование и ведение перечня главных администраторов доходов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а также закрепленных за ними кодов классификации доходов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1.1.2.4</w:t>
            </w:r>
          </w:p>
        </w:tc>
      </w:tr>
      <w:tr w:rsidR="0015448D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4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8E3F89">
            <w:r w:rsidRPr="003C3DEE">
              <w:t>Мероприятие</w:t>
            </w:r>
            <w:r w:rsidR="00403F79" w:rsidRPr="003C3DEE">
              <w:t xml:space="preserve"> 1</w:t>
            </w:r>
            <w:r w:rsidR="00503213">
              <w:t>0</w:t>
            </w:r>
            <w:r w:rsidR="00403F79" w:rsidRPr="003C3DEE">
              <w:t>.</w:t>
            </w:r>
          </w:p>
          <w:p w:rsidR="0015448D" w:rsidRPr="003C3DEE" w:rsidRDefault="0015448D" w:rsidP="006A19E5">
            <w:r w:rsidRPr="003C3DEE">
              <w:t xml:space="preserve">Утверждение перечня кодов подвидов по видам доходов, главными администраторами которых являются органы </w:t>
            </w:r>
            <w:r w:rsidR="009129D3">
              <w:t>местного самоуправления М</w:t>
            </w:r>
            <w:r w:rsidR="006A19E5">
              <w:t>О</w:t>
            </w:r>
            <w:r w:rsidR="009129D3">
              <w:t xml:space="preserve">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и </w:t>
            </w:r>
            <w:r w:rsidR="009129D3">
              <w:t>(или) находящиеся в их ведении муниципальные</w:t>
            </w:r>
            <w:r w:rsidRPr="003C3DEE">
              <w:t xml:space="preserve"> </w:t>
            </w:r>
            <w:r w:rsidRPr="003C3DEE">
              <w:lastRenderedPageBreak/>
              <w:t xml:space="preserve">казенные учреждения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1.1.2.4</w:t>
            </w:r>
          </w:p>
        </w:tc>
      </w:tr>
      <w:tr w:rsidR="00736938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lastRenderedPageBreak/>
              <w:t>25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736938" w:rsidP="0034372E">
            <w:pPr>
              <w:jc w:val="center"/>
            </w:pPr>
            <w:r w:rsidRPr="003C3DEE">
              <w:t>Подпрограмма 2 «Управление бюджетным процессом и его совершенствование»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>ПОДПРОГРАММЕ 2</w:t>
            </w:r>
          </w:p>
          <w:p w:rsidR="009129D3" w:rsidRPr="003C3DEE" w:rsidRDefault="009129D3" w:rsidP="0018316D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B37E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28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6B37E0" w:rsidP="0034372E">
            <w:pPr>
              <w:jc w:val="center"/>
            </w:pPr>
            <w:r w:rsidRPr="003C3DEE">
              <w:t>Прочие нужды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A70E1">
            <w:r w:rsidRPr="003C3DEE">
              <w:t>Всего по направлению «Прочие нужды»</w:t>
            </w:r>
          </w:p>
          <w:p w:rsidR="009129D3" w:rsidRPr="003C3DEE" w:rsidRDefault="009129D3" w:rsidP="00FA70E1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F57D69">
            <w:r w:rsidRPr="003C3DEE">
              <w:t xml:space="preserve">Мероприятие </w:t>
            </w:r>
            <w:r w:rsidR="000078B3">
              <w:t>11</w:t>
            </w:r>
            <w:r w:rsidR="000E06BB" w:rsidRPr="003C3DEE">
              <w:t>.</w:t>
            </w:r>
          </w:p>
          <w:p w:rsidR="00F57D69" w:rsidRPr="003C3DEE" w:rsidRDefault="00F57D69" w:rsidP="009129D3">
            <w:r w:rsidRPr="003C3DEE">
              <w:t xml:space="preserve">Подготовка проектов </w:t>
            </w:r>
            <w:r w:rsidR="009129D3">
              <w:t>решений</w:t>
            </w:r>
            <w:r w:rsidRPr="003C3DEE">
              <w:t xml:space="preserve"> </w:t>
            </w:r>
            <w:r w:rsidR="009129D3">
              <w:t xml:space="preserve">Думы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о</w:t>
            </w:r>
            <w:r w:rsidRPr="003C3DEE">
              <w:t xml:space="preserve"> бюджете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об</w:t>
            </w:r>
            <w:r w:rsidRPr="003C3DEE">
              <w:rPr>
                <w:lang w:val="en-US"/>
              </w:rPr>
              <w:t> </w:t>
            </w:r>
            <w:r w:rsidRPr="003C3DEE">
              <w:t>исполнении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  <w:rPr>
                <w:lang w:val="en-US"/>
              </w:rPr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Pr="003C3DEE">
              <w:rPr>
                <w:lang w:val="en-US"/>
              </w:rPr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2</w:t>
            </w:r>
            <w:r w:rsidR="000E06BB" w:rsidRPr="003C3DEE">
              <w:t>.</w:t>
            </w:r>
          </w:p>
          <w:p w:rsidR="00F57D69" w:rsidRPr="003C3DEE" w:rsidRDefault="00F57D69" w:rsidP="009129D3">
            <w:proofErr w:type="gramStart"/>
            <w:r w:rsidRPr="003C3DEE">
              <w:t xml:space="preserve">Актуализация порядков составления и ведения сводной бюджетной росписи </w:t>
            </w:r>
            <w:proofErr w:type="spellStart"/>
            <w:r w:rsidR="000A2AD4" w:rsidRPr="003C3DEE">
              <w:t>бюджета</w:t>
            </w:r>
            <w:r w:rsidR="009129D3">
              <w:t>МО</w:t>
            </w:r>
            <w:proofErr w:type="spellEnd"/>
            <w:r w:rsidR="009129D3">
              <w:t xml:space="preserve">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="000A2AD4" w:rsidRPr="003C3DEE">
              <w:t>, составления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ведения бюджетных росписей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(главных администраторов источников финансирования дефицита бюджета), составления и ведения кассового плана, утверждения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доведения до главных распорядителей средств</w:t>
            </w:r>
            <w:r w:rsidR="009129D3">
              <w:t xml:space="preserve"> бюджета</w:t>
            </w:r>
            <w:r w:rsidRPr="003C3DEE">
              <w:t xml:space="preserve"> </w:t>
            </w:r>
            <w:r w:rsidR="009129D3">
              <w:t xml:space="preserve">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</w:t>
            </w:r>
            <w:r w:rsidRPr="003C3DEE">
              <w:t xml:space="preserve"> предельных объемов финансирования в</w:t>
            </w:r>
            <w:r w:rsidR="000A2AD4" w:rsidRPr="003C3DEE">
              <w:t xml:space="preserve"> соответствии</w:t>
            </w:r>
            <w:r w:rsidRPr="003C3DEE">
              <w:t xml:space="preserve"> с изменениями бюджетного законодательства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="007B387A" w:rsidRPr="003C3DEE">
              <w:t>.1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4" w:rsidRPr="003C3DEE" w:rsidRDefault="000A2AD4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3</w:t>
            </w:r>
            <w:r w:rsidR="000E06BB" w:rsidRPr="003C3DEE">
              <w:t>.</w:t>
            </w:r>
          </w:p>
          <w:p w:rsidR="00F57D69" w:rsidRPr="003C3DEE" w:rsidRDefault="000A2AD4" w:rsidP="009129D3">
            <w:r w:rsidRPr="003C3DEE">
              <w:lastRenderedPageBreak/>
              <w:t>Утверждение сводной бюджетной росписи 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лимитов бюджетных обязательств и доведе</w:t>
            </w:r>
            <w:r w:rsidR="00126D29" w:rsidRPr="003C3DEE">
              <w:t>ние утвержденных ассигнований и </w:t>
            </w:r>
            <w:r w:rsidRPr="003C3DEE">
              <w:t>лимитов бюджетных обязательств до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(главных администраторов источников финансирования дефицита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EA0A04" w:rsidP="009129D3">
            <w:pPr>
              <w:tabs>
                <w:tab w:val="left" w:pos="3261"/>
              </w:tabs>
              <w:jc w:val="center"/>
            </w:pPr>
            <w:r w:rsidRPr="003C3DEE">
              <w:lastRenderedPageBreak/>
              <w:t>3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9" w:rsidRPr="003C3DEE" w:rsidRDefault="00126D2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4</w:t>
            </w:r>
            <w:r w:rsidR="000E06BB" w:rsidRPr="003C3DEE">
              <w:t>.</w:t>
            </w:r>
          </w:p>
          <w:p w:rsidR="00F57D69" w:rsidRPr="003C3DEE" w:rsidRDefault="00126D29" w:rsidP="009129D3">
            <w:r w:rsidRPr="003C3DEE">
              <w:t>Составление кассового плана, доведение до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</w:t>
            </w:r>
            <w:r w:rsidRPr="003C3DEE">
              <w:t xml:space="preserve"> предельных объемов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</w:t>
            </w:r>
            <w:r w:rsidR="00EA0A04"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15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Составление и представление в</w:t>
            </w:r>
            <w:r w:rsidRPr="003C3DEE">
              <w:rPr>
                <w:lang w:val="en-US"/>
              </w:rPr>
              <w:t> </w:t>
            </w:r>
            <w:r w:rsidRPr="003C3DEE">
              <w:t xml:space="preserve">Министерство финансов </w:t>
            </w:r>
            <w:r w:rsidR="009129D3">
              <w:t>Свердловской области</w:t>
            </w:r>
            <w:r w:rsidRPr="003C3DEE">
              <w:t xml:space="preserve"> реестра расходных обязательств </w:t>
            </w:r>
            <w:r w:rsidR="009129D3">
              <w:t xml:space="preserve">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pPr>
              <w:jc w:val="center"/>
            </w:pPr>
            <w:r w:rsidRPr="003C3DEE">
              <w:t>2.2.1.1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t>35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0062CE">
            <w:r w:rsidRPr="003C3DEE">
              <w:t>Мероприятие</w:t>
            </w:r>
            <w:r w:rsidR="000078B3">
              <w:t xml:space="preserve"> </w:t>
            </w:r>
            <w:r w:rsidR="000E06BB" w:rsidRPr="003C3DEE">
              <w:t>1</w:t>
            </w:r>
            <w:r w:rsidR="000078B3">
              <w:t>6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Соблюдение порядка исполнения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по расходам</w:t>
            </w:r>
            <w:r w:rsidR="00117216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2.2.1.1</w:t>
            </w:r>
          </w:p>
        </w:tc>
      </w:tr>
      <w:tr w:rsidR="00C8294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36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614337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17</w:t>
            </w:r>
            <w:r w:rsidR="000E06BB" w:rsidRPr="003C3DEE">
              <w:t>.</w:t>
            </w:r>
          </w:p>
          <w:p w:rsidR="00C82946" w:rsidRPr="003C3DEE" w:rsidRDefault="00C82946" w:rsidP="009129D3">
            <w:r w:rsidRPr="003C3DEE">
              <w:t>Организация исполнения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по источникам </w:t>
            </w:r>
            <w:r w:rsidR="000147EA">
              <w:t>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2.2.1.1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37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18</w:t>
            </w:r>
            <w:r w:rsidR="000E06BB" w:rsidRPr="003C3DEE">
              <w:t>.</w:t>
            </w:r>
          </w:p>
          <w:p w:rsidR="00B003D9" w:rsidRPr="003C3DEE" w:rsidRDefault="00B003D9" w:rsidP="009129D3">
            <w:r w:rsidRPr="003C3DEE">
              <w:t>Формирование отчетов об исполнении  бюджет</w:t>
            </w:r>
            <w:r w:rsidR="009129D3">
              <w:t xml:space="preserve">а МО </w:t>
            </w:r>
            <w:proofErr w:type="spellStart"/>
            <w:r w:rsidR="009129D3">
              <w:lastRenderedPageBreak/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в соответствии с требовани</w:t>
            </w:r>
            <w:r w:rsidR="000147EA">
              <w:t>ями бюджетного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lastRenderedPageBreak/>
              <w:t>38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19</w:t>
            </w:r>
            <w:r w:rsidR="000E06BB" w:rsidRPr="003C3DEE">
              <w:t>.</w:t>
            </w:r>
          </w:p>
          <w:p w:rsidR="00B003D9" w:rsidRPr="003C3DEE" w:rsidRDefault="00B003D9" w:rsidP="00F60354">
            <w:r w:rsidRPr="003C3DEE">
              <w:t xml:space="preserve">Представление в </w:t>
            </w:r>
            <w:r w:rsidR="009129D3">
              <w:t xml:space="preserve">Министерство Финансов Свердловской области </w:t>
            </w:r>
            <w:r w:rsidRPr="003C3DEE">
              <w:t>отчетности об исполнении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с соблюдением требований, установлен</w:t>
            </w:r>
            <w:r w:rsidR="000147EA">
              <w:t>ных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F60354" w:rsidP="00F60354">
            <w:pPr>
              <w:tabs>
                <w:tab w:val="left" w:pos="3261"/>
              </w:tabs>
              <w:jc w:val="center"/>
            </w:pPr>
            <w:r>
              <w:t>39</w:t>
            </w:r>
            <w:r w:rsidR="00C25E3C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0</w:t>
            </w:r>
            <w:r w:rsidR="000E06BB" w:rsidRPr="003C3DEE">
              <w:t>.</w:t>
            </w:r>
          </w:p>
          <w:p w:rsidR="00C94038" w:rsidRDefault="00C41DF8" w:rsidP="00C41DF8">
            <w:r w:rsidRPr="003C3DEE">
              <w:t>Открытие и ведение</w:t>
            </w:r>
          </w:p>
          <w:p w:rsidR="00C41DF8" w:rsidRPr="003C3DEE" w:rsidRDefault="00C41DF8" w:rsidP="00F60354">
            <w:r w:rsidRPr="003C3DEE">
              <w:t>лицев</w:t>
            </w:r>
            <w:r w:rsidR="00C94038">
              <w:t xml:space="preserve">ых счетов для учета операций по </w:t>
            </w:r>
            <w:r w:rsidRPr="003C3DEE">
              <w:t>исполнению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 </w:t>
            </w:r>
            <w:r w:rsidRPr="003C3DEE">
              <w:t xml:space="preserve"> и</w:t>
            </w:r>
            <w:r w:rsidR="00C94038">
              <w:t> </w:t>
            </w:r>
            <w:proofErr w:type="spellStart"/>
            <w:r w:rsidRPr="003C3DEE">
              <w:t>неучастников</w:t>
            </w:r>
            <w:proofErr w:type="spellEnd"/>
            <w:r w:rsidRPr="003C3DEE">
              <w:t xml:space="preserve">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25E3C" w:rsidP="00F60354">
            <w:pPr>
              <w:tabs>
                <w:tab w:val="left" w:pos="3261"/>
              </w:tabs>
              <w:jc w:val="center"/>
            </w:pPr>
            <w:r w:rsidRPr="003C3DEE">
              <w:t>4</w:t>
            </w:r>
            <w:r w:rsidR="00F60354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1</w:t>
            </w:r>
            <w:r w:rsidR="000E06BB" w:rsidRPr="003C3DEE">
              <w:t>.</w:t>
            </w:r>
          </w:p>
          <w:p w:rsidR="00C41DF8" w:rsidRPr="003C3DEE" w:rsidRDefault="00C41DF8" w:rsidP="00F60354">
            <w:proofErr w:type="gramStart"/>
            <w:r w:rsidRPr="003C3DEE">
              <w:t>Осуществление проведения</w:t>
            </w:r>
            <w:r w:rsidR="001158A6" w:rsidRPr="003C3DEE">
              <w:t xml:space="preserve"> кассовых операций со</w:t>
            </w:r>
            <w:r w:rsidR="001158A6" w:rsidRPr="003C3DEE">
              <w:rPr>
                <w:lang w:val="en-US"/>
              </w:rPr>
              <w:t> </w:t>
            </w:r>
            <w:r w:rsidRPr="003C3DEE">
              <w:t xml:space="preserve">средствами </w:t>
            </w:r>
            <w:r w:rsidR="00F60354">
              <w:t>муниципальных</w:t>
            </w:r>
            <w:r w:rsidRPr="003C3DEE">
              <w:t xml:space="preserve"> бюджетных и автономных учреждений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, а также </w:t>
            </w:r>
            <w:r w:rsidR="00F60354">
              <w:t>муниципальных</w:t>
            </w:r>
            <w:r w:rsidRPr="003C3DEE">
              <w:t xml:space="preserve"> унитарных предприятий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и иных юридических лиц (их обособленных подразделений), не являющихся участниками бюджетного процесса, в случаях, предусмотренных </w:t>
            </w:r>
            <w:r w:rsidR="00257765" w:rsidRPr="003C3DEE">
              <w:t xml:space="preserve">бюджетным </w:t>
            </w:r>
            <w:r w:rsidRPr="003C3DEE">
              <w:t>законодательством</w:t>
            </w:r>
            <w:r w:rsidR="001158A6" w:rsidRPr="003C3DEE">
              <w:t>, от их имени и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по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их</w:t>
            </w:r>
            <w:r w:rsidR="001158A6" w:rsidRPr="003C3DEE">
              <w:rPr>
                <w:lang w:val="en-US"/>
              </w:rPr>
              <w:t> </w:t>
            </w:r>
            <w:r w:rsidRPr="003C3DEE">
              <w:t>поручению в пределах остатка средств н</w:t>
            </w:r>
            <w:r w:rsidR="001158A6" w:rsidRPr="003C3DEE">
              <w:t>а лицевых счетах, открытых им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в</w:t>
            </w:r>
            <w:r w:rsidR="001158A6" w:rsidRPr="003C3DEE">
              <w:rPr>
                <w:lang w:val="en-US"/>
              </w:rPr>
              <w:t> </w:t>
            </w:r>
            <w:r w:rsidR="00F60354">
              <w:t>Финансовом отделе администрации МО</w:t>
            </w:r>
            <w:proofErr w:type="gramEnd"/>
            <w:r w:rsidR="00F60354">
              <w:t xml:space="preserve">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0C2CB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DC5166" w:rsidP="000078B3">
            <w:pPr>
              <w:tabs>
                <w:tab w:val="left" w:pos="3261"/>
              </w:tabs>
              <w:jc w:val="center"/>
            </w:pPr>
            <w:r w:rsidRPr="003C3DEE">
              <w:lastRenderedPageBreak/>
              <w:t>4</w:t>
            </w:r>
            <w:r w:rsidR="000078B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2</w:t>
            </w:r>
            <w:r w:rsidR="000E06BB" w:rsidRPr="003C3DEE">
              <w:t>.</w:t>
            </w:r>
          </w:p>
          <w:p w:rsidR="000C2CB4" w:rsidRPr="003C3DEE" w:rsidRDefault="00635636" w:rsidP="0018273F">
            <w:r w:rsidRPr="003C3DEE">
              <w:t xml:space="preserve">Своевременное исполнение </w:t>
            </w:r>
            <w:r w:rsidR="005207DD" w:rsidRPr="003C3DEE">
              <w:t>судебных актов</w:t>
            </w:r>
          </w:p>
          <w:p w:rsidR="000C2CB4" w:rsidRPr="003C3DEE" w:rsidRDefault="005207DD" w:rsidP="005207DD">
            <w:r w:rsidRPr="003C3DEE">
              <w:t>и решений налогового органа о </w:t>
            </w:r>
            <w:r w:rsidR="000C2CB4" w:rsidRPr="003C3DEE">
              <w:t>взыскании налога, сб</w:t>
            </w:r>
            <w:r w:rsidRPr="003C3DEE">
              <w:t>ора, страхового взноса, пеней и </w:t>
            </w:r>
            <w:r w:rsidR="00480BA8" w:rsidRPr="003C3DEE">
              <w:t xml:space="preserve">штрафов, </w:t>
            </w:r>
            <w:r w:rsidR="000C2CB4" w:rsidRPr="003C3DEE">
              <w:t>предусматр</w:t>
            </w:r>
            <w:r w:rsidRPr="003C3DEE">
              <w:t>ивающего обращение взыскания на </w:t>
            </w:r>
            <w:r w:rsidR="00EB5727" w:rsidRPr="003C3DEE">
              <w:t>средства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  <w:p w:rsidR="000C2CB4" w:rsidRPr="003C3DEE" w:rsidRDefault="00EB5727" w:rsidP="00F60354">
            <w:r w:rsidRPr="003C3DEE">
              <w:t xml:space="preserve">и </w:t>
            </w:r>
            <w:r w:rsidR="00F60354">
              <w:t>муниципальных</w:t>
            </w:r>
            <w:r w:rsidR="000C2CB4" w:rsidRPr="003C3DEE">
              <w:t xml:space="preserve"> бюджетных (автономных) учреждений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.3</w:t>
            </w:r>
          </w:p>
        </w:tc>
      </w:tr>
      <w:tr w:rsidR="00A80FD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2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861ADD">
            <w:r w:rsidRPr="003C3DEE">
              <w:t xml:space="preserve">Мероприятие </w:t>
            </w:r>
            <w:r w:rsidR="000078B3">
              <w:t>2</w:t>
            </w:r>
            <w:r w:rsidR="000E06BB" w:rsidRPr="003C3DEE">
              <w:t>3.</w:t>
            </w:r>
          </w:p>
          <w:p w:rsidR="00A80FD0" w:rsidRPr="003C3DEE" w:rsidRDefault="00A80FD0" w:rsidP="00F60354">
            <w:r w:rsidRPr="003C3DEE">
              <w:t xml:space="preserve">Исполнение судебных актов по  искам к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о возмещении вреда, причиненного гражданину или  юридическому лицу в результате незаконных действий (бездействия) органов</w:t>
            </w:r>
            <w:r w:rsidR="00F60354">
              <w:t xml:space="preserve"> местного самоуправления </w:t>
            </w:r>
            <w:r w:rsidRPr="003C3DEE">
              <w:t xml:space="preserve">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либо должностных лиц этих органов, и о присуждении компенсации за нарушение права на исполнение судебного акта в  разумный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C762EB">
            <w:pPr>
              <w:jc w:val="center"/>
            </w:pPr>
            <w:r w:rsidRPr="003C3DEE">
              <w:t>2.2.1.4</w:t>
            </w:r>
          </w:p>
          <w:p w:rsidR="00A80FD0" w:rsidRPr="003C3DEE" w:rsidRDefault="00A80FD0" w:rsidP="0034372E">
            <w:pPr>
              <w:jc w:val="center"/>
            </w:pPr>
          </w:p>
        </w:tc>
      </w:tr>
      <w:tr w:rsidR="00A3160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3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C46158" w:rsidP="00A3160E">
            <w:r w:rsidRPr="003C3DEE">
              <w:t>Мероприятие</w:t>
            </w:r>
            <w:r w:rsidR="000078B3">
              <w:t xml:space="preserve"> 24</w:t>
            </w:r>
            <w:r w:rsidR="000E06BB" w:rsidRPr="003C3DEE">
              <w:t>.</w:t>
            </w:r>
          </w:p>
          <w:p w:rsidR="00A3160E" w:rsidRPr="003C3DEE" w:rsidRDefault="00A3160E" w:rsidP="00A3160E">
            <w:r w:rsidRPr="003C3DEE">
              <w:t>Осуществление долгосрочного бюджетного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C405B5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4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393EB1" w:rsidP="00861ADD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25</w:t>
            </w:r>
            <w:r w:rsidR="000E06BB" w:rsidRPr="003C3DEE">
              <w:t>.</w:t>
            </w:r>
          </w:p>
          <w:p w:rsidR="00C405B5" w:rsidRPr="003C3DEE" w:rsidRDefault="00C33A16" w:rsidP="00F60354">
            <w:r w:rsidRPr="003C3DEE">
              <w:t>П</w:t>
            </w:r>
            <w:r w:rsidRPr="003C3DEE">
              <w:rPr>
                <w:bCs/>
              </w:rPr>
              <w:t>овышение</w:t>
            </w:r>
            <w:r w:rsidR="00C405B5" w:rsidRPr="003C3DEE">
              <w:rPr>
                <w:bCs/>
              </w:rPr>
              <w:t xml:space="preserve"> эффективности управления  муниципальными финансами </w:t>
            </w:r>
            <w:r w:rsidR="00F60354">
              <w:rPr>
                <w:bCs/>
              </w:rPr>
              <w:t xml:space="preserve">МО </w:t>
            </w:r>
            <w:proofErr w:type="spellStart"/>
            <w:r w:rsidR="00F60354">
              <w:rPr>
                <w:bCs/>
              </w:rPr>
              <w:t>Красноуфимский</w:t>
            </w:r>
            <w:proofErr w:type="spellEnd"/>
            <w:r w:rsidR="00F60354">
              <w:rPr>
                <w:bCs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C97776">
        <w:trPr>
          <w:trHeight w:val="21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lastRenderedPageBreak/>
              <w:t>4</w:t>
            </w:r>
            <w:r w:rsidR="000078B3">
              <w:t>5</w:t>
            </w:r>
            <w:r w:rsidR="00EF21F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34372E">
            <w:r w:rsidRPr="003C3DEE">
              <w:t xml:space="preserve">Мероприятие </w:t>
            </w:r>
            <w:r w:rsidR="000078B3">
              <w:t>26</w:t>
            </w:r>
            <w:r w:rsidR="000E06BB" w:rsidRPr="003C3DEE">
              <w:t>.</w:t>
            </w:r>
          </w:p>
          <w:p w:rsidR="006E6AF7" w:rsidRDefault="00BA4566" w:rsidP="0034372E">
            <w:r w:rsidRPr="003C3DEE">
              <w:t>О</w:t>
            </w:r>
            <w:r w:rsidR="00A6580F" w:rsidRPr="003C3DEE">
              <w:t>существление координации и </w:t>
            </w:r>
            <w:r w:rsidRPr="003C3DEE">
              <w:t>методического обеспечения деятельности по</w:t>
            </w:r>
            <w:r w:rsidR="00A6580F" w:rsidRPr="003C3DEE">
              <w:t xml:space="preserve"> </w:t>
            </w:r>
            <w:r w:rsidRPr="003C3DEE">
              <w:t xml:space="preserve">формированию и финансовому обеспечению выполнения </w:t>
            </w:r>
          </w:p>
          <w:p w:rsidR="00BA4566" w:rsidRPr="003C3DEE" w:rsidRDefault="00F60354" w:rsidP="00F60354">
            <w:r>
              <w:t>муниципального</w:t>
            </w:r>
            <w:r w:rsidR="00BA4566" w:rsidRPr="003C3DEE">
              <w:t xml:space="preserve"> задания в отношении </w:t>
            </w:r>
            <w:r>
              <w:t xml:space="preserve">муниципальных </w:t>
            </w:r>
            <w:r w:rsidR="00BA4566" w:rsidRPr="003C3DEE">
              <w:t xml:space="preserve">учреждений </w:t>
            </w: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6</w:t>
            </w:r>
            <w:r w:rsidR="0015501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A6580F" w:rsidP="00D2476E">
            <w:r w:rsidRPr="003C3DEE">
              <w:t xml:space="preserve">Мероприятие </w:t>
            </w:r>
            <w:r w:rsidR="000078B3">
              <w:t>27</w:t>
            </w:r>
            <w:r w:rsidR="000E06BB" w:rsidRPr="003C3DEE">
              <w:t>.</w:t>
            </w:r>
          </w:p>
          <w:p w:rsidR="00BA4566" w:rsidRPr="003C3DEE" w:rsidRDefault="00BA4566" w:rsidP="00D2476E">
            <w:r w:rsidRPr="003C3DEE">
              <w:t>Проведение мониторинга качества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D2476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521423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F60354" w:rsidRDefault="00F60354" w:rsidP="000078B3">
            <w:pPr>
              <w:tabs>
                <w:tab w:val="left" w:pos="3261"/>
              </w:tabs>
              <w:jc w:val="center"/>
            </w:pPr>
            <w:r w:rsidRPr="00F60354">
              <w:t>4</w:t>
            </w:r>
            <w:r w:rsidR="000078B3">
              <w:t>7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3C3DEE" w:rsidRDefault="00521423" w:rsidP="00F60354">
            <w:pPr>
              <w:jc w:val="center"/>
            </w:pPr>
            <w:r w:rsidRPr="003C3DEE">
              <w:t xml:space="preserve">Подпрограмма </w:t>
            </w:r>
            <w:r w:rsidR="00F60354">
              <w:t>3</w:t>
            </w:r>
            <w:r w:rsidRPr="003C3DEE">
              <w:t xml:space="preserve"> «Управление </w:t>
            </w:r>
            <w:r w:rsidR="00F60354">
              <w:t>муниципальным</w:t>
            </w:r>
            <w:r w:rsidRPr="003C3DEE">
              <w:t xml:space="preserve"> долгом»</w:t>
            </w:r>
          </w:p>
        </w:tc>
      </w:tr>
      <w:tr w:rsidR="00F6035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F60354" w:rsidRDefault="000078B3" w:rsidP="00F60354">
            <w:pPr>
              <w:tabs>
                <w:tab w:val="left" w:pos="3261"/>
              </w:tabs>
              <w:jc w:val="center"/>
            </w:pPr>
            <w:r>
              <w:t>48</w:t>
            </w:r>
            <w:r w:rsidR="00F60354"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3</w:t>
            </w:r>
          </w:p>
          <w:p w:rsidR="00F60354" w:rsidRPr="003C3DEE" w:rsidRDefault="00F60354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F6035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F60354" w:rsidRDefault="000078B3" w:rsidP="000078B3">
            <w:pPr>
              <w:tabs>
                <w:tab w:val="left" w:pos="3261"/>
              </w:tabs>
              <w:jc w:val="center"/>
            </w:pPr>
            <w:r>
              <w:t>49</w:t>
            </w:r>
            <w:r w:rsidR="00F60354"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B73DCC" w:rsidP="00491017">
            <w:r>
              <w:t xml:space="preserve">местный </w:t>
            </w:r>
            <w:r w:rsidR="00F60354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054DE7">
              <w:rPr>
                <w:bCs/>
                <w:color w:val="000000"/>
              </w:rPr>
              <w:t>1 000,0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2B0569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F60354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0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3C3DEE" w:rsidRDefault="002B0569" w:rsidP="003017E9">
            <w:pPr>
              <w:jc w:val="center"/>
            </w:pPr>
            <w:r w:rsidRPr="003C3DEE">
              <w:t>Прочие нужды</w:t>
            </w:r>
          </w:p>
        </w:tc>
      </w:tr>
      <w:tr w:rsidR="00F6035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F60354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1</w:t>
            </w:r>
            <w:r w:rsidR="00F60354"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r w:rsidRPr="003C3DEE">
              <w:t>Всего по направлению</w:t>
            </w:r>
          </w:p>
          <w:p w:rsidR="00F60354" w:rsidRPr="003C3DEE" w:rsidRDefault="00F60354" w:rsidP="00491017">
            <w:r w:rsidRPr="003C3DEE">
              <w:t>«Прочие нужды»</w:t>
            </w:r>
          </w:p>
          <w:p w:rsidR="00F60354" w:rsidRPr="003C3DEE" w:rsidRDefault="00F60354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CA1892">
              <w:rPr>
                <w:bCs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F6035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2</w:t>
            </w:r>
            <w:r w:rsidR="00F6035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B73DCC" w:rsidP="00B73DCC">
            <w:r>
              <w:t xml:space="preserve">местный </w:t>
            </w:r>
            <w:r w:rsidR="00F60354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CA1892">
              <w:rPr>
                <w:bCs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F60354" w:rsidP="00F60354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jc w:val="center"/>
              <w:rPr>
                <w:bCs/>
              </w:rPr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3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8656A5">
            <w:r w:rsidRPr="003C3DEE">
              <w:t xml:space="preserve">Мероприятие </w:t>
            </w:r>
            <w:r w:rsidR="000078B3">
              <w:t>28</w:t>
            </w:r>
            <w:r w:rsidR="00E34E56" w:rsidRPr="003C3DEE">
              <w:t>.</w:t>
            </w:r>
          </w:p>
          <w:p w:rsidR="00BA6C50" w:rsidRPr="003C3DEE" w:rsidRDefault="00BA6C50" w:rsidP="00B73DCC">
            <w:r w:rsidRPr="003C3DEE">
              <w:t xml:space="preserve">Планирование и осуществление </w:t>
            </w:r>
            <w:r w:rsidR="00B73DCC">
              <w:t xml:space="preserve">муниципальных </w:t>
            </w:r>
            <w:r w:rsidRPr="003C3DEE">
              <w:t>внутренних заимствований исходя из размера дефицита  бюджета</w:t>
            </w:r>
            <w:r w:rsidR="00B73DCC">
              <w:t xml:space="preserve">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  <w:r w:rsidRPr="003C3DEE">
              <w:t xml:space="preserve"> и необходимости безусловного исполнения расходных и долговых обязательств</w:t>
            </w:r>
            <w:r w:rsidR="00755774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0078B3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.1.1</w:t>
            </w:r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4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BD4949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29</w:t>
            </w:r>
            <w:r w:rsidR="00E34E56" w:rsidRPr="003C3DEE">
              <w:t>.</w:t>
            </w:r>
          </w:p>
          <w:p w:rsidR="00BA6C50" w:rsidRPr="003C3DEE" w:rsidRDefault="00BA6C50" w:rsidP="00BD4949">
            <w:r w:rsidRPr="003C3DEE">
              <w:t xml:space="preserve">Обеспечение </w:t>
            </w:r>
            <w:r w:rsidR="00E14236" w:rsidRPr="003C3DEE">
              <w:t>реализации и </w:t>
            </w:r>
            <w:r w:rsidR="00F70D50" w:rsidRPr="003C3DEE">
              <w:t>выполнение условий с</w:t>
            </w:r>
            <w:r w:rsidRPr="003C3DEE">
              <w:t xml:space="preserve">оглашений о предоставлении бюджету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реструктуризации бюджетного кредита из областного </w:t>
            </w:r>
            <w:r w:rsidRPr="003C3DEE">
              <w:t xml:space="preserve">бюджета для </w:t>
            </w:r>
            <w:r w:rsidRPr="003C3DEE">
              <w:lastRenderedPageBreak/>
              <w:t>покрытия дефицита бюджета</w:t>
            </w:r>
          </w:p>
          <w:p w:rsidR="00BA6C50" w:rsidRPr="003C3DEE" w:rsidRDefault="00B73DCC" w:rsidP="00B73DCC"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  <w:r w:rsidR="00BA6C50" w:rsidRPr="003C3DEE">
              <w:t xml:space="preserve">, заключенных с Министерством финансов </w:t>
            </w:r>
            <w:r>
              <w:t>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715B38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.1.2</w:t>
            </w:r>
            <w:r w:rsidR="00680611" w:rsidRPr="003C3DEE">
              <w:t>,</w:t>
            </w:r>
          </w:p>
          <w:p w:rsidR="00680611" w:rsidRPr="003C3DEE" w:rsidRDefault="000078B3" w:rsidP="00680611">
            <w:pPr>
              <w:jc w:val="center"/>
            </w:pPr>
            <w:r>
              <w:t>3.3</w:t>
            </w:r>
            <w:r w:rsidR="00680611" w:rsidRPr="003C3DEE">
              <w:t>.1.3</w:t>
            </w:r>
          </w:p>
          <w:p w:rsidR="00680611" w:rsidRPr="003C3DEE" w:rsidRDefault="00680611" w:rsidP="00715B38">
            <w:pPr>
              <w:jc w:val="center"/>
            </w:pPr>
          </w:p>
        </w:tc>
      </w:tr>
      <w:tr w:rsidR="006B2B8C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lastRenderedPageBreak/>
              <w:t>5</w:t>
            </w:r>
            <w:r w:rsidR="000078B3">
              <w:t>5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680611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30</w:t>
            </w:r>
            <w:r w:rsidR="00E34E56" w:rsidRPr="003C3DEE">
              <w:t>.</w:t>
            </w:r>
          </w:p>
          <w:p w:rsidR="006B2B8C" w:rsidRPr="003C3DEE" w:rsidRDefault="006B2B8C" w:rsidP="00B73DCC">
            <w:r w:rsidRPr="003C3DEE">
              <w:t xml:space="preserve">Подготовка программы </w:t>
            </w:r>
            <w:r w:rsidR="00B73DCC">
              <w:t xml:space="preserve">муниципальных </w:t>
            </w:r>
            <w:r w:rsidRPr="003C3DEE">
              <w:t xml:space="preserve">заимствований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  <w:r w:rsidRPr="003C3DEE">
              <w:t xml:space="preserve"> при составлении проекта </w:t>
            </w:r>
            <w:r w:rsidR="00B73DCC">
              <w:t xml:space="preserve">решения Думы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</w:t>
            </w:r>
            <w:r w:rsidRPr="003C3DEE">
              <w:t xml:space="preserve"> о  бюджете</w:t>
            </w:r>
            <w:r w:rsidR="00B73DCC">
              <w:t xml:space="preserve">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</w:t>
            </w:r>
            <w:r w:rsidRPr="003C3DEE">
              <w:t xml:space="preserve"> на очередной финансовый год и 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B2B8C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B2B8C" w:rsidRPr="003C3DEE" w:rsidRDefault="000078B3" w:rsidP="006B2B8C">
            <w:pPr>
              <w:jc w:val="center"/>
            </w:pPr>
            <w:r>
              <w:t>3</w:t>
            </w:r>
            <w:r w:rsidR="006B2B8C" w:rsidRPr="003C3DEE">
              <w:t>.</w:t>
            </w:r>
            <w:r>
              <w:t>3</w:t>
            </w:r>
            <w:r w:rsidR="006B2B8C" w:rsidRPr="003C3DEE">
              <w:t>.1.4</w:t>
            </w:r>
          </w:p>
          <w:p w:rsidR="006B2B8C" w:rsidRPr="003C3DEE" w:rsidRDefault="006B2B8C" w:rsidP="00715B38">
            <w:pPr>
              <w:jc w:val="center"/>
            </w:pPr>
          </w:p>
        </w:tc>
      </w:tr>
      <w:tr w:rsidR="00B73DCC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Pr="003C3DEE" w:rsidRDefault="00B73DCC" w:rsidP="00C615C7">
            <w:r w:rsidRPr="003C3DEE">
              <w:t xml:space="preserve">Мероприятие </w:t>
            </w:r>
            <w:r w:rsidR="000078B3">
              <w:t>31</w:t>
            </w:r>
            <w:r w:rsidRPr="003C3DEE">
              <w:t>.</w:t>
            </w:r>
          </w:p>
          <w:p w:rsidR="00B73DCC" w:rsidRPr="003C3DEE" w:rsidRDefault="00B73DCC" w:rsidP="00B73DCC">
            <w:r w:rsidRPr="003C3DEE">
              <w:t xml:space="preserve">Исполнение обязательств по обслуживанию </w:t>
            </w:r>
            <w:r>
              <w:t xml:space="preserve">муниципального </w:t>
            </w:r>
            <w:r w:rsidRPr="003C3DEE">
              <w:t xml:space="preserve">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CA1892">
              <w:rPr>
                <w:bCs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B73DCC" w:rsidRPr="003C3DEE" w:rsidRDefault="000078B3" w:rsidP="006F6CE8">
            <w:pPr>
              <w:jc w:val="center"/>
            </w:pPr>
            <w:r>
              <w:t>3</w:t>
            </w:r>
            <w:r w:rsidR="00B73DCC" w:rsidRPr="003C3DEE">
              <w:t>.</w:t>
            </w:r>
            <w:r>
              <w:t>3</w:t>
            </w:r>
            <w:r w:rsidR="00B73DCC" w:rsidRPr="003C3DEE">
              <w:t>.1.</w:t>
            </w:r>
            <w:r>
              <w:t>4</w:t>
            </w:r>
          </w:p>
          <w:p w:rsidR="00B73DCC" w:rsidRPr="003C3DEE" w:rsidRDefault="00B73DCC" w:rsidP="00715B38">
            <w:pPr>
              <w:jc w:val="center"/>
            </w:pPr>
          </w:p>
        </w:tc>
      </w:tr>
      <w:tr w:rsidR="00B73DCC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Pr="003C3DEE" w:rsidRDefault="00B73DCC" w:rsidP="00B73DCC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CA1892">
              <w:rPr>
                <w:bCs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Default="00B73DCC" w:rsidP="000275D9">
            <w:pPr>
              <w:jc w:val="center"/>
            </w:pPr>
            <w:r w:rsidRPr="00512518">
              <w:rPr>
                <w:bCs/>
                <w:color w:val="000000"/>
              </w:rPr>
              <w:t>1 000,0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C" w:rsidRPr="003C3DEE" w:rsidRDefault="00B73DCC" w:rsidP="0068444A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0E12F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078B3" w:rsidP="000078B3">
            <w:pPr>
              <w:tabs>
                <w:tab w:val="left" w:pos="3261"/>
              </w:tabs>
              <w:jc w:val="center"/>
            </w:pPr>
            <w:r w:rsidRPr="0068444A">
              <w:t>58</w:t>
            </w:r>
            <w:r w:rsidR="004C6C44" w:rsidRPr="0068444A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0E12F0">
            <w:pPr>
              <w:rPr>
                <w:i/>
              </w:rPr>
            </w:pPr>
            <w:r w:rsidRPr="0068444A">
              <w:t>Мероприятие</w:t>
            </w:r>
            <w:r w:rsidR="00F57A32" w:rsidRPr="0068444A">
              <w:t xml:space="preserve"> </w:t>
            </w:r>
            <w:r w:rsidR="000078B3" w:rsidRPr="0068444A">
              <w:t>32</w:t>
            </w:r>
            <w:r w:rsidR="00F57A32" w:rsidRPr="0068444A">
              <w:t>.</w:t>
            </w:r>
          </w:p>
          <w:p w:rsidR="000E12F0" w:rsidRPr="0068444A" w:rsidRDefault="000E12F0" w:rsidP="000078B3">
            <w:r w:rsidRPr="0068444A">
              <w:t xml:space="preserve">Проведение анализа финансового состояния принципала в целях предоставления </w:t>
            </w:r>
            <w:r w:rsidR="00B73DCC" w:rsidRPr="0068444A">
              <w:t xml:space="preserve">муниципальных </w:t>
            </w:r>
            <w:r w:rsidR="00976C95" w:rsidRPr="0068444A">
              <w:t xml:space="preserve"> гарантий </w:t>
            </w:r>
            <w:r w:rsidR="00B73DCC" w:rsidRPr="0068444A">
              <w:t>М</w:t>
            </w:r>
            <w:r w:rsidR="000078B3" w:rsidRPr="0068444A">
              <w:t>О</w:t>
            </w:r>
            <w:r w:rsidR="00B73DCC" w:rsidRPr="0068444A">
              <w:t xml:space="preserve"> </w:t>
            </w:r>
            <w:proofErr w:type="spellStart"/>
            <w:r w:rsidR="00B73DCC" w:rsidRPr="0068444A">
              <w:t>Красноуфимский</w:t>
            </w:r>
            <w:proofErr w:type="spellEnd"/>
            <w:r w:rsidR="00B73DCC" w:rsidRPr="0068444A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0E12F0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0E12F0" w:rsidRPr="0068444A" w:rsidRDefault="000078B3" w:rsidP="000E12F0">
            <w:pPr>
              <w:jc w:val="center"/>
              <w:rPr>
                <w:lang w:val="en-US"/>
              </w:rPr>
            </w:pPr>
            <w:r w:rsidRPr="0068444A">
              <w:t>3</w:t>
            </w:r>
            <w:r w:rsidR="000E12F0" w:rsidRPr="0068444A">
              <w:t>.</w:t>
            </w:r>
            <w:r w:rsidRPr="0068444A">
              <w:t>3</w:t>
            </w:r>
            <w:r w:rsidR="000E12F0" w:rsidRPr="0068444A">
              <w:t>.1.</w:t>
            </w:r>
            <w:r w:rsidRPr="0068444A">
              <w:t>4</w:t>
            </w:r>
          </w:p>
          <w:p w:rsidR="000E12F0" w:rsidRPr="0068444A" w:rsidRDefault="000E12F0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0078B3" w:rsidP="0034372E">
            <w:pPr>
              <w:tabs>
                <w:tab w:val="left" w:pos="3261"/>
              </w:tabs>
              <w:jc w:val="center"/>
            </w:pPr>
            <w:r>
              <w:t>59</w:t>
            </w:r>
            <w:r w:rsidR="00B73DCC">
              <w:t xml:space="preserve">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182DDC">
            <w:r w:rsidRPr="003C3DEE">
              <w:t xml:space="preserve">Мероприятие </w:t>
            </w:r>
            <w:r w:rsidR="0068444A">
              <w:t>33</w:t>
            </w:r>
            <w:r w:rsidR="00F57A32" w:rsidRPr="003C3DEE">
              <w:t>.</w:t>
            </w:r>
          </w:p>
          <w:p w:rsidR="009571DA" w:rsidRPr="003C3DEE" w:rsidRDefault="00B73DCC" w:rsidP="00B73DCC">
            <w:r>
              <w:t>Осуществление учета выданных муниципальных</w:t>
            </w:r>
            <w:r w:rsidR="009571DA" w:rsidRPr="003C3DEE">
              <w:t xml:space="preserve"> гарантий </w:t>
            </w: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AD2B89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B73DCC" w:rsidRDefault="0068444A" w:rsidP="00AD2B89">
            <w:pPr>
              <w:jc w:val="center"/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68444A" w:rsidP="0068444A">
            <w:pPr>
              <w:tabs>
                <w:tab w:val="left" w:pos="3261"/>
              </w:tabs>
              <w:jc w:val="center"/>
            </w:pPr>
            <w:r>
              <w:t>60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8656A5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34</w:t>
            </w:r>
            <w:r w:rsidR="00F57A32" w:rsidRPr="003C3DEE">
              <w:t>.</w:t>
            </w:r>
          </w:p>
          <w:p w:rsidR="009571DA" w:rsidRPr="003C3DEE" w:rsidRDefault="009571DA" w:rsidP="008656A5">
            <w:r w:rsidRPr="003C3DEE">
              <w:t>Планирование и осуществление равномерной нагрузки по</w:t>
            </w:r>
            <w:r w:rsidRPr="003C3DEE">
              <w:rPr>
                <w:lang w:val="en-US"/>
              </w:rPr>
              <w:t> </w:t>
            </w:r>
            <w:r w:rsidRPr="003C3DEE">
              <w:t>погашению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9571D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3C3DEE" w:rsidRDefault="0068444A" w:rsidP="009571DA">
            <w:pPr>
              <w:jc w:val="center"/>
              <w:rPr>
                <w:lang w:val="en-US"/>
              </w:rPr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1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35</w:t>
            </w:r>
            <w:r w:rsidR="00F57A32" w:rsidRPr="003C3DEE">
              <w:t>.</w:t>
            </w:r>
          </w:p>
          <w:p w:rsidR="00AD0DE7" w:rsidRPr="003C3DEE" w:rsidRDefault="00581B22" w:rsidP="008656A5">
            <w:r w:rsidRPr="003C3DEE">
              <w:t>Осуществление среднесрочных и долгосрочных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2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r w:rsidRPr="003C3DEE">
              <w:t>Мероприятие</w:t>
            </w:r>
            <w:r w:rsidR="00DD1C4B" w:rsidRPr="003C3DEE">
              <w:t xml:space="preserve"> </w:t>
            </w:r>
            <w:r w:rsidR="0068444A">
              <w:t>36</w:t>
            </w:r>
            <w:r w:rsidR="00DD1C4B" w:rsidRPr="003C3DEE">
              <w:t>.</w:t>
            </w:r>
          </w:p>
          <w:p w:rsidR="00AD0DE7" w:rsidRPr="003C3DEE" w:rsidRDefault="0042651F" w:rsidP="00B73DCC">
            <w:r w:rsidRPr="003C3DEE">
              <w:t xml:space="preserve">Осуществление учета долговых </w:t>
            </w:r>
            <w:r w:rsidRPr="003C3DEE">
              <w:lastRenderedPageBreak/>
              <w:t xml:space="preserve">обязательств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7E242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lastRenderedPageBreak/>
              <w:t>6</w:t>
            </w:r>
            <w:r w:rsidR="0068444A">
              <w:t>3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0F195B">
            <w:pPr>
              <w:rPr>
                <w:i/>
              </w:rPr>
            </w:pPr>
            <w:r w:rsidRPr="003C3DEE">
              <w:t xml:space="preserve">Мероприятие </w:t>
            </w:r>
            <w:r w:rsidR="0068444A">
              <w:t>37</w:t>
            </w:r>
            <w:r w:rsidR="00DD1C4B" w:rsidRPr="003C3DEE">
              <w:t>.</w:t>
            </w:r>
          </w:p>
          <w:p w:rsidR="007E242D" w:rsidRPr="003C3DEE" w:rsidRDefault="007E242D" w:rsidP="00B73DCC">
            <w:r w:rsidRPr="003C3DEE">
              <w:t>Своевременное и полное исполнение обязательств по</w:t>
            </w:r>
            <w:r w:rsidRPr="003C3DEE">
              <w:rPr>
                <w:lang w:val="en-US"/>
              </w:rPr>
              <w:t> </w:t>
            </w:r>
            <w:r w:rsidRPr="003C3DEE">
              <w:t xml:space="preserve">обслуживанию </w:t>
            </w:r>
            <w:r w:rsidR="00B73DCC">
              <w:t>муниципального</w:t>
            </w:r>
            <w:r w:rsidRPr="003C3DEE">
              <w:t xml:space="preserve"> долга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7E242D" w:rsidRPr="003C3DEE" w:rsidRDefault="007E242D" w:rsidP="0042651F">
            <w:pPr>
              <w:jc w:val="center"/>
            </w:pPr>
          </w:p>
        </w:tc>
      </w:tr>
      <w:tr w:rsidR="004C7D9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4</w:t>
            </w:r>
            <w:r w:rsidR="00F56657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4C7D9A" w:rsidP="00853E98">
            <w:pPr>
              <w:jc w:val="center"/>
            </w:pPr>
            <w:r w:rsidRPr="003C3DEE">
              <w:t xml:space="preserve">Подпрограмма </w:t>
            </w:r>
            <w:r w:rsidR="00853E98">
              <w:t>4</w:t>
            </w:r>
            <w:r w:rsidRPr="003C3DEE">
              <w:t xml:space="preserve">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5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 w:rsidR="00853E98">
              <w:t>4</w:t>
            </w:r>
          </w:p>
          <w:p w:rsidR="0079593F" w:rsidRPr="003C3DEE" w:rsidRDefault="0079593F" w:rsidP="006478C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6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r>
              <w:t>местный</w:t>
            </w:r>
            <w:r w:rsidR="0079593F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7</w:t>
            </w:r>
            <w:r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34372E">
            <w:pPr>
              <w:jc w:val="center"/>
            </w:pPr>
            <w:r w:rsidRPr="003C3DEE">
              <w:t>Прочие нужды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853E98">
            <w:pPr>
              <w:tabs>
                <w:tab w:val="left" w:pos="3261"/>
              </w:tabs>
              <w:jc w:val="center"/>
            </w:pPr>
            <w:r>
              <w:t>68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CE4BDA">
            <w:r w:rsidRPr="003C3DEE">
              <w:t>Всего по направлению «Прочие нужды»</w:t>
            </w:r>
          </w:p>
          <w:p w:rsidR="0079593F" w:rsidRPr="003C3DEE" w:rsidRDefault="0079593F" w:rsidP="00CE4BDA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34372E">
            <w:pPr>
              <w:tabs>
                <w:tab w:val="left" w:pos="3261"/>
              </w:tabs>
              <w:jc w:val="center"/>
            </w:pPr>
            <w:r>
              <w:t>69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pPr>
              <w:rPr>
                <w:b/>
              </w:rPr>
            </w:pPr>
            <w:r>
              <w:t xml:space="preserve">местный </w:t>
            </w:r>
            <w:r w:rsidR="0079593F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25561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0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38</w:t>
            </w:r>
            <w:r w:rsidR="005E30B9" w:rsidRPr="003C3DEE">
              <w:t>.</w:t>
            </w:r>
          </w:p>
          <w:p w:rsidR="00825561" w:rsidRPr="003C3DEE" w:rsidRDefault="00825561" w:rsidP="00853E98">
            <w:r w:rsidRPr="003C3DEE">
              <w:t xml:space="preserve">Осуществление внутреннего </w:t>
            </w:r>
            <w:r w:rsidR="00853E98">
              <w:t>муниципального</w:t>
            </w:r>
            <w:r w:rsidRPr="003C3DEE">
              <w:t xml:space="preserve"> финансового контроля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68444A" w:rsidP="0068444A">
            <w:pPr>
              <w:jc w:val="center"/>
            </w:pPr>
            <w:r>
              <w:t>4</w:t>
            </w:r>
            <w:r w:rsidR="00825561" w:rsidRPr="003C3DEE">
              <w:t>.</w:t>
            </w:r>
            <w:r>
              <w:t>4</w:t>
            </w:r>
            <w:r w:rsidR="00825561" w:rsidRPr="003C3DEE">
              <w:t>.1.1</w:t>
            </w:r>
          </w:p>
        </w:tc>
      </w:tr>
      <w:tr w:rsidR="00837303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1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39</w:t>
            </w:r>
            <w:r w:rsidR="005E30B9" w:rsidRPr="003C3DEE">
              <w:t>.</w:t>
            </w:r>
          </w:p>
          <w:p w:rsidR="001E2366" w:rsidRPr="003C3DEE" w:rsidRDefault="001E2366" w:rsidP="001E2366">
            <w:pPr>
              <w:rPr>
                <w:szCs w:val="24"/>
              </w:rPr>
            </w:pPr>
            <w:r w:rsidRPr="003C3DEE">
              <w:t xml:space="preserve">Проведение плановых проверок </w:t>
            </w:r>
            <w:r w:rsidRPr="003C3DEE">
              <w:rPr>
                <w:szCs w:val="24"/>
              </w:rPr>
              <w:t>соблюдения законодательства</w:t>
            </w:r>
          </w:p>
          <w:p w:rsidR="00837303" w:rsidRPr="003C3DEE" w:rsidRDefault="001E2366" w:rsidP="0068444A">
            <w:r w:rsidRPr="003C3DEE">
              <w:rPr>
                <w:szCs w:val="24"/>
              </w:rPr>
              <w:t xml:space="preserve">о контрактной системе </w:t>
            </w:r>
            <w:r w:rsidR="0018364E" w:rsidRPr="003C3DEE">
              <w:t>при </w:t>
            </w:r>
            <w:r w:rsidRPr="003C3DEE">
              <w:t>осуществлении закупок для</w:t>
            </w:r>
            <w:r w:rsidR="0018364E" w:rsidRPr="003C3DEE">
              <w:t> </w:t>
            </w:r>
            <w:r w:rsidRPr="003C3DEE">
              <w:t xml:space="preserve">обеспечения нужд </w:t>
            </w:r>
            <w:r w:rsidR="00853E98">
              <w:t>М</w:t>
            </w:r>
            <w:r w:rsidR="0068444A">
              <w:t>О</w:t>
            </w:r>
            <w:r w:rsidR="00853E98">
              <w:t xml:space="preserve"> </w:t>
            </w:r>
            <w:proofErr w:type="spellStart"/>
            <w:r w:rsidR="00853E98">
              <w:t>Красноуфимский</w:t>
            </w:r>
            <w:proofErr w:type="spellEnd"/>
            <w:r w:rsidR="00853E98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68444A" w:rsidP="00C65EC4">
            <w:pPr>
              <w:jc w:val="center"/>
            </w:pPr>
            <w:r>
              <w:t>4</w:t>
            </w:r>
            <w:r w:rsidR="00837303" w:rsidRPr="003C3DEE">
              <w:t>.</w:t>
            </w:r>
            <w:r>
              <w:t>4</w:t>
            </w:r>
            <w:r w:rsidR="00837303" w:rsidRPr="003C3DEE">
              <w:t>.</w:t>
            </w:r>
            <w:r>
              <w:t>2</w:t>
            </w:r>
            <w:r w:rsidR="00837303" w:rsidRPr="003C3DEE">
              <w:t>.1</w:t>
            </w:r>
            <w:r w:rsidR="001E2366" w:rsidRPr="003C3DEE">
              <w:t>,</w:t>
            </w:r>
          </w:p>
          <w:p w:rsidR="001E2366" w:rsidRPr="003C3DEE" w:rsidRDefault="0068444A" w:rsidP="0068444A">
            <w:pPr>
              <w:jc w:val="center"/>
            </w:pPr>
            <w:r>
              <w:t>4</w:t>
            </w:r>
            <w:r w:rsidR="001E2366" w:rsidRPr="003C3DEE">
              <w:t>.</w:t>
            </w:r>
            <w:r>
              <w:t>4.1</w:t>
            </w:r>
            <w:r w:rsidR="001E2366" w:rsidRPr="003C3DEE">
              <w:t>.</w:t>
            </w:r>
            <w:r>
              <w:t>1</w:t>
            </w:r>
          </w:p>
        </w:tc>
      </w:tr>
      <w:tr w:rsidR="00EF5B8B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2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rPr>
                <w:iCs/>
                <w:sz w:val="24"/>
                <w:szCs w:val="24"/>
              </w:rPr>
            </w:pPr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40</w:t>
            </w:r>
            <w:r w:rsidR="005E30B9" w:rsidRPr="003C3DEE">
              <w:t>.</w:t>
            </w:r>
          </w:p>
          <w:p w:rsidR="00EF5B8B" w:rsidRPr="003C3DEE" w:rsidRDefault="00EF5B8B" w:rsidP="00C65EC4">
            <w:r w:rsidRPr="003C3DEE">
              <w:t>Осуществление предварительного казначейского контроля</w:t>
            </w:r>
          </w:p>
          <w:p w:rsidR="004C5538" w:rsidRPr="003C3DEE" w:rsidRDefault="00EF5B8B" w:rsidP="00563029">
            <w:pPr>
              <w:rPr>
                <w:b/>
              </w:rPr>
            </w:pPr>
            <w:r w:rsidRPr="003C3DEE">
              <w:t>з</w:t>
            </w:r>
            <w:r w:rsidR="003E32C7" w:rsidRPr="003C3DEE">
              <w:t xml:space="preserve">а соблюдением законодательства </w:t>
            </w:r>
            <w:r w:rsidRPr="003C3DEE">
              <w:t>в сфере закупок товаров, работ и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68444A" w:rsidP="00C65EC4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</w:t>
            </w:r>
            <w:r>
              <w:t>.2</w:t>
            </w:r>
          </w:p>
          <w:p w:rsidR="00EC7220" w:rsidRPr="003C3DEE" w:rsidRDefault="00EC7220" w:rsidP="00AB54AE">
            <w:pPr>
              <w:jc w:val="center"/>
            </w:pPr>
          </w:p>
        </w:tc>
      </w:tr>
      <w:tr w:rsidR="008F5B92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387F12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3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41</w:t>
            </w:r>
            <w:r w:rsidR="005E30B9" w:rsidRPr="003C3DEE">
              <w:t>.</w:t>
            </w:r>
          </w:p>
          <w:p w:rsidR="008F5B92" w:rsidRPr="003C3DEE" w:rsidRDefault="008F5B92" w:rsidP="003E32C7">
            <w:r w:rsidRPr="003C3DEE">
              <w:t>П</w:t>
            </w:r>
            <w:r w:rsidR="00D03053" w:rsidRPr="003C3DEE">
              <w:t>одтверждение информации и </w:t>
            </w:r>
            <w:r w:rsidRPr="003C3DEE">
              <w:t xml:space="preserve">документов, подлежащих включению в реестр контрактов, в порядке, </w:t>
            </w:r>
            <w:r w:rsidRPr="003C3DEE">
              <w:lastRenderedPageBreak/>
              <w:t>установленном Министерством финансов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68444A" w:rsidP="0068444A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.2.</w:t>
            </w:r>
            <w:r>
              <w:t>2</w:t>
            </w:r>
          </w:p>
        </w:tc>
      </w:tr>
      <w:tr w:rsidR="0037160A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lastRenderedPageBreak/>
              <w:t>7</w:t>
            </w:r>
            <w:r w:rsidR="009E289E">
              <w:t>4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42</w:t>
            </w:r>
            <w:r w:rsidR="005E30B9" w:rsidRPr="003C3DEE">
              <w:t>.</w:t>
            </w:r>
          </w:p>
          <w:p w:rsidR="0037160A" w:rsidRPr="003C3DEE" w:rsidRDefault="0037160A" w:rsidP="00192EE6">
            <w:r w:rsidRPr="003C3DEE">
              <w:t>Постановка на учет бюджетных обязательств</w:t>
            </w:r>
            <w:r w:rsidR="00192EE6" w:rsidRPr="003C3DEE">
              <w:t xml:space="preserve"> с соблюдением требований бюджетного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9E289E" w:rsidP="009E289E">
            <w:pPr>
              <w:jc w:val="center"/>
            </w:pPr>
            <w:r>
              <w:t>4</w:t>
            </w:r>
            <w:r w:rsidR="009F1F33" w:rsidRPr="003C3DEE">
              <w:t>.</w:t>
            </w:r>
            <w:r>
              <w:t>4</w:t>
            </w:r>
            <w:r w:rsidR="009F1F33" w:rsidRPr="003C3DEE">
              <w:t>.3.1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5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43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</w:t>
            </w:r>
            <w:proofErr w:type="gramStart"/>
            <w:r w:rsidRPr="003C3DEE">
              <w:t>санкционирования оплаты денежных обязательств получателей средств бюджета</w:t>
            </w:r>
            <w:r w:rsidR="00387F12">
              <w:t xml:space="preserve"> МО</w:t>
            </w:r>
            <w:proofErr w:type="gramEnd"/>
            <w:r w:rsidR="00387F12">
              <w:t xml:space="preserve">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Pr="003C3DEE">
              <w:t xml:space="preserve"> и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6</w:t>
            </w:r>
            <w:r w:rsidR="00F9491C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44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санкционирования расходов </w:t>
            </w:r>
            <w:proofErr w:type="spellStart"/>
            <w:r w:rsidRPr="003C3DEE">
              <w:t>г</w:t>
            </w:r>
            <w:r w:rsidR="00387F12">
              <w:t>муниципальных</w:t>
            </w:r>
            <w:proofErr w:type="spellEnd"/>
            <w:r w:rsidRPr="003C3DEE">
              <w:t xml:space="preserve"> бюджетных и автономных уч</w:t>
            </w:r>
            <w:r w:rsidR="00192495" w:rsidRPr="003C3DEE">
              <w:t xml:space="preserve">реждений </w:t>
            </w:r>
            <w:r w:rsidR="00387F12">
              <w:t xml:space="preserve">Мо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="00192495" w:rsidRPr="003C3DEE">
              <w:t xml:space="preserve"> и </w:t>
            </w:r>
            <w:r w:rsidR="00387F12">
              <w:t>муниципальных</w:t>
            </w:r>
            <w:r w:rsidRPr="003C3DEE">
              <w:t xml:space="preserve"> унитарных предприятий </w:t>
            </w:r>
            <w:r w:rsidR="00387F12">
              <w:t xml:space="preserve">Мо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Pr="003C3DEE">
              <w:t>, источником финансового обеспечения которых являются субсид</w:t>
            </w:r>
            <w:r w:rsidR="003A0015" w:rsidRPr="003C3DEE">
              <w:t>ии, полученные в соответствии с </w:t>
            </w:r>
            <w:hyperlink r:id="rId18" w:history="1">
              <w:r w:rsidRPr="003C3DEE">
                <w:t>абзацем вторым пункта 1 статьи 78.1</w:t>
              </w:r>
            </w:hyperlink>
            <w:r w:rsidRPr="003C3DEE">
              <w:t xml:space="preserve"> и </w:t>
            </w:r>
            <w:hyperlink r:id="rId19" w:history="1">
              <w:r w:rsidRPr="003C3DEE">
                <w:t>пунктом 1 статьи 78.2</w:t>
              </w:r>
            </w:hyperlink>
            <w:r w:rsidRPr="003C3DEE">
              <w:t xml:space="preserve"> Бюджетного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7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CE02FD">
            <w:pPr>
              <w:jc w:val="center"/>
            </w:pPr>
            <w:r w:rsidRPr="003C3DEE">
              <w:t xml:space="preserve">Подпрограмма </w:t>
            </w:r>
            <w:r w:rsidR="00387F12">
              <w:t>5</w:t>
            </w:r>
            <w:r w:rsidRPr="003C3DEE">
              <w:t xml:space="preserve"> «Обеспечение реализации </w:t>
            </w:r>
            <w:r w:rsidR="00387F12">
              <w:t xml:space="preserve">муниципальной </w:t>
            </w:r>
            <w:r w:rsidRPr="003C3DEE">
              <w:t xml:space="preserve">программы </w:t>
            </w:r>
            <w:r w:rsidR="00CE02FD">
              <w:t xml:space="preserve">МО </w:t>
            </w:r>
            <w:proofErr w:type="spellStart"/>
            <w:r w:rsidR="00CE02FD">
              <w:t>Красноуфимский</w:t>
            </w:r>
            <w:proofErr w:type="spellEnd"/>
            <w:r w:rsidR="00CE02FD">
              <w:t xml:space="preserve"> округ</w:t>
            </w:r>
            <w:r w:rsidRPr="003C3DEE">
              <w:t xml:space="preserve"> «Управление </w:t>
            </w:r>
            <w:r w:rsidR="00CE02FD">
              <w:t>муниципальными</w:t>
            </w:r>
            <w:r w:rsidRPr="003C3DEE">
              <w:t xml:space="preserve"> финансами </w:t>
            </w:r>
            <w:r w:rsidR="00CE02FD">
              <w:t xml:space="preserve">МО </w:t>
            </w:r>
            <w:proofErr w:type="spellStart"/>
            <w:r w:rsidR="00CE02FD">
              <w:t>Красноуфимский</w:t>
            </w:r>
            <w:proofErr w:type="spellEnd"/>
            <w:r w:rsidR="00CE02FD">
              <w:t xml:space="preserve"> округ</w:t>
            </w:r>
            <w:r w:rsidRPr="003C3DEE">
              <w:t xml:space="preserve"> до 2024 года»</w:t>
            </w:r>
          </w:p>
        </w:tc>
      </w:tr>
      <w:tr w:rsidR="00CE02F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9E289E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CE02FD">
              <w:t>8</w:t>
            </w:r>
            <w:r w:rsidR="00CE02FD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C34FF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CE02FD" w:rsidRPr="003C3DEE" w:rsidRDefault="00CE02FD" w:rsidP="00C34FF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5</w:t>
            </w:r>
          </w:p>
          <w:p w:rsidR="00CE02FD" w:rsidRPr="003C3DEE" w:rsidRDefault="00CE02FD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CE02FD" w:rsidRDefault="00CE02FD" w:rsidP="006E5E6B">
            <w:pPr>
              <w:jc w:val="center"/>
              <w:rPr>
                <w:bCs/>
              </w:rPr>
            </w:pPr>
            <w:r>
              <w:rPr>
                <w:bCs/>
              </w:rPr>
              <w:t>51 564,0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CE02FD" w:rsidRDefault="00CE02FD" w:rsidP="006E5E6B">
            <w:pPr>
              <w:jc w:val="center"/>
              <w:rPr>
                <w:bCs/>
              </w:rPr>
            </w:pPr>
            <w:r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CE02F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9E289E" w:rsidP="009E289E">
            <w:pPr>
              <w:tabs>
                <w:tab w:val="left" w:pos="3261"/>
              </w:tabs>
              <w:jc w:val="center"/>
            </w:pPr>
            <w:r>
              <w:t>79</w:t>
            </w:r>
            <w:r w:rsidR="00CE02FD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C34FF2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6E5E6B">
            <w:pPr>
              <w:jc w:val="center"/>
              <w:rPr>
                <w:bCs/>
              </w:rPr>
            </w:pPr>
            <w:r>
              <w:rPr>
                <w:bCs/>
              </w:rPr>
              <w:t>51 564,0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6E5E6B">
            <w:pPr>
              <w:jc w:val="center"/>
              <w:rPr>
                <w:bCs/>
              </w:rPr>
            </w:pPr>
            <w:r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4138D8">
              <w:rPr>
                <w:bCs/>
              </w:rPr>
              <w:t>8 594,0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E02FD" w:rsidP="009E289E">
            <w:pPr>
              <w:tabs>
                <w:tab w:val="left" w:pos="3261"/>
              </w:tabs>
              <w:jc w:val="center"/>
            </w:pPr>
            <w:r>
              <w:lastRenderedPageBreak/>
              <w:t>8</w:t>
            </w:r>
            <w:r w:rsidR="009E289E">
              <w:t>0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34372E">
            <w:pPr>
              <w:jc w:val="center"/>
            </w:pPr>
            <w:r w:rsidRPr="003C3DEE">
              <w:t>Прочие нужды</w:t>
            </w:r>
          </w:p>
        </w:tc>
      </w:tr>
      <w:tr w:rsidR="00CE02F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9E289E">
            <w:pPr>
              <w:tabs>
                <w:tab w:val="left" w:pos="3261"/>
              </w:tabs>
              <w:jc w:val="center"/>
            </w:pPr>
            <w:r>
              <w:t>8</w:t>
            </w:r>
            <w:r w:rsidR="009E289E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C34FF2">
            <w:r w:rsidRPr="003C3DEE">
              <w:t>Всего по направлению «Прочие нужды»</w:t>
            </w:r>
          </w:p>
          <w:p w:rsidR="00CE02FD" w:rsidRPr="003C3DEE" w:rsidRDefault="00CE02FD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C33002">
              <w:rPr>
                <w:bCs/>
              </w:rPr>
              <w:t>51 564,0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CE02F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9E289E">
            <w:pPr>
              <w:tabs>
                <w:tab w:val="left" w:pos="3261"/>
              </w:tabs>
            </w:pPr>
            <w:r>
              <w:t xml:space="preserve">  8</w:t>
            </w:r>
            <w:r w:rsidR="009E289E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C34FF2">
            <w:pPr>
              <w:rPr>
                <w:b/>
              </w:rPr>
            </w:pPr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C33002">
              <w:rPr>
                <w:bCs/>
              </w:rPr>
              <w:t>51 564,0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Default="00CE02FD" w:rsidP="00CE02FD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D" w:rsidRPr="003C3DEE" w:rsidRDefault="00CE02FD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69709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Pr="003C3DEE" w:rsidRDefault="00697091" w:rsidP="009E289E">
            <w:pPr>
              <w:tabs>
                <w:tab w:val="left" w:pos="3261"/>
              </w:tabs>
              <w:jc w:val="center"/>
            </w:pPr>
            <w:r>
              <w:t>8</w:t>
            </w:r>
            <w:r w:rsidR="009E289E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Pr="003C3DEE" w:rsidRDefault="00697091" w:rsidP="002C1F1D">
            <w:r w:rsidRPr="003C3DEE">
              <w:t xml:space="preserve">Мероприятие </w:t>
            </w:r>
            <w:r w:rsidR="009E289E">
              <w:t>45</w:t>
            </w:r>
            <w:r w:rsidRPr="003C3DEE">
              <w:t>.</w:t>
            </w:r>
          </w:p>
          <w:p w:rsidR="00697091" w:rsidRPr="003C3DEE" w:rsidRDefault="00697091" w:rsidP="00697091">
            <w:r w:rsidRPr="003C3DEE">
              <w:t xml:space="preserve">Обеспечение деятельности </w:t>
            </w:r>
            <w:r>
              <w:t>органов местного самоуправления  (центральный аппарат)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C33002">
              <w:rPr>
                <w:bCs/>
              </w:rPr>
              <w:t>51 564,0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Pr="003C3DEE" w:rsidRDefault="00697091" w:rsidP="002C1F1D">
            <w:pPr>
              <w:jc w:val="center"/>
            </w:pPr>
            <w:r w:rsidRPr="003C3DEE">
              <w:t>1.1.1.1,</w:t>
            </w:r>
          </w:p>
          <w:p w:rsidR="00697091" w:rsidRPr="003C3DEE" w:rsidRDefault="00697091" w:rsidP="002C1F1D">
            <w:pPr>
              <w:jc w:val="center"/>
            </w:pPr>
            <w:r w:rsidRPr="003C3DEE">
              <w:t>1.1.1.2,</w:t>
            </w:r>
          </w:p>
          <w:p w:rsidR="00697091" w:rsidRPr="003C3DEE" w:rsidRDefault="00697091" w:rsidP="002C1F1D">
            <w:pPr>
              <w:jc w:val="center"/>
            </w:pPr>
            <w:r w:rsidRPr="003C3DEE">
              <w:t>1.1.1.3,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1.1.1.4,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1.1.2.1,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1.1.2.2,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1.1.2.3,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1.1.2.4,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2.2.1.1,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2.2.1.2,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2.2.1.3,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2.2.1.4,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2.2.2.1,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3.3.1.1,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3.3.1.2,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3.3.1.3,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3.3.1.4,</w:t>
            </w:r>
          </w:p>
          <w:p w:rsidR="00697091" w:rsidRPr="003C3DEE" w:rsidRDefault="00697091" w:rsidP="00FD1C1D">
            <w:pPr>
              <w:jc w:val="center"/>
            </w:pPr>
            <w:r w:rsidRPr="003C3DEE">
              <w:t>4.4.1.1,</w:t>
            </w:r>
          </w:p>
          <w:p w:rsidR="00697091" w:rsidRDefault="00697091" w:rsidP="00FD1C1D">
            <w:pPr>
              <w:jc w:val="center"/>
            </w:pPr>
            <w:r w:rsidRPr="003C3DEE">
              <w:t>4.4.2.1,</w:t>
            </w:r>
          </w:p>
          <w:p w:rsidR="009E289E" w:rsidRPr="003C3DEE" w:rsidRDefault="009E289E" w:rsidP="00FD1C1D">
            <w:pPr>
              <w:jc w:val="center"/>
            </w:pPr>
            <w:r>
              <w:t>4.4.2.2,</w:t>
            </w:r>
          </w:p>
          <w:p w:rsidR="00697091" w:rsidRPr="003C3DEE" w:rsidRDefault="009E289E" w:rsidP="00FD1C1D">
            <w:pPr>
              <w:jc w:val="center"/>
            </w:pPr>
            <w:r>
              <w:t>4.4.3.1</w:t>
            </w:r>
            <w:r w:rsidR="00697091" w:rsidRPr="003C3DEE">
              <w:t>,</w:t>
            </w:r>
          </w:p>
          <w:p w:rsidR="00697091" w:rsidRPr="003C3DEE" w:rsidRDefault="009E289E" w:rsidP="00FD1C1D">
            <w:pPr>
              <w:jc w:val="center"/>
            </w:pPr>
            <w:r>
              <w:t>4</w:t>
            </w:r>
            <w:r w:rsidR="00697091" w:rsidRPr="003C3DEE">
              <w:t>.</w:t>
            </w:r>
            <w:r>
              <w:t>4</w:t>
            </w:r>
            <w:r w:rsidR="00697091" w:rsidRPr="003C3DEE">
              <w:t>.</w:t>
            </w:r>
            <w:r>
              <w:t>3</w:t>
            </w:r>
            <w:r w:rsidR="00697091" w:rsidRPr="003C3DEE">
              <w:t>.</w:t>
            </w:r>
            <w:r>
              <w:t>2</w:t>
            </w:r>
            <w:r w:rsidR="00697091" w:rsidRPr="003C3DEE">
              <w:t>,</w:t>
            </w:r>
          </w:p>
          <w:p w:rsidR="00697091" w:rsidRPr="003C3DEE" w:rsidRDefault="00697091" w:rsidP="009E289E">
            <w:pPr>
              <w:jc w:val="center"/>
            </w:pPr>
            <w:r w:rsidRPr="003C3DEE">
              <w:t>5.5.</w:t>
            </w:r>
            <w:r w:rsidR="009E289E">
              <w:t>1</w:t>
            </w:r>
            <w:r w:rsidRPr="003C3DEE">
              <w:t>.1</w:t>
            </w:r>
          </w:p>
        </w:tc>
      </w:tr>
      <w:tr w:rsidR="00697091" w:rsidRPr="001F2F17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Pr="003C3DEE" w:rsidRDefault="00697091" w:rsidP="00697091">
            <w:pPr>
              <w:tabs>
                <w:tab w:val="left" w:pos="3261"/>
              </w:tabs>
              <w:jc w:val="center"/>
            </w:pPr>
            <w:r>
              <w:t>87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Pr="003C3DEE" w:rsidRDefault="00697091" w:rsidP="002C1F1D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C33002">
              <w:rPr>
                <w:bCs/>
              </w:rPr>
              <w:t>51 564,0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Default="00697091" w:rsidP="000275D9">
            <w:pPr>
              <w:jc w:val="center"/>
            </w:pPr>
            <w:r w:rsidRPr="00033FB7">
              <w:rPr>
                <w:bCs/>
              </w:rPr>
              <w:t>8 594,0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1" w:rsidRPr="009F35F5" w:rsidRDefault="00697091" w:rsidP="002C1F1D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</w:tbl>
    <w:p w:rsidR="00827283" w:rsidRDefault="00827283" w:rsidP="00827283">
      <w:pPr>
        <w:ind w:left="-142" w:right="-176"/>
        <w:jc w:val="both"/>
      </w:pPr>
    </w:p>
    <w:p w:rsidR="00DC7500" w:rsidRPr="00BC31A8" w:rsidRDefault="00DC7500" w:rsidP="002A5D3E">
      <w:pPr>
        <w:ind w:left="-142" w:firstLine="568"/>
        <w:rPr>
          <w:b/>
          <w:szCs w:val="28"/>
        </w:rPr>
        <w:sectPr w:rsidR="00DC7500" w:rsidRPr="00BC31A8" w:rsidSect="008E491D">
          <w:headerReference w:type="even" r:id="rId20"/>
          <w:footerReference w:type="even" r:id="rId21"/>
          <w:footnotePr>
            <w:numRestart w:val="eachPage"/>
          </w:footnotePr>
          <w:pgSz w:w="16834" w:h="11909" w:orient="landscape" w:code="9"/>
          <w:pgMar w:top="1418" w:right="1134" w:bottom="567" w:left="1134" w:header="709" w:footer="709" w:gutter="0"/>
          <w:cols w:space="60"/>
          <w:noEndnote/>
          <w:docGrid w:linePitch="272"/>
        </w:sectPr>
      </w:pPr>
    </w:p>
    <w:p w:rsidR="00915A34" w:rsidRPr="003C3DEE" w:rsidRDefault="00915A34" w:rsidP="007B09CF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15A34" w:rsidRPr="003C3DEE" w:rsidSect="00D60887">
      <w:headerReference w:type="first" r:id="rId22"/>
      <w:footerReference w:type="first" r:id="rId23"/>
      <w:footnotePr>
        <w:numRestart w:val="eachPage"/>
      </w:footnotePr>
      <w:pgSz w:w="11909" w:h="16834" w:code="9"/>
      <w:pgMar w:top="567" w:right="567" w:bottom="567" w:left="567" w:header="284" w:footer="0" w:gutter="0"/>
      <w:cols w:space="6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33" w:rsidRDefault="00A67433" w:rsidP="00DA1120">
      <w:r>
        <w:separator/>
      </w:r>
    </w:p>
  </w:endnote>
  <w:endnote w:type="continuationSeparator" w:id="0">
    <w:p w:rsidR="00A67433" w:rsidRDefault="00A67433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A" w:rsidRDefault="00E36308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8444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444A" w:rsidRDefault="0068444A" w:rsidP="00E64A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A" w:rsidRDefault="00E36308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8444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444A" w:rsidRDefault="0068444A" w:rsidP="00E64A5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A" w:rsidRPr="00C01EB8" w:rsidRDefault="0068444A" w:rsidP="00707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33" w:rsidRDefault="00A67433" w:rsidP="00DA1120">
      <w:r>
        <w:separator/>
      </w:r>
    </w:p>
  </w:footnote>
  <w:footnote w:type="continuationSeparator" w:id="0">
    <w:p w:rsidR="00A67433" w:rsidRDefault="00A67433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A" w:rsidRDefault="00E36308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8444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444A" w:rsidRDefault="006844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A" w:rsidRPr="0097655A" w:rsidRDefault="00E36308">
    <w:pPr>
      <w:pStyle w:val="a3"/>
      <w:jc w:val="center"/>
      <w:rPr>
        <w:sz w:val="28"/>
        <w:szCs w:val="28"/>
      </w:rPr>
    </w:pPr>
    <w:r w:rsidRPr="0097655A">
      <w:rPr>
        <w:sz w:val="28"/>
        <w:szCs w:val="28"/>
      </w:rPr>
      <w:fldChar w:fldCharType="begin"/>
    </w:r>
    <w:r w:rsidR="0068444A" w:rsidRPr="0097655A">
      <w:rPr>
        <w:sz w:val="28"/>
        <w:szCs w:val="28"/>
      </w:rPr>
      <w:instrText>PAGE   \* MERGEFORMAT</w:instrText>
    </w:r>
    <w:r w:rsidRPr="0097655A">
      <w:rPr>
        <w:sz w:val="28"/>
        <w:szCs w:val="28"/>
      </w:rPr>
      <w:fldChar w:fldCharType="separate"/>
    </w:r>
    <w:r w:rsidR="00654680">
      <w:rPr>
        <w:noProof/>
        <w:sz w:val="28"/>
        <w:szCs w:val="28"/>
      </w:rPr>
      <w:t>31</w:t>
    </w:r>
    <w:r w:rsidRPr="0097655A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A" w:rsidRPr="00832252" w:rsidRDefault="0068444A" w:rsidP="009035CE">
    <w:pPr>
      <w:pStyle w:val="a3"/>
      <w:jc w:val="right"/>
      <w:rPr>
        <w:sz w:val="28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A" w:rsidRDefault="00E36308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8444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444A" w:rsidRDefault="0068444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A" w:rsidRDefault="006844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D9C"/>
    <w:multiLevelType w:val="hybridMultilevel"/>
    <w:tmpl w:val="86BC7438"/>
    <w:lvl w:ilvl="0" w:tplc="727C7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987CCF"/>
    <w:multiLevelType w:val="hybridMultilevel"/>
    <w:tmpl w:val="B7A4AD78"/>
    <w:lvl w:ilvl="0" w:tplc="678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C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6AD"/>
    <w:multiLevelType w:val="hybridMultilevel"/>
    <w:tmpl w:val="591A8ED0"/>
    <w:lvl w:ilvl="0" w:tplc="678A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6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E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D45EF"/>
    <w:multiLevelType w:val="hybridMultilevel"/>
    <w:tmpl w:val="4440C1CA"/>
    <w:lvl w:ilvl="0" w:tplc="EAB6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6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59459D"/>
    <w:multiLevelType w:val="hybridMultilevel"/>
    <w:tmpl w:val="93E2EABC"/>
    <w:lvl w:ilvl="0" w:tplc="E1A656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55CD3"/>
    <w:multiLevelType w:val="hybridMultilevel"/>
    <w:tmpl w:val="C51A0F8E"/>
    <w:lvl w:ilvl="0" w:tplc="2E9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E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66383"/>
    <w:multiLevelType w:val="hybridMultilevel"/>
    <w:tmpl w:val="C0BA2C16"/>
    <w:lvl w:ilvl="0" w:tplc="C11A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8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20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4B6E7718"/>
    <w:multiLevelType w:val="hybridMultilevel"/>
    <w:tmpl w:val="145698DA"/>
    <w:lvl w:ilvl="0" w:tplc="88D4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56089"/>
    <w:multiLevelType w:val="hybridMultilevel"/>
    <w:tmpl w:val="58040176"/>
    <w:lvl w:ilvl="0" w:tplc="4EAC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94C4B"/>
    <w:multiLevelType w:val="hybridMultilevel"/>
    <w:tmpl w:val="5C4A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>
    <w:nsid w:val="648F7C51"/>
    <w:multiLevelType w:val="hybridMultilevel"/>
    <w:tmpl w:val="13A01DA8"/>
    <w:lvl w:ilvl="0" w:tplc="338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F6271"/>
    <w:multiLevelType w:val="hybridMultilevel"/>
    <w:tmpl w:val="8DC2F4CA"/>
    <w:lvl w:ilvl="0" w:tplc="87C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111C59"/>
    <w:multiLevelType w:val="hybridMultilevel"/>
    <w:tmpl w:val="4C5CE74C"/>
    <w:lvl w:ilvl="0" w:tplc="F53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40">
    <w:nsid w:val="73AE243F"/>
    <w:multiLevelType w:val="hybridMultilevel"/>
    <w:tmpl w:val="820A4DEC"/>
    <w:lvl w:ilvl="0" w:tplc="B63C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A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4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5"/>
  </w:num>
  <w:num w:numId="5">
    <w:abstractNumId w:val="38"/>
  </w:num>
  <w:num w:numId="6">
    <w:abstractNumId w:val="6"/>
  </w:num>
  <w:num w:numId="7">
    <w:abstractNumId w:val="15"/>
  </w:num>
  <w:num w:numId="8">
    <w:abstractNumId w:val="39"/>
  </w:num>
  <w:num w:numId="9">
    <w:abstractNumId w:val="31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1"/>
    <w:lvlOverride w:ilvl="0">
      <w:startOverride w:val="17"/>
    </w:lvlOverride>
  </w:num>
  <w:num w:numId="16">
    <w:abstractNumId w:val="22"/>
    <w:lvlOverride w:ilvl="0">
      <w:startOverride w:val="21"/>
    </w:lvlOverride>
  </w:num>
  <w:num w:numId="17">
    <w:abstractNumId w:val="10"/>
  </w:num>
  <w:num w:numId="18">
    <w:abstractNumId w:val="20"/>
  </w:num>
  <w:num w:numId="19">
    <w:abstractNumId w:val="43"/>
  </w:num>
  <w:num w:numId="20">
    <w:abstractNumId w:val="8"/>
  </w:num>
  <w:num w:numId="21">
    <w:abstractNumId w:val="42"/>
  </w:num>
  <w:num w:numId="22">
    <w:abstractNumId w:val="27"/>
  </w:num>
  <w:num w:numId="23">
    <w:abstractNumId w:val="35"/>
  </w:num>
  <w:num w:numId="24">
    <w:abstractNumId w:val="13"/>
  </w:num>
  <w:num w:numId="25">
    <w:abstractNumId w:val="19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1"/>
  </w:num>
  <w:num w:numId="31">
    <w:abstractNumId w:val="21"/>
  </w:num>
  <w:num w:numId="32">
    <w:abstractNumId w:val="16"/>
  </w:num>
  <w:num w:numId="33">
    <w:abstractNumId w:val="14"/>
  </w:num>
  <w:num w:numId="34">
    <w:abstractNumId w:val="28"/>
  </w:num>
  <w:num w:numId="35">
    <w:abstractNumId w:val="34"/>
  </w:num>
  <w:num w:numId="36">
    <w:abstractNumId w:val="12"/>
  </w:num>
  <w:num w:numId="37">
    <w:abstractNumId w:val="37"/>
  </w:num>
  <w:num w:numId="38">
    <w:abstractNumId w:val="18"/>
  </w:num>
  <w:num w:numId="39">
    <w:abstractNumId w:val="2"/>
  </w:num>
  <w:num w:numId="40">
    <w:abstractNumId w:val="4"/>
  </w:num>
  <w:num w:numId="41">
    <w:abstractNumId w:val="0"/>
  </w:num>
  <w:num w:numId="42">
    <w:abstractNumId w:val="17"/>
  </w:num>
  <w:num w:numId="43">
    <w:abstractNumId w:val="40"/>
  </w:num>
  <w:num w:numId="44">
    <w:abstractNumId w:val="32"/>
  </w:num>
  <w:num w:numId="45">
    <w:abstractNumId w:val="2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7341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C0647"/>
    <w:rsid w:val="000002A6"/>
    <w:rsid w:val="0000075B"/>
    <w:rsid w:val="00000ADF"/>
    <w:rsid w:val="00001416"/>
    <w:rsid w:val="000014D7"/>
    <w:rsid w:val="000014DA"/>
    <w:rsid w:val="00001909"/>
    <w:rsid w:val="00001E7B"/>
    <w:rsid w:val="0000225E"/>
    <w:rsid w:val="00002541"/>
    <w:rsid w:val="00002B4D"/>
    <w:rsid w:val="00002C63"/>
    <w:rsid w:val="00002EE0"/>
    <w:rsid w:val="000033C9"/>
    <w:rsid w:val="0000359E"/>
    <w:rsid w:val="000036B4"/>
    <w:rsid w:val="000037C9"/>
    <w:rsid w:val="00003DF7"/>
    <w:rsid w:val="00003FCF"/>
    <w:rsid w:val="00004204"/>
    <w:rsid w:val="000042A2"/>
    <w:rsid w:val="0000448F"/>
    <w:rsid w:val="00004773"/>
    <w:rsid w:val="0000495C"/>
    <w:rsid w:val="00004C79"/>
    <w:rsid w:val="00004FEA"/>
    <w:rsid w:val="000052CF"/>
    <w:rsid w:val="00005737"/>
    <w:rsid w:val="000062CE"/>
    <w:rsid w:val="00006895"/>
    <w:rsid w:val="000075CB"/>
    <w:rsid w:val="000078B3"/>
    <w:rsid w:val="00007D6D"/>
    <w:rsid w:val="0001014C"/>
    <w:rsid w:val="00010D96"/>
    <w:rsid w:val="00010E08"/>
    <w:rsid w:val="00011194"/>
    <w:rsid w:val="000114B9"/>
    <w:rsid w:val="00011BED"/>
    <w:rsid w:val="000126C4"/>
    <w:rsid w:val="0001289E"/>
    <w:rsid w:val="00012B43"/>
    <w:rsid w:val="00012F19"/>
    <w:rsid w:val="00012F6B"/>
    <w:rsid w:val="00013CCA"/>
    <w:rsid w:val="000147EA"/>
    <w:rsid w:val="00014CD0"/>
    <w:rsid w:val="00014F91"/>
    <w:rsid w:val="0001544B"/>
    <w:rsid w:val="0001583C"/>
    <w:rsid w:val="00015D67"/>
    <w:rsid w:val="00015F46"/>
    <w:rsid w:val="00015FE0"/>
    <w:rsid w:val="00016C63"/>
    <w:rsid w:val="00016F81"/>
    <w:rsid w:val="00017A2C"/>
    <w:rsid w:val="00017A85"/>
    <w:rsid w:val="00017FFA"/>
    <w:rsid w:val="00020142"/>
    <w:rsid w:val="000201D0"/>
    <w:rsid w:val="00020BFD"/>
    <w:rsid w:val="00020FB5"/>
    <w:rsid w:val="000211F5"/>
    <w:rsid w:val="0002129E"/>
    <w:rsid w:val="000219C2"/>
    <w:rsid w:val="0002271A"/>
    <w:rsid w:val="00022D24"/>
    <w:rsid w:val="00022E9F"/>
    <w:rsid w:val="000231B4"/>
    <w:rsid w:val="000231F9"/>
    <w:rsid w:val="00023364"/>
    <w:rsid w:val="00023768"/>
    <w:rsid w:val="0002435C"/>
    <w:rsid w:val="000243DD"/>
    <w:rsid w:val="00024D17"/>
    <w:rsid w:val="00025232"/>
    <w:rsid w:val="0002526F"/>
    <w:rsid w:val="000253CB"/>
    <w:rsid w:val="000259DA"/>
    <w:rsid w:val="000259FF"/>
    <w:rsid w:val="0002618B"/>
    <w:rsid w:val="000263A5"/>
    <w:rsid w:val="00026405"/>
    <w:rsid w:val="0002649A"/>
    <w:rsid w:val="00026A7A"/>
    <w:rsid w:val="00026B04"/>
    <w:rsid w:val="00026C15"/>
    <w:rsid w:val="000270CB"/>
    <w:rsid w:val="000275D9"/>
    <w:rsid w:val="00027753"/>
    <w:rsid w:val="000278DE"/>
    <w:rsid w:val="00027BB3"/>
    <w:rsid w:val="00027F57"/>
    <w:rsid w:val="00027F67"/>
    <w:rsid w:val="000300AB"/>
    <w:rsid w:val="0003067D"/>
    <w:rsid w:val="000307CB"/>
    <w:rsid w:val="00030A1F"/>
    <w:rsid w:val="00030A51"/>
    <w:rsid w:val="00031412"/>
    <w:rsid w:val="00031514"/>
    <w:rsid w:val="00031539"/>
    <w:rsid w:val="000316B9"/>
    <w:rsid w:val="0003170D"/>
    <w:rsid w:val="00031DEA"/>
    <w:rsid w:val="000320DA"/>
    <w:rsid w:val="000324D0"/>
    <w:rsid w:val="0003264A"/>
    <w:rsid w:val="0003285E"/>
    <w:rsid w:val="000330A3"/>
    <w:rsid w:val="000335E6"/>
    <w:rsid w:val="00033B1D"/>
    <w:rsid w:val="00033CCD"/>
    <w:rsid w:val="00033E05"/>
    <w:rsid w:val="000346E7"/>
    <w:rsid w:val="00034A1F"/>
    <w:rsid w:val="00034AC4"/>
    <w:rsid w:val="00034BB5"/>
    <w:rsid w:val="00034D2D"/>
    <w:rsid w:val="0003509A"/>
    <w:rsid w:val="000351B5"/>
    <w:rsid w:val="00035749"/>
    <w:rsid w:val="00035E11"/>
    <w:rsid w:val="00035F2E"/>
    <w:rsid w:val="00036421"/>
    <w:rsid w:val="000368FA"/>
    <w:rsid w:val="00036CFC"/>
    <w:rsid w:val="00036EC0"/>
    <w:rsid w:val="00037720"/>
    <w:rsid w:val="0003783A"/>
    <w:rsid w:val="00037F95"/>
    <w:rsid w:val="0004017D"/>
    <w:rsid w:val="00040226"/>
    <w:rsid w:val="0004045C"/>
    <w:rsid w:val="00040533"/>
    <w:rsid w:val="00040715"/>
    <w:rsid w:val="00040791"/>
    <w:rsid w:val="00040F25"/>
    <w:rsid w:val="0004119F"/>
    <w:rsid w:val="000412CF"/>
    <w:rsid w:val="00041624"/>
    <w:rsid w:val="00041652"/>
    <w:rsid w:val="00041831"/>
    <w:rsid w:val="00041FB0"/>
    <w:rsid w:val="0004233D"/>
    <w:rsid w:val="000423F1"/>
    <w:rsid w:val="000425BC"/>
    <w:rsid w:val="000429DE"/>
    <w:rsid w:val="00042D01"/>
    <w:rsid w:val="000436DA"/>
    <w:rsid w:val="00043705"/>
    <w:rsid w:val="00043EE7"/>
    <w:rsid w:val="00044E28"/>
    <w:rsid w:val="00045987"/>
    <w:rsid w:val="00045CB1"/>
    <w:rsid w:val="000462FA"/>
    <w:rsid w:val="00047430"/>
    <w:rsid w:val="0004771B"/>
    <w:rsid w:val="00047979"/>
    <w:rsid w:val="00047C14"/>
    <w:rsid w:val="00047DD1"/>
    <w:rsid w:val="00047DFF"/>
    <w:rsid w:val="00047F89"/>
    <w:rsid w:val="00050204"/>
    <w:rsid w:val="000507D2"/>
    <w:rsid w:val="00051296"/>
    <w:rsid w:val="00051962"/>
    <w:rsid w:val="00051A99"/>
    <w:rsid w:val="00051B36"/>
    <w:rsid w:val="0005219D"/>
    <w:rsid w:val="000528E7"/>
    <w:rsid w:val="00053B43"/>
    <w:rsid w:val="00053CE1"/>
    <w:rsid w:val="0005434D"/>
    <w:rsid w:val="00054421"/>
    <w:rsid w:val="000545F0"/>
    <w:rsid w:val="00054EA9"/>
    <w:rsid w:val="0005500D"/>
    <w:rsid w:val="000552CC"/>
    <w:rsid w:val="0005666A"/>
    <w:rsid w:val="00056702"/>
    <w:rsid w:val="00056919"/>
    <w:rsid w:val="00056CA8"/>
    <w:rsid w:val="00056FC0"/>
    <w:rsid w:val="0005737B"/>
    <w:rsid w:val="00057488"/>
    <w:rsid w:val="00060090"/>
    <w:rsid w:val="0006017D"/>
    <w:rsid w:val="00060721"/>
    <w:rsid w:val="00060B46"/>
    <w:rsid w:val="00061F9C"/>
    <w:rsid w:val="0006217F"/>
    <w:rsid w:val="000621AE"/>
    <w:rsid w:val="00062248"/>
    <w:rsid w:val="000627F2"/>
    <w:rsid w:val="00062B45"/>
    <w:rsid w:val="00062FAF"/>
    <w:rsid w:val="000632CB"/>
    <w:rsid w:val="00064068"/>
    <w:rsid w:val="00064473"/>
    <w:rsid w:val="0006486A"/>
    <w:rsid w:val="00064DBE"/>
    <w:rsid w:val="00064DE6"/>
    <w:rsid w:val="00064F32"/>
    <w:rsid w:val="00065203"/>
    <w:rsid w:val="00065442"/>
    <w:rsid w:val="0006548F"/>
    <w:rsid w:val="000658EB"/>
    <w:rsid w:val="000659F2"/>
    <w:rsid w:val="00065BDE"/>
    <w:rsid w:val="00065C42"/>
    <w:rsid w:val="00066301"/>
    <w:rsid w:val="00067264"/>
    <w:rsid w:val="00067453"/>
    <w:rsid w:val="00067558"/>
    <w:rsid w:val="000708E4"/>
    <w:rsid w:val="00070989"/>
    <w:rsid w:val="00070A3A"/>
    <w:rsid w:val="00070C5F"/>
    <w:rsid w:val="00070DE7"/>
    <w:rsid w:val="000710A3"/>
    <w:rsid w:val="000710E6"/>
    <w:rsid w:val="000713D2"/>
    <w:rsid w:val="00071677"/>
    <w:rsid w:val="000717AB"/>
    <w:rsid w:val="00071A9C"/>
    <w:rsid w:val="00072207"/>
    <w:rsid w:val="00072AD1"/>
    <w:rsid w:val="00072C6B"/>
    <w:rsid w:val="00072FF0"/>
    <w:rsid w:val="000732CC"/>
    <w:rsid w:val="0007339B"/>
    <w:rsid w:val="000740F1"/>
    <w:rsid w:val="0007453C"/>
    <w:rsid w:val="00074B96"/>
    <w:rsid w:val="00074F2F"/>
    <w:rsid w:val="00074FC7"/>
    <w:rsid w:val="000754E3"/>
    <w:rsid w:val="00075AED"/>
    <w:rsid w:val="00075BFB"/>
    <w:rsid w:val="000760DA"/>
    <w:rsid w:val="00076270"/>
    <w:rsid w:val="000769B2"/>
    <w:rsid w:val="000769CC"/>
    <w:rsid w:val="00076A64"/>
    <w:rsid w:val="000771C7"/>
    <w:rsid w:val="000776A2"/>
    <w:rsid w:val="000778DF"/>
    <w:rsid w:val="000779DA"/>
    <w:rsid w:val="000806CB"/>
    <w:rsid w:val="0008074B"/>
    <w:rsid w:val="00080826"/>
    <w:rsid w:val="000808BC"/>
    <w:rsid w:val="00080B5D"/>
    <w:rsid w:val="00081059"/>
    <w:rsid w:val="000813ED"/>
    <w:rsid w:val="00081B5D"/>
    <w:rsid w:val="00081CB1"/>
    <w:rsid w:val="00081FAC"/>
    <w:rsid w:val="00082019"/>
    <w:rsid w:val="000822E3"/>
    <w:rsid w:val="000823DB"/>
    <w:rsid w:val="0008312B"/>
    <w:rsid w:val="00083862"/>
    <w:rsid w:val="00083D4D"/>
    <w:rsid w:val="00084474"/>
    <w:rsid w:val="000844BE"/>
    <w:rsid w:val="0008463B"/>
    <w:rsid w:val="0008495D"/>
    <w:rsid w:val="00084B5C"/>
    <w:rsid w:val="00084CAF"/>
    <w:rsid w:val="0008509E"/>
    <w:rsid w:val="0008537D"/>
    <w:rsid w:val="00085AE4"/>
    <w:rsid w:val="00085D1B"/>
    <w:rsid w:val="00086995"/>
    <w:rsid w:val="00086D65"/>
    <w:rsid w:val="00086FF4"/>
    <w:rsid w:val="000875E7"/>
    <w:rsid w:val="0008769B"/>
    <w:rsid w:val="000878F7"/>
    <w:rsid w:val="00090041"/>
    <w:rsid w:val="00090879"/>
    <w:rsid w:val="00090BBF"/>
    <w:rsid w:val="00090DF5"/>
    <w:rsid w:val="0009134C"/>
    <w:rsid w:val="00091BC7"/>
    <w:rsid w:val="00092494"/>
    <w:rsid w:val="0009264E"/>
    <w:rsid w:val="0009295B"/>
    <w:rsid w:val="00092BB4"/>
    <w:rsid w:val="00092C98"/>
    <w:rsid w:val="00092CC7"/>
    <w:rsid w:val="0009300F"/>
    <w:rsid w:val="000931E4"/>
    <w:rsid w:val="00093356"/>
    <w:rsid w:val="00093EBA"/>
    <w:rsid w:val="00093F49"/>
    <w:rsid w:val="00093F6C"/>
    <w:rsid w:val="00094D0C"/>
    <w:rsid w:val="00094F3A"/>
    <w:rsid w:val="00094FE9"/>
    <w:rsid w:val="00095B04"/>
    <w:rsid w:val="00095C39"/>
    <w:rsid w:val="00095E4C"/>
    <w:rsid w:val="00095F49"/>
    <w:rsid w:val="000960AB"/>
    <w:rsid w:val="000965B1"/>
    <w:rsid w:val="00096762"/>
    <w:rsid w:val="00096F06"/>
    <w:rsid w:val="00096F69"/>
    <w:rsid w:val="00096FBC"/>
    <w:rsid w:val="000971D8"/>
    <w:rsid w:val="00097297"/>
    <w:rsid w:val="00097DCB"/>
    <w:rsid w:val="000A004E"/>
    <w:rsid w:val="000A01FC"/>
    <w:rsid w:val="000A0281"/>
    <w:rsid w:val="000A075B"/>
    <w:rsid w:val="000A07DD"/>
    <w:rsid w:val="000A1386"/>
    <w:rsid w:val="000A13F3"/>
    <w:rsid w:val="000A185A"/>
    <w:rsid w:val="000A186A"/>
    <w:rsid w:val="000A18BB"/>
    <w:rsid w:val="000A1B57"/>
    <w:rsid w:val="000A1D90"/>
    <w:rsid w:val="000A20F2"/>
    <w:rsid w:val="000A21F1"/>
    <w:rsid w:val="000A2256"/>
    <w:rsid w:val="000A2593"/>
    <w:rsid w:val="000A2717"/>
    <w:rsid w:val="000A2AD4"/>
    <w:rsid w:val="000A2B93"/>
    <w:rsid w:val="000A2F2F"/>
    <w:rsid w:val="000A2FE4"/>
    <w:rsid w:val="000A3524"/>
    <w:rsid w:val="000A39E6"/>
    <w:rsid w:val="000A3CCA"/>
    <w:rsid w:val="000A3F62"/>
    <w:rsid w:val="000A457D"/>
    <w:rsid w:val="000A48E0"/>
    <w:rsid w:val="000A4C05"/>
    <w:rsid w:val="000A4C7E"/>
    <w:rsid w:val="000A4D9E"/>
    <w:rsid w:val="000A500D"/>
    <w:rsid w:val="000A5413"/>
    <w:rsid w:val="000A587E"/>
    <w:rsid w:val="000A5971"/>
    <w:rsid w:val="000A5E25"/>
    <w:rsid w:val="000A5EF9"/>
    <w:rsid w:val="000A6867"/>
    <w:rsid w:val="000A6ACE"/>
    <w:rsid w:val="000A6FD0"/>
    <w:rsid w:val="000A700D"/>
    <w:rsid w:val="000A7248"/>
    <w:rsid w:val="000A72D6"/>
    <w:rsid w:val="000A77CA"/>
    <w:rsid w:val="000A7D05"/>
    <w:rsid w:val="000A7EEF"/>
    <w:rsid w:val="000B1092"/>
    <w:rsid w:val="000B166B"/>
    <w:rsid w:val="000B1770"/>
    <w:rsid w:val="000B1CFB"/>
    <w:rsid w:val="000B1F36"/>
    <w:rsid w:val="000B2201"/>
    <w:rsid w:val="000B2C70"/>
    <w:rsid w:val="000B3136"/>
    <w:rsid w:val="000B329F"/>
    <w:rsid w:val="000B3E8C"/>
    <w:rsid w:val="000B42D7"/>
    <w:rsid w:val="000B44CD"/>
    <w:rsid w:val="000B45C7"/>
    <w:rsid w:val="000B4715"/>
    <w:rsid w:val="000B5C88"/>
    <w:rsid w:val="000B5CAF"/>
    <w:rsid w:val="000B5E79"/>
    <w:rsid w:val="000B6022"/>
    <w:rsid w:val="000B62D1"/>
    <w:rsid w:val="000B666F"/>
    <w:rsid w:val="000B68F6"/>
    <w:rsid w:val="000B75C0"/>
    <w:rsid w:val="000B76FE"/>
    <w:rsid w:val="000B7D2B"/>
    <w:rsid w:val="000C0239"/>
    <w:rsid w:val="000C044E"/>
    <w:rsid w:val="000C0722"/>
    <w:rsid w:val="000C1004"/>
    <w:rsid w:val="000C1005"/>
    <w:rsid w:val="000C112F"/>
    <w:rsid w:val="000C1D0A"/>
    <w:rsid w:val="000C1D85"/>
    <w:rsid w:val="000C20A5"/>
    <w:rsid w:val="000C2479"/>
    <w:rsid w:val="000C272E"/>
    <w:rsid w:val="000C2A4F"/>
    <w:rsid w:val="000C2AD5"/>
    <w:rsid w:val="000C2CB4"/>
    <w:rsid w:val="000C2F5D"/>
    <w:rsid w:val="000C30DB"/>
    <w:rsid w:val="000C3234"/>
    <w:rsid w:val="000C3751"/>
    <w:rsid w:val="000C3C7E"/>
    <w:rsid w:val="000C4264"/>
    <w:rsid w:val="000C452F"/>
    <w:rsid w:val="000C47F1"/>
    <w:rsid w:val="000C494B"/>
    <w:rsid w:val="000C4ACB"/>
    <w:rsid w:val="000C5397"/>
    <w:rsid w:val="000C5E16"/>
    <w:rsid w:val="000C61B4"/>
    <w:rsid w:val="000C627E"/>
    <w:rsid w:val="000C6DA7"/>
    <w:rsid w:val="000C751C"/>
    <w:rsid w:val="000C76D6"/>
    <w:rsid w:val="000C7A5D"/>
    <w:rsid w:val="000C7D98"/>
    <w:rsid w:val="000C7FA8"/>
    <w:rsid w:val="000D00B8"/>
    <w:rsid w:val="000D0358"/>
    <w:rsid w:val="000D04FE"/>
    <w:rsid w:val="000D0957"/>
    <w:rsid w:val="000D0B55"/>
    <w:rsid w:val="000D0F32"/>
    <w:rsid w:val="000D118D"/>
    <w:rsid w:val="000D1E71"/>
    <w:rsid w:val="000D20AA"/>
    <w:rsid w:val="000D39BE"/>
    <w:rsid w:val="000D47E8"/>
    <w:rsid w:val="000D4A37"/>
    <w:rsid w:val="000D5F18"/>
    <w:rsid w:val="000D63AD"/>
    <w:rsid w:val="000D6737"/>
    <w:rsid w:val="000D67B5"/>
    <w:rsid w:val="000D6A50"/>
    <w:rsid w:val="000D7877"/>
    <w:rsid w:val="000D78AF"/>
    <w:rsid w:val="000D7EC3"/>
    <w:rsid w:val="000E00EA"/>
    <w:rsid w:val="000E045B"/>
    <w:rsid w:val="000E04B1"/>
    <w:rsid w:val="000E05B0"/>
    <w:rsid w:val="000E06BB"/>
    <w:rsid w:val="000E098A"/>
    <w:rsid w:val="000E0BEB"/>
    <w:rsid w:val="000E1030"/>
    <w:rsid w:val="000E1036"/>
    <w:rsid w:val="000E12F0"/>
    <w:rsid w:val="000E148F"/>
    <w:rsid w:val="000E15DA"/>
    <w:rsid w:val="000E19E8"/>
    <w:rsid w:val="000E1B71"/>
    <w:rsid w:val="000E225C"/>
    <w:rsid w:val="000E23D6"/>
    <w:rsid w:val="000E294C"/>
    <w:rsid w:val="000E3817"/>
    <w:rsid w:val="000E3853"/>
    <w:rsid w:val="000E39CB"/>
    <w:rsid w:val="000E3FF6"/>
    <w:rsid w:val="000E5219"/>
    <w:rsid w:val="000E54B7"/>
    <w:rsid w:val="000E5545"/>
    <w:rsid w:val="000E56EA"/>
    <w:rsid w:val="000E5CBC"/>
    <w:rsid w:val="000E5E91"/>
    <w:rsid w:val="000E6CAC"/>
    <w:rsid w:val="000E6F49"/>
    <w:rsid w:val="000E772D"/>
    <w:rsid w:val="000E791B"/>
    <w:rsid w:val="000E797A"/>
    <w:rsid w:val="000F01A6"/>
    <w:rsid w:val="000F13A1"/>
    <w:rsid w:val="000F1685"/>
    <w:rsid w:val="000F170B"/>
    <w:rsid w:val="000F171B"/>
    <w:rsid w:val="000F1808"/>
    <w:rsid w:val="000F195B"/>
    <w:rsid w:val="000F19E1"/>
    <w:rsid w:val="000F2079"/>
    <w:rsid w:val="000F20EF"/>
    <w:rsid w:val="000F22F7"/>
    <w:rsid w:val="000F28E9"/>
    <w:rsid w:val="000F2F47"/>
    <w:rsid w:val="000F33A5"/>
    <w:rsid w:val="000F33D9"/>
    <w:rsid w:val="000F360D"/>
    <w:rsid w:val="000F39B2"/>
    <w:rsid w:val="000F3EE8"/>
    <w:rsid w:val="000F3F81"/>
    <w:rsid w:val="000F4456"/>
    <w:rsid w:val="000F44ED"/>
    <w:rsid w:val="000F45A1"/>
    <w:rsid w:val="000F56E5"/>
    <w:rsid w:val="000F5E41"/>
    <w:rsid w:val="000F6716"/>
    <w:rsid w:val="000F685A"/>
    <w:rsid w:val="000F6CDC"/>
    <w:rsid w:val="000F7049"/>
    <w:rsid w:val="000F775A"/>
    <w:rsid w:val="001001BE"/>
    <w:rsid w:val="001006E7"/>
    <w:rsid w:val="00100859"/>
    <w:rsid w:val="001008DF"/>
    <w:rsid w:val="001009AE"/>
    <w:rsid w:val="00100E87"/>
    <w:rsid w:val="0010106B"/>
    <w:rsid w:val="00101356"/>
    <w:rsid w:val="0010150E"/>
    <w:rsid w:val="001016FA"/>
    <w:rsid w:val="001019F0"/>
    <w:rsid w:val="00101D7C"/>
    <w:rsid w:val="001023BB"/>
    <w:rsid w:val="00102559"/>
    <w:rsid w:val="00102B42"/>
    <w:rsid w:val="00102E13"/>
    <w:rsid w:val="00103385"/>
    <w:rsid w:val="0010372A"/>
    <w:rsid w:val="0010419E"/>
    <w:rsid w:val="0010446B"/>
    <w:rsid w:val="00104AAA"/>
    <w:rsid w:val="00105003"/>
    <w:rsid w:val="00105169"/>
    <w:rsid w:val="00105AF8"/>
    <w:rsid w:val="00105EF0"/>
    <w:rsid w:val="0010658F"/>
    <w:rsid w:val="00106654"/>
    <w:rsid w:val="001068ED"/>
    <w:rsid w:val="00106FE6"/>
    <w:rsid w:val="00107391"/>
    <w:rsid w:val="001077AB"/>
    <w:rsid w:val="00107F86"/>
    <w:rsid w:val="001102F3"/>
    <w:rsid w:val="001105CE"/>
    <w:rsid w:val="00110695"/>
    <w:rsid w:val="00110C6B"/>
    <w:rsid w:val="001115B0"/>
    <w:rsid w:val="00111C4E"/>
    <w:rsid w:val="00111E0E"/>
    <w:rsid w:val="001131E8"/>
    <w:rsid w:val="0011337E"/>
    <w:rsid w:val="00113A51"/>
    <w:rsid w:val="00113F00"/>
    <w:rsid w:val="00113F1D"/>
    <w:rsid w:val="00113FA0"/>
    <w:rsid w:val="001140F7"/>
    <w:rsid w:val="00114324"/>
    <w:rsid w:val="00114531"/>
    <w:rsid w:val="001149E4"/>
    <w:rsid w:val="001155F4"/>
    <w:rsid w:val="001156A7"/>
    <w:rsid w:val="00115832"/>
    <w:rsid w:val="001158A6"/>
    <w:rsid w:val="00115B84"/>
    <w:rsid w:val="00115BAB"/>
    <w:rsid w:val="00115CC6"/>
    <w:rsid w:val="00115DD7"/>
    <w:rsid w:val="00117216"/>
    <w:rsid w:val="001174C7"/>
    <w:rsid w:val="0012008E"/>
    <w:rsid w:val="00120F49"/>
    <w:rsid w:val="0012137A"/>
    <w:rsid w:val="0012251F"/>
    <w:rsid w:val="00122A5A"/>
    <w:rsid w:val="00122FF1"/>
    <w:rsid w:val="001232EF"/>
    <w:rsid w:val="0012371D"/>
    <w:rsid w:val="00123B9A"/>
    <w:rsid w:val="00123FD4"/>
    <w:rsid w:val="00124433"/>
    <w:rsid w:val="00124529"/>
    <w:rsid w:val="001249E9"/>
    <w:rsid w:val="00124FE2"/>
    <w:rsid w:val="0012515C"/>
    <w:rsid w:val="00125875"/>
    <w:rsid w:val="00125A2E"/>
    <w:rsid w:val="00125A46"/>
    <w:rsid w:val="00125A48"/>
    <w:rsid w:val="00125B0E"/>
    <w:rsid w:val="00125BE5"/>
    <w:rsid w:val="00126353"/>
    <w:rsid w:val="001266B3"/>
    <w:rsid w:val="00126D29"/>
    <w:rsid w:val="00127415"/>
    <w:rsid w:val="0012773C"/>
    <w:rsid w:val="00127E7B"/>
    <w:rsid w:val="00127EEC"/>
    <w:rsid w:val="0013156D"/>
    <w:rsid w:val="00131A9E"/>
    <w:rsid w:val="00131B2A"/>
    <w:rsid w:val="00131E03"/>
    <w:rsid w:val="00131E2A"/>
    <w:rsid w:val="0013212E"/>
    <w:rsid w:val="001335A5"/>
    <w:rsid w:val="00133AB5"/>
    <w:rsid w:val="00133DDF"/>
    <w:rsid w:val="00133FA5"/>
    <w:rsid w:val="0013548C"/>
    <w:rsid w:val="001357E1"/>
    <w:rsid w:val="00135D37"/>
    <w:rsid w:val="00135E09"/>
    <w:rsid w:val="0013639E"/>
    <w:rsid w:val="00136781"/>
    <w:rsid w:val="00136EFB"/>
    <w:rsid w:val="00137B99"/>
    <w:rsid w:val="00140045"/>
    <w:rsid w:val="00140175"/>
    <w:rsid w:val="00140292"/>
    <w:rsid w:val="001404C0"/>
    <w:rsid w:val="00141065"/>
    <w:rsid w:val="001425CB"/>
    <w:rsid w:val="001428F3"/>
    <w:rsid w:val="00142E74"/>
    <w:rsid w:val="00142ED2"/>
    <w:rsid w:val="0014357C"/>
    <w:rsid w:val="00143736"/>
    <w:rsid w:val="001439FD"/>
    <w:rsid w:val="001450FE"/>
    <w:rsid w:val="00145C4F"/>
    <w:rsid w:val="00146209"/>
    <w:rsid w:val="001464BA"/>
    <w:rsid w:val="00146688"/>
    <w:rsid w:val="00147138"/>
    <w:rsid w:val="0014731D"/>
    <w:rsid w:val="00147A1D"/>
    <w:rsid w:val="00147E99"/>
    <w:rsid w:val="00147EF7"/>
    <w:rsid w:val="00147F05"/>
    <w:rsid w:val="0015040A"/>
    <w:rsid w:val="001505E8"/>
    <w:rsid w:val="001509C5"/>
    <w:rsid w:val="00150FCF"/>
    <w:rsid w:val="0015110F"/>
    <w:rsid w:val="00151C10"/>
    <w:rsid w:val="00151C18"/>
    <w:rsid w:val="001521D3"/>
    <w:rsid w:val="001527A9"/>
    <w:rsid w:val="00152A38"/>
    <w:rsid w:val="00152F26"/>
    <w:rsid w:val="001531A6"/>
    <w:rsid w:val="001534C7"/>
    <w:rsid w:val="0015350A"/>
    <w:rsid w:val="00153C41"/>
    <w:rsid w:val="00153DFE"/>
    <w:rsid w:val="00154224"/>
    <w:rsid w:val="0015448D"/>
    <w:rsid w:val="001544CF"/>
    <w:rsid w:val="0015450D"/>
    <w:rsid w:val="0015480D"/>
    <w:rsid w:val="00154B91"/>
    <w:rsid w:val="00154D1C"/>
    <w:rsid w:val="00154D69"/>
    <w:rsid w:val="00154DAC"/>
    <w:rsid w:val="0015501A"/>
    <w:rsid w:val="00155105"/>
    <w:rsid w:val="001556DF"/>
    <w:rsid w:val="0015570A"/>
    <w:rsid w:val="001558EE"/>
    <w:rsid w:val="00155F23"/>
    <w:rsid w:val="00155FD6"/>
    <w:rsid w:val="001564F1"/>
    <w:rsid w:val="001568F9"/>
    <w:rsid w:val="001569B3"/>
    <w:rsid w:val="00156B4A"/>
    <w:rsid w:val="001572FE"/>
    <w:rsid w:val="0015732D"/>
    <w:rsid w:val="001573F7"/>
    <w:rsid w:val="0015753A"/>
    <w:rsid w:val="00160109"/>
    <w:rsid w:val="00160218"/>
    <w:rsid w:val="00160B9F"/>
    <w:rsid w:val="00160BB8"/>
    <w:rsid w:val="00161123"/>
    <w:rsid w:val="0016117A"/>
    <w:rsid w:val="001617DD"/>
    <w:rsid w:val="001622BC"/>
    <w:rsid w:val="00162687"/>
    <w:rsid w:val="001626EF"/>
    <w:rsid w:val="0016315F"/>
    <w:rsid w:val="0016317B"/>
    <w:rsid w:val="001631F4"/>
    <w:rsid w:val="00163695"/>
    <w:rsid w:val="00163F55"/>
    <w:rsid w:val="00164607"/>
    <w:rsid w:val="00164FF5"/>
    <w:rsid w:val="001650E1"/>
    <w:rsid w:val="001653B5"/>
    <w:rsid w:val="001653F1"/>
    <w:rsid w:val="0016564B"/>
    <w:rsid w:val="001657C5"/>
    <w:rsid w:val="001659B8"/>
    <w:rsid w:val="00165C88"/>
    <w:rsid w:val="0016676E"/>
    <w:rsid w:val="00166AA4"/>
    <w:rsid w:val="00167484"/>
    <w:rsid w:val="00167DC5"/>
    <w:rsid w:val="0017019F"/>
    <w:rsid w:val="0017024D"/>
    <w:rsid w:val="00170503"/>
    <w:rsid w:val="00170615"/>
    <w:rsid w:val="00170B3C"/>
    <w:rsid w:val="00170E21"/>
    <w:rsid w:val="001713FE"/>
    <w:rsid w:val="001714FD"/>
    <w:rsid w:val="001716FE"/>
    <w:rsid w:val="00171863"/>
    <w:rsid w:val="00171928"/>
    <w:rsid w:val="00171E55"/>
    <w:rsid w:val="00171F6A"/>
    <w:rsid w:val="00172004"/>
    <w:rsid w:val="00172CEA"/>
    <w:rsid w:val="00173793"/>
    <w:rsid w:val="00173FB1"/>
    <w:rsid w:val="00174086"/>
    <w:rsid w:val="001741B1"/>
    <w:rsid w:val="001749B2"/>
    <w:rsid w:val="00174A47"/>
    <w:rsid w:val="00174D80"/>
    <w:rsid w:val="00174DBA"/>
    <w:rsid w:val="00174F4D"/>
    <w:rsid w:val="00174F90"/>
    <w:rsid w:val="00175568"/>
    <w:rsid w:val="0017611A"/>
    <w:rsid w:val="00176472"/>
    <w:rsid w:val="00176494"/>
    <w:rsid w:val="001768C1"/>
    <w:rsid w:val="001769C6"/>
    <w:rsid w:val="00176FAF"/>
    <w:rsid w:val="001770D7"/>
    <w:rsid w:val="0017739A"/>
    <w:rsid w:val="00177461"/>
    <w:rsid w:val="001776C4"/>
    <w:rsid w:val="00177A70"/>
    <w:rsid w:val="00177D9F"/>
    <w:rsid w:val="00177E43"/>
    <w:rsid w:val="001803DB"/>
    <w:rsid w:val="00180B94"/>
    <w:rsid w:val="00181728"/>
    <w:rsid w:val="00181901"/>
    <w:rsid w:val="00181D52"/>
    <w:rsid w:val="00181DFA"/>
    <w:rsid w:val="0018204A"/>
    <w:rsid w:val="0018273F"/>
    <w:rsid w:val="00182C75"/>
    <w:rsid w:val="00182DDC"/>
    <w:rsid w:val="00183060"/>
    <w:rsid w:val="0018316D"/>
    <w:rsid w:val="0018327D"/>
    <w:rsid w:val="001834EE"/>
    <w:rsid w:val="0018364E"/>
    <w:rsid w:val="00183650"/>
    <w:rsid w:val="001837F1"/>
    <w:rsid w:val="0018392B"/>
    <w:rsid w:val="00183B38"/>
    <w:rsid w:val="0018416B"/>
    <w:rsid w:val="00184536"/>
    <w:rsid w:val="00184A89"/>
    <w:rsid w:val="00184C35"/>
    <w:rsid w:val="0018595F"/>
    <w:rsid w:val="00185B8D"/>
    <w:rsid w:val="00185EB3"/>
    <w:rsid w:val="001860CF"/>
    <w:rsid w:val="0018643F"/>
    <w:rsid w:val="001865B4"/>
    <w:rsid w:val="00186967"/>
    <w:rsid w:val="00186A29"/>
    <w:rsid w:val="00187098"/>
    <w:rsid w:val="001879B2"/>
    <w:rsid w:val="00187AB0"/>
    <w:rsid w:val="00187E3B"/>
    <w:rsid w:val="0019007A"/>
    <w:rsid w:val="00190278"/>
    <w:rsid w:val="00190E47"/>
    <w:rsid w:val="00191553"/>
    <w:rsid w:val="00191728"/>
    <w:rsid w:val="00192495"/>
    <w:rsid w:val="00192EE6"/>
    <w:rsid w:val="001930B5"/>
    <w:rsid w:val="00193241"/>
    <w:rsid w:val="00193611"/>
    <w:rsid w:val="00193961"/>
    <w:rsid w:val="00193A6A"/>
    <w:rsid w:val="00193AE7"/>
    <w:rsid w:val="00193B09"/>
    <w:rsid w:val="00193FAA"/>
    <w:rsid w:val="00194132"/>
    <w:rsid w:val="00194762"/>
    <w:rsid w:val="0019489A"/>
    <w:rsid w:val="0019497E"/>
    <w:rsid w:val="0019584D"/>
    <w:rsid w:val="00195F54"/>
    <w:rsid w:val="001965B3"/>
    <w:rsid w:val="00196C8C"/>
    <w:rsid w:val="00196DE1"/>
    <w:rsid w:val="00197B88"/>
    <w:rsid w:val="001A003B"/>
    <w:rsid w:val="001A02AA"/>
    <w:rsid w:val="001A0454"/>
    <w:rsid w:val="001A0B27"/>
    <w:rsid w:val="001A0BEE"/>
    <w:rsid w:val="001A0D0F"/>
    <w:rsid w:val="001A0D78"/>
    <w:rsid w:val="001A11AD"/>
    <w:rsid w:val="001A15AF"/>
    <w:rsid w:val="001A24A2"/>
    <w:rsid w:val="001A30F6"/>
    <w:rsid w:val="001A3280"/>
    <w:rsid w:val="001A3601"/>
    <w:rsid w:val="001A3B88"/>
    <w:rsid w:val="001A43AE"/>
    <w:rsid w:val="001A44DE"/>
    <w:rsid w:val="001A48A5"/>
    <w:rsid w:val="001A4B9F"/>
    <w:rsid w:val="001A5A5B"/>
    <w:rsid w:val="001A5D03"/>
    <w:rsid w:val="001A61F5"/>
    <w:rsid w:val="001A62DE"/>
    <w:rsid w:val="001A6431"/>
    <w:rsid w:val="001A64DA"/>
    <w:rsid w:val="001A6604"/>
    <w:rsid w:val="001A6F6D"/>
    <w:rsid w:val="001A74BF"/>
    <w:rsid w:val="001A795A"/>
    <w:rsid w:val="001A7962"/>
    <w:rsid w:val="001B044F"/>
    <w:rsid w:val="001B058C"/>
    <w:rsid w:val="001B06F9"/>
    <w:rsid w:val="001B0789"/>
    <w:rsid w:val="001B08F2"/>
    <w:rsid w:val="001B0948"/>
    <w:rsid w:val="001B0BC9"/>
    <w:rsid w:val="001B0D63"/>
    <w:rsid w:val="001B0EB8"/>
    <w:rsid w:val="001B1488"/>
    <w:rsid w:val="001B15AA"/>
    <w:rsid w:val="001B1716"/>
    <w:rsid w:val="001B171F"/>
    <w:rsid w:val="001B1D18"/>
    <w:rsid w:val="001B1FB0"/>
    <w:rsid w:val="001B2144"/>
    <w:rsid w:val="001B256A"/>
    <w:rsid w:val="001B25FB"/>
    <w:rsid w:val="001B27A4"/>
    <w:rsid w:val="001B2920"/>
    <w:rsid w:val="001B3A87"/>
    <w:rsid w:val="001B3F35"/>
    <w:rsid w:val="001B43D2"/>
    <w:rsid w:val="001B44DB"/>
    <w:rsid w:val="001B50AF"/>
    <w:rsid w:val="001B589F"/>
    <w:rsid w:val="001B58AD"/>
    <w:rsid w:val="001B5C0B"/>
    <w:rsid w:val="001B5D8B"/>
    <w:rsid w:val="001B6239"/>
    <w:rsid w:val="001B6998"/>
    <w:rsid w:val="001B6BA9"/>
    <w:rsid w:val="001B735E"/>
    <w:rsid w:val="001B746D"/>
    <w:rsid w:val="001B794E"/>
    <w:rsid w:val="001B79ED"/>
    <w:rsid w:val="001B7E17"/>
    <w:rsid w:val="001C022A"/>
    <w:rsid w:val="001C06D0"/>
    <w:rsid w:val="001C083A"/>
    <w:rsid w:val="001C099E"/>
    <w:rsid w:val="001C0A63"/>
    <w:rsid w:val="001C0D30"/>
    <w:rsid w:val="001C0E0A"/>
    <w:rsid w:val="001C1467"/>
    <w:rsid w:val="001C1783"/>
    <w:rsid w:val="001C18BE"/>
    <w:rsid w:val="001C1C33"/>
    <w:rsid w:val="001C2156"/>
    <w:rsid w:val="001C22D8"/>
    <w:rsid w:val="001C2EDD"/>
    <w:rsid w:val="001C2F74"/>
    <w:rsid w:val="001C3270"/>
    <w:rsid w:val="001C33B6"/>
    <w:rsid w:val="001C37D5"/>
    <w:rsid w:val="001C3E02"/>
    <w:rsid w:val="001C4798"/>
    <w:rsid w:val="001C5178"/>
    <w:rsid w:val="001C5416"/>
    <w:rsid w:val="001C542F"/>
    <w:rsid w:val="001C58F4"/>
    <w:rsid w:val="001C595D"/>
    <w:rsid w:val="001C5B48"/>
    <w:rsid w:val="001C5FFE"/>
    <w:rsid w:val="001C6057"/>
    <w:rsid w:val="001C6C50"/>
    <w:rsid w:val="001C78D9"/>
    <w:rsid w:val="001C7C4C"/>
    <w:rsid w:val="001D011C"/>
    <w:rsid w:val="001D0472"/>
    <w:rsid w:val="001D0475"/>
    <w:rsid w:val="001D06E6"/>
    <w:rsid w:val="001D0A06"/>
    <w:rsid w:val="001D0C2F"/>
    <w:rsid w:val="001D0C5E"/>
    <w:rsid w:val="001D14F9"/>
    <w:rsid w:val="001D19B7"/>
    <w:rsid w:val="001D1A61"/>
    <w:rsid w:val="001D1BBF"/>
    <w:rsid w:val="001D25B5"/>
    <w:rsid w:val="001D3528"/>
    <w:rsid w:val="001D3E8D"/>
    <w:rsid w:val="001D446C"/>
    <w:rsid w:val="001D49C8"/>
    <w:rsid w:val="001D49F5"/>
    <w:rsid w:val="001D4F2F"/>
    <w:rsid w:val="001D5043"/>
    <w:rsid w:val="001D6470"/>
    <w:rsid w:val="001D6B38"/>
    <w:rsid w:val="001D6E82"/>
    <w:rsid w:val="001D7488"/>
    <w:rsid w:val="001D7A45"/>
    <w:rsid w:val="001D7CB4"/>
    <w:rsid w:val="001E0387"/>
    <w:rsid w:val="001E048A"/>
    <w:rsid w:val="001E05D4"/>
    <w:rsid w:val="001E0924"/>
    <w:rsid w:val="001E0F4D"/>
    <w:rsid w:val="001E0F72"/>
    <w:rsid w:val="001E1F8D"/>
    <w:rsid w:val="001E2366"/>
    <w:rsid w:val="001E23EB"/>
    <w:rsid w:val="001E2C48"/>
    <w:rsid w:val="001E2DB7"/>
    <w:rsid w:val="001E312D"/>
    <w:rsid w:val="001E429A"/>
    <w:rsid w:val="001E46E9"/>
    <w:rsid w:val="001E4CC6"/>
    <w:rsid w:val="001E4FCC"/>
    <w:rsid w:val="001E50D7"/>
    <w:rsid w:val="001E54F4"/>
    <w:rsid w:val="001E5939"/>
    <w:rsid w:val="001E5ED5"/>
    <w:rsid w:val="001E5FDE"/>
    <w:rsid w:val="001E6019"/>
    <w:rsid w:val="001E60FC"/>
    <w:rsid w:val="001E6370"/>
    <w:rsid w:val="001E6F9E"/>
    <w:rsid w:val="001E72CA"/>
    <w:rsid w:val="001E7A25"/>
    <w:rsid w:val="001E7B41"/>
    <w:rsid w:val="001F009C"/>
    <w:rsid w:val="001F01A8"/>
    <w:rsid w:val="001F077D"/>
    <w:rsid w:val="001F0E92"/>
    <w:rsid w:val="001F17C7"/>
    <w:rsid w:val="001F1978"/>
    <w:rsid w:val="001F19B1"/>
    <w:rsid w:val="001F1A21"/>
    <w:rsid w:val="001F1C1E"/>
    <w:rsid w:val="001F255A"/>
    <w:rsid w:val="001F2F17"/>
    <w:rsid w:val="001F2F99"/>
    <w:rsid w:val="001F361B"/>
    <w:rsid w:val="001F39E1"/>
    <w:rsid w:val="001F3A3E"/>
    <w:rsid w:val="001F3A87"/>
    <w:rsid w:val="001F3F5A"/>
    <w:rsid w:val="001F40A6"/>
    <w:rsid w:val="001F43EB"/>
    <w:rsid w:val="001F44C5"/>
    <w:rsid w:val="001F4BD5"/>
    <w:rsid w:val="001F4BE7"/>
    <w:rsid w:val="001F4C67"/>
    <w:rsid w:val="001F4D7E"/>
    <w:rsid w:val="001F4F26"/>
    <w:rsid w:val="001F503C"/>
    <w:rsid w:val="001F5490"/>
    <w:rsid w:val="001F5F04"/>
    <w:rsid w:val="001F6316"/>
    <w:rsid w:val="001F64CC"/>
    <w:rsid w:val="001F6FCC"/>
    <w:rsid w:val="001F735E"/>
    <w:rsid w:val="001F75BA"/>
    <w:rsid w:val="001F79A3"/>
    <w:rsid w:val="00200184"/>
    <w:rsid w:val="002002F5"/>
    <w:rsid w:val="00200559"/>
    <w:rsid w:val="00200C43"/>
    <w:rsid w:val="00200D9B"/>
    <w:rsid w:val="002014D6"/>
    <w:rsid w:val="00201C77"/>
    <w:rsid w:val="002028C2"/>
    <w:rsid w:val="00202D1C"/>
    <w:rsid w:val="00202F7F"/>
    <w:rsid w:val="00203B38"/>
    <w:rsid w:val="00203E9A"/>
    <w:rsid w:val="002044F7"/>
    <w:rsid w:val="00204659"/>
    <w:rsid w:val="002055CA"/>
    <w:rsid w:val="0020571A"/>
    <w:rsid w:val="00205D08"/>
    <w:rsid w:val="00205F86"/>
    <w:rsid w:val="00206560"/>
    <w:rsid w:val="002068A1"/>
    <w:rsid w:val="00206E8F"/>
    <w:rsid w:val="002075B5"/>
    <w:rsid w:val="00207726"/>
    <w:rsid w:val="002077A3"/>
    <w:rsid w:val="00207860"/>
    <w:rsid w:val="002078A9"/>
    <w:rsid w:val="00207A63"/>
    <w:rsid w:val="00207B9C"/>
    <w:rsid w:val="00210DDF"/>
    <w:rsid w:val="00210DEC"/>
    <w:rsid w:val="0021178B"/>
    <w:rsid w:val="00211AE7"/>
    <w:rsid w:val="00211EA3"/>
    <w:rsid w:val="0021209C"/>
    <w:rsid w:val="00212305"/>
    <w:rsid w:val="0021254B"/>
    <w:rsid w:val="002127E9"/>
    <w:rsid w:val="00212B6D"/>
    <w:rsid w:val="00212D2B"/>
    <w:rsid w:val="00212E0E"/>
    <w:rsid w:val="00213334"/>
    <w:rsid w:val="002134A0"/>
    <w:rsid w:val="002138C2"/>
    <w:rsid w:val="002145BC"/>
    <w:rsid w:val="00216C9F"/>
    <w:rsid w:val="00216F36"/>
    <w:rsid w:val="00217512"/>
    <w:rsid w:val="00217684"/>
    <w:rsid w:val="002178D3"/>
    <w:rsid w:val="00217A99"/>
    <w:rsid w:val="00220225"/>
    <w:rsid w:val="00220558"/>
    <w:rsid w:val="00220816"/>
    <w:rsid w:val="002209FA"/>
    <w:rsid w:val="00220BDF"/>
    <w:rsid w:val="0022131C"/>
    <w:rsid w:val="002219DB"/>
    <w:rsid w:val="00221CBE"/>
    <w:rsid w:val="00221E13"/>
    <w:rsid w:val="00221EC5"/>
    <w:rsid w:val="00221F39"/>
    <w:rsid w:val="00222082"/>
    <w:rsid w:val="0022208C"/>
    <w:rsid w:val="002220B7"/>
    <w:rsid w:val="002223FE"/>
    <w:rsid w:val="002228E9"/>
    <w:rsid w:val="002234B2"/>
    <w:rsid w:val="002236C4"/>
    <w:rsid w:val="00223CA4"/>
    <w:rsid w:val="00223E0A"/>
    <w:rsid w:val="002244B7"/>
    <w:rsid w:val="00224785"/>
    <w:rsid w:val="0022495C"/>
    <w:rsid w:val="00224EDA"/>
    <w:rsid w:val="0022604B"/>
    <w:rsid w:val="0022691F"/>
    <w:rsid w:val="0022699A"/>
    <w:rsid w:val="00226BF6"/>
    <w:rsid w:val="00226C41"/>
    <w:rsid w:val="00226D61"/>
    <w:rsid w:val="002272BC"/>
    <w:rsid w:val="002273BA"/>
    <w:rsid w:val="00227429"/>
    <w:rsid w:val="002278A9"/>
    <w:rsid w:val="00227A31"/>
    <w:rsid w:val="00227DE1"/>
    <w:rsid w:val="002306D0"/>
    <w:rsid w:val="0023085D"/>
    <w:rsid w:val="00230C21"/>
    <w:rsid w:val="00230F4E"/>
    <w:rsid w:val="0023107C"/>
    <w:rsid w:val="00233488"/>
    <w:rsid w:val="002334A3"/>
    <w:rsid w:val="002343A3"/>
    <w:rsid w:val="0023447A"/>
    <w:rsid w:val="00234773"/>
    <w:rsid w:val="002347AB"/>
    <w:rsid w:val="0023497A"/>
    <w:rsid w:val="00234C86"/>
    <w:rsid w:val="00234CA2"/>
    <w:rsid w:val="0023539B"/>
    <w:rsid w:val="002354B2"/>
    <w:rsid w:val="00236B16"/>
    <w:rsid w:val="00237674"/>
    <w:rsid w:val="00237BB5"/>
    <w:rsid w:val="00237F4A"/>
    <w:rsid w:val="002401A2"/>
    <w:rsid w:val="00240707"/>
    <w:rsid w:val="00240B62"/>
    <w:rsid w:val="00240D4C"/>
    <w:rsid w:val="00240EC3"/>
    <w:rsid w:val="002412F6"/>
    <w:rsid w:val="002414BE"/>
    <w:rsid w:val="00241525"/>
    <w:rsid w:val="00241CB0"/>
    <w:rsid w:val="00241E7E"/>
    <w:rsid w:val="00242BA3"/>
    <w:rsid w:val="002431E3"/>
    <w:rsid w:val="0024343C"/>
    <w:rsid w:val="002442E4"/>
    <w:rsid w:val="0024483C"/>
    <w:rsid w:val="00244B1A"/>
    <w:rsid w:val="00244B47"/>
    <w:rsid w:val="00244DBD"/>
    <w:rsid w:val="002454AE"/>
    <w:rsid w:val="00245F29"/>
    <w:rsid w:val="002464CB"/>
    <w:rsid w:val="00246F7C"/>
    <w:rsid w:val="002476CA"/>
    <w:rsid w:val="00247A2F"/>
    <w:rsid w:val="00250D9F"/>
    <w:rsid w:val="00251544"/>
    <w:rsid w:val="00251549"/>
    <w:rsid w:val="0025161E"/>
    <w:rsid w:val="00251860"/>
    <w:rsid w:val="00251E25"/>
    <w:rsid w:val="00251E75"/>
    <w:rsid w:val="00251F0D"/>
    <w:rsid w:val="002525DA"/>
    <w:rsid w:val="002529F9"/>
    <w:rsid w:val="00253126"/>
    <w:rsid w:val="00253472"/>
    <w:rsid w:val="002535AB"/>
    <w:rsid w:val="00253650"/>
    <w:rsid w:val="00253665"/>
    <w:rsid w:val="00253E35"/>
    <w:rsid w:val="00254542"/>
    <w:rsid w:val="0025478B"/>
    <w:rsid w:val="00254806"/>
    <w:rsid w:val="00254F91"/>
    <w:rsid w:val="00255A0C"/>
    <w:rsid w:val="00255E96"/>
    <w:rsid w:val="002560F1"/>
    <w:rsid w:val="0025674C"/>
    <w:rsid w:val="00256B31"/>
    <w:rsid w:val="002570DC"/>
    <w:rsid w:val="002571E2"/>
    <w:rsid w:val="00257229"/>
    <w:rsid w:val="00257274"/>
    <w:rsid w:val="0025769D"/>
    <w:rsid w:val="00257765"/>
    <w:rsid w:val="002608F6"/>
    <w:rsid w:val="00260AC5"/>
    <w:rsid w:val="00260EED"/>
    <w:rsid w:val="0026182A"/>
    <w:rsid w:val="00261BD3"/>
    <w:rsid w:val="00262100"/>
    <w:rsid w:val="002625DA"/>
    <w:rsid w:val="0026329D"/>
    <w:rsid w:val="002633C9"/>
    <w:rsid w:val="00263563"/>
    <w:rsid w:val="002635C5"/>
    <w:rsid w:val="0026387B"/>
    <w:rsid w:val="0026389D"/>
    <w:rsid w:val="002642C8"/>
    <w:rsid w:val="002643B4"/>
    <w:rsid w:val="002655B4"/>
    <w:rsid w:val="0026594A"/>
    <w:rsid w:val="002660D6"/>
    <w:rsid w:val="00266E7F"/>
    <w:rsid w:val="00266EB2"/>
    <w:rsid w:val="002670A4"/>
    <w:rsid w:val="002673AF"/>
    <w:rsid w:val="0027029B"/>
    <w:rsid w:val="00270746"/>
    <w:rsid w:val="002712BC"/>
    <w:rsid w:val="0027170A"/>
    <w:rsid w:val="00271820"/>
    <w:rsid w:val="0027198E"/>
    <w:rsid w:val="002719A4"/>
    <w:rsid w:val="00271B5F"/>
    <w:rsid w:val="00271D5B"/>
    <w:rsid w:val="0027221C"/>
    <w:rsid w:val="0027272A"/>
    <w:rsid w:val="002731D3"/>
    <w:rsid w:val="0027369B"/>
    <w:rsid w:val="00273D12"/>
    <w:rsid w:val="00273EE2"/>
    <w:rsid w:val="00274740"/>
    <w:rsid w:val="00274796"/>
    <w:rsid w:val="00274A07"/>
    <w:rsid w:val="00274A59"/>
    <w:rsid w:val="00274E5C"/>
    <w:rsid w:val="00274F20"/>
    <w:rsid w:val="002750EA"/>
    <w:rsid w:val="002753DE"/>
    <w:rsid w:val="00275F69"/>
    <w:rsid w:val="0027636F"/>
    <w:rsid w:val="0027652B"/>
    <w:rsid w:val="002779C3"/>
    <w:rsid w:val="0028016C"/>
    <w:rsid w:val="0028048A"/>
    <w:rsid w:val="00280B07"/>
    <w:rsid w:val="00280F87"/>
    <w:rsid w:val="0028115E"/>
    <w:rsid w:val="0028122A"/>
    <w:rsid w:val="00281578"/>
    <w:rsid w:val="00281AF1"/>
    <w:rsid w:val="00281B28"/>
    <w:rsid w:val="00281B60"/>
    <w:rsid w:val="002820E6"/>
    <w:rsid w:val="002822D1"/>
    <w:rsid w:val="002822EC"/>
    <w:rsid w:val="0028270C"/>
    <w:rsid w:val="002828DE"/>
    <w:rsid w:val="00282908"/>
    <w:rsid w:val="00282C56"/>
    <w:rsid w:val="00282E1E"/>
    <w:rsid w:val="0028309E"/>
    <w:rsid w:val="00283292"/>
    <w:rsid w:val="0028369B"/>
    <w:rsid w:val="00283AC1"/>
    <w:rsid w:val="00283C87"/>
    <w:rsid w:val="00283D34"/>
    <w:rsid w:val="002841D1"/>
    <w:rsid w:val="00284574"/>
    <w:rsid w:val="002845D3"/>
    <w:rsid w:val="00284C86"/>
    <w:rsid w:val="00284F3F"/>
    <w:rsid w:val="00284F69"/>
    <w:rsid w:val="002855D3"/>
    <w:rsid w:val="002858D9"/>
    <w:rsid w:val="00285ACA"/>
    <w:rsid w:val="00285E14"/>
    <w:rsid w:val="00286018"/>
    <w:rsid w:val="002860F3"/>
    <w:rsid w:val="002860FF"/>
    <w:rsid w:val="002863BC"/>
    <w:rsid w:val="002867BE"/>
    <w:rsid w:val="00286DDC"/>
    <w:rsid w:val="00286F20"/>
    <w:rsid w:val="00286F99"/>
    <w:rsid w:val="002871F8"/>
    <w:rsid w:val="00287B6C"/>
    <w:rsid w:val="00287C03"/>
    <w:rsid w:val="0029032C"/>
    <w:rsid w:val="00290B5B"/>
    <w:rsid w:val="00290D74"/>
    <w:rsid w:val="00290FC9"/>
    <w:rsid w:val="00291532"/>
    <w:rsid w:val="0029159D"/>
    <w:rsid w:val="002919F7"/>
    <w:rsid w:val="00291FD3"/>
    <w:rsid w:val="00292B7F"/>
    <w:rsid w:val="00293403"/>
    <w:rsid w:val="0029462A"/>
    <w:rsid w:val="00294CAD"/>
    <w:rsid w:val="00294F8B"/>
    <w:rsid w:val="00295987"/>
    <w:rsid w:val="00295E13"/>
    <w:rsid w:val="00296198"/>
    <w:rsid w:val="0029635C"/>
    <w:rsid w:val="0029652B"/>
    <w:rsid w:val="00296606"/>
    <w:rsid w:val="00296660"/>
    <w:rsid w:val="00297697"/>
    <w:rsid w:val="00297E30"/>
    <w:rsid w:val="00297FAE"/>
    <w:rsid w:val="002A0089"/>
    <w:rsid w:val="002A0B8D"/>
    <w:rsid w:val="002A0EB9"/>
    <w:rsid w:val="002A1ADC"/>
    <w:rsid w:val="002A1C61"/>
    <w:rsid w:val="002A2EF3"/>
    <w:rsid w:val="002A30BA"/>
    <w:rsid w:val="002A3263"/>
    <w:rsid w:val="002A35A3"/>
    <w:rsid w:val="002A3A5C"/>
    <w:rsid w:val="002A4165"/>
    <w:rsid w:val="002A49AE"/>
    <w:rsid w:val="002A4B15"/>
    <w:rsid w:val="002A5D3E"/>
    <w:rsid w:val="002A647D"/>
    <w:rsid w:val="002A67D0"/>
    <w:rsid w:val="002A6929"/>
    <w:rsid w:val="002A6C53"/>
    <w:rsid w:val="002A7452"/>
    <w:rsid w:val="002A745A"/>
    <w:rsid w:val="002A770D"/>
    <w:rsid w:val="002B0370"/>
    <w:rsid w:val="002B0569"/>
    <w:rsid w:val="002B166A"/>
    <w:rsid w:val="002B1B1C"/>
    <w:rsid w:val="002B1DAC"/>
    <w:rsid w:val="002B1E14"/>
    <w:rsid w:val="002B242C"/>
    <w:rsid w:val="002B2685"/>
    <w:rsid w:val="002B2816"/>
    <w:rsid w:val="002B2DF0"/>
    <w:rsid w:val="002B3257"/>
    <w:rsid w:val="002B32D9"/>
    <w:rsid w:val="002B52CC"/>
    <w:rsid w:val="002B5515"/>
    <w:rsid w:val="002B5697"/>
    <w:rsid w:val="002B6407"/>
    <w:rsid w:val="002B6790"/>
    <w:rsid w:val="002B6D67"/>
    <w:rsid w:val="002B6D91"/>
    <w:rsid w:val="002B7282"/>
    <w:rsid w:val="002B75BA"/>
    <w:rsid w:val="002B7601"/>
    <w:rsid w:val="002B7EBD"/>
    <w:rsid w:val="002B7EE7"/>
    <w:rsid w:val="002C0647"/>
    <w:rsid w:val="002C07B2"/>
    <w:rsid w:val="002C0B85"/>
    <w:rsid w:val="002C111D"/>
    <w:rsid w:val="002C11D2"/>
    <w:rsid w:val="002C1B95"/>
    <w:rsid w:val="002C1C09"/>
    <w:rsid w:val="002C1E7B"/>
    <w:rsid w:val="002C1F1D"/>
    <w:rsid w:val="002C21CA"/>
    <w:rsid w:val="002C27A2"/>
    <w:rsid w:val="002C29EB"/>
    <w:rsid w:val="002C2C30"/>
    <w:rsid w:val="002C3334"/>
    <w:rsid w:val="002C3C5F"/>
    <w:rsid w:val="002C46B2"/>
    <w:rsid w:val="002C4718"/>
    <w:rsid w:val="002C485E"/>
    <w:rsid w:val="002C49B4"/>
    <w:rsid w:val="002C4B3C"/>
    <w:rsid w:val="002C4DA5"/>
    <w:rsid w:val="002C5241"/>
    <w:rsid w:val="002C55A3"/>
    <w:rsid w:val="002C5B8A"/>
    <w:rsid w:val="002C6022"/>
    <w:rsid w:val="002C68D3"/>
    <w:rsid w:val="002C73E9"/>
    <w:rsid w:val="002C7A35"/>
    <w:rsid w:val="002D0674"/>
    <w:rsid w:val="002D0C95"/>
    <w:rsid w:val="002D1038"/>
    <w:rsid w:val="002D122B"/>
    <w:rsid w:val="002D15E9"/>
    <w:rsid w:val="002D1684"/>
    <w:rsid w:val="002D1AF5"/>
    <w:rsid w:val="002D1B72"/>
    <w:rsid w:val="002D2645"/>
    <w:rsid w:val="002D2672"/>
    <w:rsid w:val="002D2751"/>
    <w:rsid w:val="002D291D"/>
    <w:rsid w:val="002D2A85"/>
    <w:rsid w:val="002D2AAA"/>
    <w:rsid w:val="002D2B76"/>
    <w:rsid w:val="002D3259"/>
    <w:rsid w:val="002D3810"/>
    <w:rsid w:val="002D39C3"/>
    <w:rsid w:val="002D39FC"/>
    <w:rsid w:val="002D3B1B"/>
    <w:rsid w:val="002D3CE7"/>
    <w:rsid w:val="002D4030"/>
    <w:rsid w:val="002D431F"/>
    <w:rsid w:val="002D4519"/>
    <w:rsid w:val="002D4AE8"/>
    <w:rsid w:val="002D506A"/>
    <w:rsid w:val="002D52ED"/>
    <w:rsid w:val="002D599B"/>
    <w:rsid w:val="002D5CFE"/>
    <w:rsid w:val="002D5E38"/>
    <w:rsid w:val="002D617D"/>
    <w:rsid w:val="002D62D7"/>
    <w:rsid w:val="002D63BE"/>
    <w:rsid w:val="002D68A3"/>
    <w:rsid w:val="002D68A9"/>
    <w:rsid w:val="002D6C4D"/>
    <w:rsid w:val="002D7082"/>
    <w:rsid w:val="002D76D6"/>
    <w:rsid w:val="002D76FB"/>
    <w:rsid w:val="002D776F"/>
    <w:rsid w:val="002D7C36"/>
    <w:rsid w:val="002E029C"/>
    <w:rsid w:val="002E07A0"/>
    <w:rsid w:val="002E08F5"/>
    <w:rsid w:val="002E0B46"/>
    <w:rsid w:val="002E0B8C"/>
    <w:rsid w:val="002E0CE4"/>
    <w:rsid w:val="002E128B"/>
    <w:rsid w:val="002E1462"/>
    <w:rsid w:val="002E1FAC"/>
    <w:rsid w:val="002E21F5"/>
    <w:rsid w:val="002E22B9"/>
    <w:rsid w:val="002E237B"/>
    <w:rsid w:val="002E2465"/>
    <w:rsid w:val="002E2601"/>
    <w:rsid w:val="002E3243"/>
    <w:rsid w:val="002E3E05"/>
    <w:rsid w:val="002E446D"/>
    <w:rsid w:val="002E45A1"/>
    <w:rsid w:val="002E4BCF"/>
    <w:rsid w:val="002E4CBC"/>
    <w:rsid w:val="002E560C"/>
    <w:rsid w:val="002E56E7"/>
    <w:rsid w:val="002E5B57"/>
    <w:rsid w:val="002E6469"/>
    <w:rsid w:val="002E6803"/>
    <w:rsid w:val="002E6E63"/>
    <w:rsid w:val="002E7367"/>
    <w:rsid w:val="002E7C59"/>
    <w:rsid w:val="002F014B"/>
    <w:rsid w:val="002F02F1"/>
    <w:rsid w:val="002F0343"/>
    <w:rsid w:val="002F03E3"/>
    <w:rsid w:val="002F0489"/>
    <w:rsid w:val="002F0E0F"/>
    <w:rsid w:val="002F1060"/>
    <w:rsid w:val="002F1740"/>
    <w:rsid w:val="002F179E"/>
    <w:rsid w:val="002F1B9E"/>
    <w:rsid w:val="002F2A79"/>
    <w:rsid w:val="002F2D75"/>
    <w:rsid w:val="002F36EA"/>
    <w:rsid w:val="002F40A9"/>
    <w:rsid w:val="002F432D"/>
    <w:rsid w:val="002F4B3C"/>
    <w:rsid w:val="002F4D0A"/>
    <w:rsid w:val="002F5693"/>
    <w:rsid w:val="002F5AFF"/>
    <w:rsid w:val="002F6177"/>
    <w:rsid w:val="002F7491"/>
    <w:rsid w:val="0030021D"/>
    <w:rsid w:val="003003F1"/>
    <w:rsid w:val="003004BC"/>
    <w:rsid w:val="003004BD"/>
    <w:rsid w:val="003004F8"/>
    <w:rsid w:val="00300512"/>
    <w:rsid w:val="0030106E"/>
    <w:rsid w:val="003015AC"/>
    <w:rsid w:val="003017E9"/>
    <w:rsid w:val="003017FC"/>
    <w:rsid w:val="0030185A"/>
    <w:rsid w:val="003018D0"/>
    <w:rsid w:val="00301FB2"/>
    <w:rsid w:val="00302343"/>
    <w:rsid w:val="0030265F"/>
    <w:rsid w:val="00302748"/>
    <w:rsid w:val="0030283A"/>
    <w:rsid w:val="003033EE"/>
    <w:rsid w:val="003035DC"/>
    <w:rsid w:val="003035FD"/>
    <w:rsid w:val="003037D7"/>
    <w:rsid w:val="00303CDC"/>
    <w:rsid w:val="00303CEB"/>
    <w:rsid w:val="00303E45"/>
    <w:rsid w:val="0030453A"/>
    <w:rsid w:val="00304C14"/>
    <w:rsid w:val="00304CFB"/>
    <w:rsid w:val="00305A99"/>
    <w:rsid w:val="00305B74"/>
    <w:rsid w:val="00305C73"/>
    <w:rsid w:val="003066B7"/>
    <w:rsid w:val="00306EE6"/>
    <w:rsid w:val="003071EB"/>
    <w:rsid w:val="0030752B"/>
    <w:rsid w:val="00307534"/>
    <w:rsid w:val="0030753A"/>
    <w:rsid w:val="0030777E"/>
    <w:rsid w:val="00307C81"/>
    <w:rsid w:val="00307E3B"/>
    <w:rsid w:val="003101B2"/>
    <w:rsid w:val="00310421"/>
    <w:rsid w:val="00310577"/>
    <w:rsid w:val="00310A19"/>
    <w:rsid w:val="003111A3"/>
    <w:rsid w:val="00312002"/>
    <w:rsid w:val="00312036"/>
    <w:rsid w:val="00312FA9"/>
    <w:rsid w:val="003139E6"/>
    <w:rsid w:val="00313B57"/>
    <w:rsid w:val="00314549"/>
    <w:rsid w:val="003147E3"/>
    <w:rsid w:val="00314874"/>
    <w:rsid w:val="003149F9"/>
    <w:rsid w:val="00314EC4"/>
    <w:rsid w:val="003151B2"/>
    <w:rsid w:val="00315BE3"/>
    <w:rsid w:val="00315F80"/>
    <w:rsid w:val="00317146"/>
    <w:rsid w:val="003171D0"/>
    <w:rsid w:val="0031744A"/>
    <w:rsid w:val="00317657"/>
    <w:rsid w:val="00320388"/>
    <w:rsid w:val="00320420"/>
    <w:rsid w:val="00320EC1"/>
    <w:rsid w:val="00321199"/>
    <w:rsid w:val="003213CF"/>
    <w:rsid w:val="00321D26"/>
    <w:rsid w:val="0032255C"/>
    <w:rsid w:val="00323397"/>
    <w:rsid w:val="0032361A"/>
    <w:rsid w:val="00323772"/>
    <w:rsid w:val="00323B8A"/>
    <w:rsid w:val="0032414F"/>
    <w:rsid w:val="00325608"/>
    <w:rsid w:val="00325C24"/>
    <w:rsid w:val="00325C49"/>
    <w:rsid w:val="00325D3D"/>
    <w:rsid w:val="003266BC"/>
    <w:rsid w:val="0032687D"/>
    <w:rsid w:val="00326C3B"/>
    <w:rsid w:val="00327835"/>
    <w:rsid w:val="00327C18"/>
    <w:rsid w:val="00327C51"/>
    <w:rsid w:val="00330083"/>
    <w:rsid w:val="00330900"/>
    <w:rsid w:val="00331098"/>
    <w:rsid w:val="003311EE"/>
    <w:rsid w:val="003317C7"/>
    <w:rsid w:val="00331C28"/>
    <w:rsid w:val="00333722"/>
    <w:rsid w:val="00333A1E"/>
    <w:rsid w:val="00334085"/>
    <w:rsid w:val="00334735"/>
    <w:rsid w:val="00334C5F"/>
    <w:rsid w:val="00334F23"/>
    <w:rsid w:val="003350A4"/>
    <w:rsid w:val="0033529D"/>
    <w:rsid w:val="00336AAD"/>
    <w:rsid w:val="003370EB"/>
    <w:rsid w:val="00337811"/>
    <w:rsid w:val="00337A6C"/>
    <w:rsid w:val="00340170"/>
    <w:rsid w:val="00340218"/>
    <w:rsid w:val="003405FC"/>
    <w:rsid w:val="00340719"/>
    <w:rsid w:val="00340947"/>
    <w:rsid w:val="00340B5B"/>
    <w:rsid w:val="00340E9B"/>
    <w:rsid w:val="00341230"/>
    <w:rsid w:val="003413C2"/>
    <w:rsid w:val="00341B78"/>
    <w:rsid w:val="00341D89"/>
    <w:rsid w:val="00342489"/>
    <w:rsid w:val="00343102"/>
    <w:rsid w:val="00343178"/>
    <w:rsid w:val="003434DD"/>
    <w:rsid w:val="0034372E"/>
    <w:rsid w:val="00343D1A"/>
    <w:rsid w:val="00344145"/>
    <w:rsid w:val="003444FB"/>
    <w:rsid w:val="00344ABC"/>
    <w:rsid w:val="003456EE"/>
    <w:rsid w:val="00345A82"/>
    <w:rsid w:val="00345C3D"/>
    <w:rsid w:val="00345FA0"/>
    <w:rsid w:val="00346299"/>
    <w:rsid w:val="003467D2"/>
    <w:rsid w:val="00346AEB"/>
    <w:rsid w:val="00346F09"/>
    <w:rsid w:val="0034707F"/>
    <w:rsid w:val="003472A0"/>
    <w:rsid w:val="00347D19"/>
    <w:rsid w:val="003500FD"/>
    <w:rsid w:val="003505C7"/>
    <w:rsid w:val="003507A7"/>
    <w:rsid w:val="003508CA"/>
    <w:rsid w:val="00350A7F"/>
    <w:rsid w:val="00351226"/>
    <w:rsid w:val="00351291"/>
    <w:rsid w:val="00351462"/>
    <w:rsid w:val="003518D2"/>
    <w:rsid w:val="00351A12"/>
    <w:rsid w:val="00351E42"/>
    <w:rsid w:val="00351ED3"/>
    <w:rsid w:val="00351FF5"/>
    <w:rsid w:val="00352138"/>
    <w:rsid w:val="00352144"/>
    <w:rsid w:val="0035231D"/>
    <w:rsid w:val="00352725"/>
    <w:rsid w:val="003529AE"/>
    <w:rsid w:val="00352E9C"/>
    <w:rsid w:val="00352F8D"/>
    <w:rsid w:val="00353B61"/>
    <w:rsid w:val="00353EB5"/>
    <w:rsid w:val="0035445F"/>
    <w:rsid w:val="00354466"/>
    <w:rsid w:val="003547A9"/>
    <w:rsid w:val="0035497F"/>
    <w:rsid w:val="00354BFE"/>
    <w:rsid w:val="0035528D"/>
    <w:rsid w:val="003554B2"/>
    <w:rsid w:val="00355603"/>
    <w:rsid w:val="00355763"/>
    <w:rsid w:val="00355FFD"/>
    <w:rsid w:val="00356488"/>
    <w:rsid w:val="0035649F"/>
    <w:rsid w:val="00356A5D"/>
    <w:rsid w:val="00357088"/>
    <w:rsid w:val="00357611"/>
    <w:rsid w:val="0035792D"/>
    <w:rsid w:val="00357BE4"/>
    <w:rsid w:val="003603C9"/>
    <w:rsid w:val="00360A1D"/>
    <w:rsid w:val="00361030"/>
    <w:rsid w:val="00361917"/>
    <w:rsid w:val="00361DA0"/>
    <w:rsid w:val="00362449"/>
    <w:rsid w:val="00362CA8"/>
    <w:rsid w:val="00363397"/>
    <w:rsid w:val="0036390B"/>
    <w:rsid w:val="00363AA6"/>
    <w:rsid w:val="00363FA1"/>
    <w:rsid w:val="003648B5"/>
    <w:rsid w:val="003649B3"/>
    <w:rsid w:val="00364F89"/>
    <w:rsid w:val="003652BC"/>
    <w:rsid w:val="00365856"/>
    <w:rsid w:val="00365994"/>
    <w:rsid w:val="00365FE7"/>
    <w:rsid w:val="00366809"/>
    <w:rsid w:val="0036743C"/>
    <w:rsid w:val="00367B73"/>
    <w:rsid w:val="003701EA"/>
    <w:rsid w:val="00370D9F"/>
    <w:rsid w:val="0037160A"/>
    <w:rsid w:val="00371DD6"/>
    <w:rsid w:val="00371E62"/>
    <w:rsid w:val="003724FD"/>
    <w:rsid w:val="00372742"/>
    <w:rsid w:val="00372BF7"/>
    <w:rsid w:val="0037306D"/>
    <w:rsid w:val="0037322C"/>
    <w:rsid w:val="00373231"/>
    <w:rsid w:val="00373848"/>
    <w:rsid w:val="00373EDB"/>
    <w:rsid w:val="00373FF9"/>
    <w:rsid w:val="0037415A"/>
    <w:rsid w:val="003741D9"/>
    <w:rsid w:val="00374363"/>
    <w:rsid w:val="00374779"/>
    <w:rsid w:val="00374F0D"/>
    <w:rsid w:val="00375EF4"/>
    <w:rsid w:val="003769BF"/>
    <w:rsid w:val="00376FC8"/>
    <w:rsid w:val="00377D65"/>
    <w:rsid w:val="00377F27"/>
    <w:rsid w:val="00377F43"/>
    <w:rsid w:val="0038064A"/>
    <w:rsid w:val="003809E6"/>
    <w:rsid w:val="00381C8F"/>
    <w:rsid w:val="003822D1"/>
    <w:rsid w:val="003825B8"/>
    <w:rsid w:val="00382A17"/>
    <w:rsid w:val="00383078"/>
    <w:rsid w:val="003832B6"/>
    <w:rsid w:val="00384808"/>
    <w:rsid w:val="00384C93"/>
    <w:rsid w:val="003851A2"/>
    <w:rsid w:val="00385698"/>
    <w:rsid w:val="003859EE"/>
    <w:rsid w:val="00385FA2"/>
    <w:rsid w:val="00386098"/>
    <w:rsid w:val="00386BE4"/>
    <w:rsid w:val="00386E9C"/>
    <w:rsid w:val="0038757B"/>
    <w:rsid w:val="003876D4"/>
    <w:rsid w:val="00387C57"/>
    <w:rsid w:val="00387DE2"/>
    <w:rsid w:val="00387F12"/>
    <w:rsid w:val="003902A1"/>
    <w:rsid w:val="0039037F"/>
    <w:rsid w:val="00390CC2"/>
    <w:rsid w:val="00390E18"/>
    <w:rsid w:val="00391013"/>
    <w:rsid w:val="00391292"/>
    <w:rsid w:val="003916DA"/>
    <w:rsid w:val="00391814"/>
    <w:rsid w:val="00391949"/>
    <w:rsid w:val="00392023"/>
    <w:rsid w:val="003921E6"/>
    <w:rsid w:val="00392E2F"/>
    <w:rsid w:val="0039305C"/>
    <w:rsid w:val="003936C8"/>
    <w:rsid w:val="00393784"/>
    <w:rsid w:val="00393D29"/>
    <w:rsid w:val="00393DBD"/>
    <w:rsid w:val="00393EB1"/>
    <w:rsid w:val="00393FDB"/>
    <w:rsid w:val="00394225"/>
    <w:rsid w:val="00394682"/>
    <w:rsid w:val="00394874"/>
    <w:rsid w:val="00394EFE"/>
    <w:rsid w:val="00395438"/>
    <w:rsid w:val="00395F75"/>
    <w:rsid w:val="003960C1"/>
    <w:rsid w:val="00396776"/>
    <w:rsid w:val="0039689C"/>
    <w:rsid w:val="00396C86"/>
    <w:rsid w:val="00396EB6"/>
    <w:rsid w:val="00396EC1"/>
    <w:rsid w:val="00397606"/>
    <w:rsid w:val="0039791C"/>
    <w:rsid w:val="003979FB"/>
    <w:rsid w:val="00397A38"/>
    <w:rsid w:val="00397CC2"/>
    <w:rsid w:val="003A0015"/>
    <w:rsid w:val="003A0A6B"/>
    <w:rsid w:val="003A1496"/>
    <w:rsid w:val="003A1B2E"/>
    <w:rsid w:val="003A2272"/>
    <w:rsid w:val="003A2278"/>
    <w:rsid w:val="003A27DE"/>
    <w:rsid w:val="003A2AAC"/>
    <w:rsid w:val="003A2C6D"/>
    <w:rsid w:val="003A2F7C"/>
    <w:rsid w:val="003A30E9"/>
    <w:rsid w:val="003A32A8"/>
    <w:rsid w:val="003A331F"/>
    <w:rsid w:val="003A3333"/>
    <w:rsid w:val="003A3405"/>
    <w:rsid w:val="003A3E1E"/>
    <w:rsid w:val="003A4080"/>
    <w:rsid w:val="003A4921"/>
    <w:rsid w:val="003A4C3F"/>
    <w:rsid w:val="003A5031"/>
    <w:rsid w:val="003A51B3"/>
    <w:rsid w:val="003A523F"/>
    <w:rsid w:val="003A527F"/>
    <w:rsid w:val="003A5669"/>
    <w:rsid w:val="003A5A40"/>
    <w:rsid w:val="003A62B9"/>
    <w:rsid w:val="003A6566"/>
    <w:rsid w:val="003A65AA"/>
    <w:rsid w:val="003A735D"/>
    <w:rsid w:val="003A73AE"/>
    <w:rsid w:val="003A73B6"/>
    <w:rsid w:val="003A76DC"/>
    <w:rsid w:val="003A7BCB"/>
    <w:rsid w:val="003A7CC8"/>
    <w:rsid w:val="003B008A"/>
    <w:rsid w:val="003B032D"/>
    <w:rsid w:val="003B0358"/>
    <w:rsid w:val="003B04A1"/>
    <w:rsid w:val="003B05EF"/>
    <w:rsid w:val="003B0D51"/>
    <w:rsid w:val="003B10D2"/>
    <w:rsid w:val="003B12A4"/>
    <w:rsid w:val="003B1351"/>
    <w:rsid w:val="003B242B"/>
    <w:rsid w:val="003B27C0"/>
    <w:rsid w:val="003B2CEA"/>
    <w:rsid w:val="003B330E"/>
    <w:rsid w:val="003B3382"/>
    <w:rsid w:val="003B38B4"/>
    <w:rsid w:val="003B38F7"/>
    <w:rsid w:val="003B3B8B"/>
    <w:rsid w:val="003B49C3"/>
    <w:rsid w:val="003B4AB9"/>
    <w:rsid w:val="003B4ACA"/>
    <w:rsid w:val="003B4BE3"/>
    <w:rsid w:val="003B4D04"/>
    <w:rsid w:val="003B57B8"/>
    <w:rsid w:val="003B5954"/>
    <w:rsid w:val="003B6908"/>
    <w:rsid w:val="003B6A8C"/>
    <w:rsid w:val="003B714A"/>
    <w:rsid w:val="003B7302"/>
    <w:rsid w:val="003B7982"/>
    <w:rsid w:val="003B7B9E"/>
    <w:rsid w:val="003C0589"/>
    <w:rsid w:val="003C08F8"/>
    <w:rsid w:val="003C0A9E"/>
    <w:rsid w:val="003C0C74"/>
    <w:rsid w:val="003C1047"/>
    <w:rsid w:val="003C149B"/>
    <w:rsid w:val="003C1AA0"/>
    <w:rsid w:val="003C1ADE"/>
    <w:rsid w:val="003C277B"/>
    <w:rsid w:val="003C27BF"/>
    <w:rsid w:val="003C2F7B"/>
    <w:rsid w:val="003C32FD"/>
    <w:rsid w:val="003C3C4C"/>
    <w:rsid w:val="003C3DEE"/>
    <w:rsid w:val="003C49C6"/>
    <w:rsid w:val="003C4BA9"/>
    <w:rsid w:val="003C585A"/>
    <w:rsid w:val="003C5A94"/>
    <w:rsid w:val="003C673B"/>
    <w:rsid w:val="003C68DF"/>
    <w:rsid w:val="003C75B0"/>
    <w:rsid w:val="003C7795"/>
    <w:rsid w:val="003C79B1"/>
    <w:rsid w:val="003D02FD"/>
    <w:rsid w:val="003D0309"/>
    <w:rsid w:val="003D04E0"/>
    <w:rsid w:val="003D06DA"/>
    <w:rsid w:val="003D0C76"/>
    <w:rsid w:val="003D0E07"/>
    <w:rsid w:val="003D1283"/>
    <w:rsid w:val="003D1BBC"/>
    <w:rsid w:val="003D23EC"/>
    <w:rsid w:val="003D2C40"/>
    <w:rsid w:val="003D2D1D"/>
    <w:rsid w:val="003D2D7B"/>
    <w:rsid w:val="003D336A"/>
    <w:rsid w:val="003D3FD5"/>
    <w:rsid w:val="003D4A7E"/>
    <w:rsid w:val="003D4C0F"/>
    <w:rsid w:val="003D5729"/>
    <w:rsid w:val="003D5775"/>
    <w:rsid w:val="003D5C73"/>
    <w:rsid w:val="003D5EF0"/>
    <w:rsid w:val="003D6106"/>
    <w:rsid w:val="003D64F6"/>
    <w:rsid w:val="003D6946"/>
    <w:rsid w:val="003D6B0B"/>
    <w:rsid w:val="003D7B3F"/>
    <w:rsid w:val="003E0285"/>
    <w:rsid w:val="003E03E4"/>
    <w:rsid w:val="003E0BB8"/>
    <w:rsid w:val="003E1649"/>
    <w:rsid w:val="003E200A"/>
    <w:rsid w:val="003E2108"/>
    <w:rsid w:val="003E2473"/>
    <w:rsid w:val="003E2662"/>
    <w:rsid w:val="003E26B1"/>
    <w:rsid w:val="003E312E"/>
    <w:rsid w:val="003E32C7"/>
    <w:rsid w:val="003E33EF"/>
    <w:rsid w:val="003E34B5"/>
    <w:rsid w:val="003E368A"/>
    <w:rsid w:val="003E36B6"/>
    <w:rsid w:val="003E3886"/>
    <w:rsid w:val="003E410D"/>
    <w:rsid w:val="003E45D3"/>
    <w:rsid w:val="003E48BA"/>
    <w:rsid w:val="003E4F4E"/>
    <w:rsid w:val="003E52EB"/>
    <w:rsid w:val="003E551A"/>
    <w:rsid w:val="003E582E"/>
    <w:rsid w:val="003E6683"/>
    <w:rsid w:val="003E68B4"/>
    <w:rsid w:val="003E68E8"/>
    <w:rsid w:val="003E69A1"/>
    <w:rsid w:val="003E7C05"/>
    <w:rsid w:val="003E7F02"/>
    <w:rsid w:val="003E7FEB"/>
    <w:rsid w:val="003E7FFE"/>
    <w:rsid w:val="003F0482"/>
    <w:rsid w:val="003F0845"/>
    <w:rsid w:val="003F0B48"/>
    <w:rsid w:val="003F0FB9"/>
    <w:rsid w:val="003F12EE"/>
    <w:rsid w:val="003F238C"/>
    <w:rsid w:val="003F25CC"/>
    <w:rsid w:val="003F2F5B"/>
    <w:rsid w:val="003F33D1"/>
    <w:rsid w:val="003F346F"/>
    <w:rsid w:val="003F384D"/>
    <w:rsid w:val="003F39D0"/>
    <w:rsid w:val="003F39DC"/>
    <w:rsid w:val="003F3D73"/>
    <w:rsid w:val="003F5562"/>
    <w:rsid w:val="003F588F"/>
    <w:rsid w:val="003F5925"/>
    <w:rsid w:val="003F6AE6"/>
    <w:rsid w:val="003F6B68"/>
    <w:rsid w:val="003F6D54"/>
    <w:rsid w:val="003F701A"/>
    <w:rsid w:val="003F7736"/>
    <w:rsid w:val="003F7A08"/>
    <w:rsid w:val="004000C0"/>
    <w:rsid w:val="0040064E"/>
    <w:rsid w:val="00400C8F"/>
    <w:rsid w:val="0040129A"/>
    <w:rsid w:val="00401B2D"/>
    <w:rsid w:val="00402B28"/>
    <w:rsid w:val="0040340B"/>
    <w:rsid w:val="004034B4"/>
    <w:rsid w:val="00403F79"/>
    <w:rsid w:val="0040408C"/>
    <w:rsid w:val="004040E2"/>
    <w:rsid w:val="00404258"/>
    <w:rsid w:val="004042E8"/>
    <w:rsid w:val="00404490"/>
    <w:rsid w:val="00404C40"/>
    <w:rsid w:val="00405859"/>
    <w:rsid w:val="004058DB"/>
    <w:rsid w:val="00405A53"/>
    <w:rsid w:val="004061B9"/>
    <w:rsid w:val="00406676"/>
    <w:rsid w:val="00406955"/>
    <w:rsid w:val="00406B60"/>
    <w:rsid w:val="004074CB"/>
    <w:rsid w:val="00407609"/>
    <w:rsid w:val="00407C63"/>
    <w:rsid w:val="00407FB4"/>
    <w:rsid w:val="004105BE"/>
    <w:rsid w:val="00410800"/>
    <w:rsid w:val="00411007"/>
    <w:rsid w:val="00411215"/>
    <w:rsid w:val="0041124A"/>
    <w:rsid w:val="00411450"/>
    <w:rsid w:val="004115F9"/>
    <w:rsid w:val="0041174C"/>
    <w:rsid w:val="00411ACD"/>
    <w:rsid w:val="00412311"/>
    <w:rsid w:val="00412386"/>
    <w:rsid w:val="00412AFD"/>
    <w:rsid w:val="00412B01"/>
    <w:rsid w:val="004132D2"/>
    <w:rsid w:val="00414376"/>
    <w:rsid w:val="00414CCB"/>
    <w:rsid w:val="004150C6"/>
    <w:rsid w:val="004156D5"/>
    <w:rsid w:val="00416C32"/>
    <w:rsid w:val="00416ECF"/>
    <w:rsid w:val="00417458"/>
    <w:rsid w:val="0041787E"/>
    <w:rsid w:val="004203E2"/>
    <w:rsid w:val="0042086A"/>
    <w:rsid w:val="00420AF4"/>
    <w:rsid w:val="00420C5A"/>
    <w:rsid w:val="00420CC4"/>
    <w:rsid w:val="00420DE0"/>
    <w:rsid w:val="00421D50"/>
    <w:rsid w:val="00422047"/>
    <w:rsid w:val="00422103"/>
    <w:rsid w:val="00422651"/>
    <w:rsid w:val="00422E39"/>
    <w:rsid w:val="00423776"/>
    <w:rsid w:val="004237C0"/>
    <w:rsid w:val="004237DC"/>
    <w:rsid w:val="0042400A"/>
    <w:rsid w:val="00424089"/>
    <w:rsid w:val="004259D6"/>
    <w:rsid w:val="00425C1E"/>
    <w:rsid w:val="00425C49"/>
    <w:rsid w:val="00425F2D"/>
    <w:rsid w:val="0042630F"/>
    <w:rsid w:val="00426411"/>
    <w:rsid w:val="0042651F"/>
    <w:rsid w:val="00426C45"/>
    <w:rsid w:val="004270FD"/>
    <w:rsid w:val="00427204"/>
    <w:rsid w:val="0043040E"/>
    <w:rsid w:val="004304A8"/>
    <w:rsid w:val="0043063F"/>
    <w:rsid w:val="00430642"/>
    <w:rsid w:val="004306FC"/>
    <w:rsid w:val="00430A50"/>
    <w:rsid w:val="00430B44"/>
    <w:rsid w:val="00431B79"/>
    <w:rsid w:val="00431BCB"/>
    <w:rsid w:val="004322DD"/>
    <w:rsid w:val="004325CB"/>
    <w:rsid w:val="00433208"/>
    <w:rsid w:val="00433BA7"/>
    <w:rsid w:val="004341B3"/>
    <w:rsid w:val="00434ED7"/>
    <w:rsid w:val="004353E4"/>
    <w:rsid w:val="00435695"/>
    <w:rsid w:val="004357C3"/>
    <w:rsid w:val="004359F0"/>
    <w:rsid w:val="00435D13"/>
    <w:rsid w:val="0043604D"/>
    <w:rsid w:val="0043641E"/>
    <w:rsid w:val="004365ED"/>
    <w:rsid w:val="00436BA7"/>
    <w:rsid w:val="00436CA9"/>
    <w:rsid w:val="00436D47"/>
    <w:rsid w:val="00437093"/>
    <w:rsid w:val="004379DD"/>
    <w:rsid w:val="00437FA0"/>
    <w:rsid w:val="00440155"/>
    <w:rsid w:val="00440720"/>
    <w:rsid w:val="004408ED"/>
    <w:rsid w:val="004409AE"/>
    <w:rsid w:val="004409FA"/>
    <w:rsid w:val="00440E20"/>
    <w:rsid w:val="00442099"/>
    <w:rsid w:val="00442D5B"/>
    <w:rsid w:val="0044336A"/>
    <w:rsid w:val="0044391B"/>
    <w:rsid w:val="0044442F"/>
    <w:rsid w:val="0044553C"/>
    <w:rsid w:val="004455E4"/>
    <w:rsid w:val="004457C6"/>
    <w:rsid w:val="0044611E"/>
    <w:rsid w:val="00446C7E"/>
    <w:rsid w:val="00447774"/>
    <w:rsid w:val="00447D97"/>
    <w:rsid w:val="0045042E"/>
    <w:rsid w:val="00451297"/>
    <w:rsid w:val="00451910"/>
    <w:rsid w:val="0045216F"/>
    <w:rsid w:val="00452739"/>
    <w:rsid w:val="004529A3"/>
    <w:rsid w:val="00452FA6"/>
    <w:rsid w:val="0045352B"/>
    <w:rsid w:val="00453864"/>
    <w:rsid w:val="00453C30"/>
    <w:rsid w:val="00453D66"/>
    <w:rsid w:val="00453FB5"/>
    <w:rsid w:val="004545C3"/>
    <w:rsid w:val="00454735"/>
    <w:rsid w:val="00454950"/>
    <w:rsid w:val="00455073"/>
    <w:rsid w:val="00455204"/>
    <w:rsid w:val="004555AF"/>
    <w:rsid w:val="00455947"/>
    <w:rsid w:val="0045603A"/>
    <w:rsid w:val="004560F3"/>
    <w:rsid w:val="004563BB"/>
    <w:rsid w:val="00456C60"/>
    <w:rsid w:val="00457386"/>
    <w:rsid w:val="004573E2"/>
    <w:rsid w:val="00457F14"/>
    <w:rsid w:val="00457F41"/>
    <w:rsid w:val="00460CFC"/>
    <w:rsid w:val="00461176"/>
    <w:rsid w:val="00461622"/>
    <w:rsid w:val="00462E9D"/>
    <w:rsid w:val="004630FE"/>
    <w:rsid w:val="00463D1E"/>
    <w:rsid w:val="0046402E"/>
    <w:rsid w:val="004642BB"/>
    <w:rsid w:val="0046453A"/>
    <w:rsid w:val="00464AA6"/>
    <w:rsid w:val="00464B9B"/>
    <w:rsid w:val="00464D46"/>
    <w:rsid w:val="00465299"/>
    <w:rsid w:val="00465ABC"/>
    <w:rsid w:val="00465B87"/>
    <w:rsid w:val="00465C5C"/>
    <w:rsid w:val="00465E29"/>
    <w:rsid w:val="00466450"/>
    <w:rsid w:val="00466B14"/>
    <w:rsid w:val="00467730"/>
    <w:rsid w:val="00470562"/>
    <w:rsid w:val="00470C9E"/>
    <w:rsid w:val="00470DDD"/>
    <w:rsid w:val="00471530"/>
    <w:rsid w:val="004715E2"/>
    <w:rsid w:val="00471BE1"/>
    <w:rsid w:val="00471D84"/>
    <w:rsid w:val="00471DFB"/>
    <w:rsid w:val="0047217B"/>
    <w:rsid w:val="0047272D"/>
    <w:rsid w:val="00472C48"/>
    <w:rsid w:val="00472DC1"/>
    <w:rsid w:val="004731A9"/>
    <w:rsid w:val="004732A3"/>
    <w:rsid w:val="00473410"/>
    <w:rsid w:val="0047346B"/>
    <w:rsid w:val="00473568"/>
    <w:rsid w:val="00473BD4"/>
    <w:rsid w:val="00473BD6"/>
    <w:rsid w:val="00474089"/>
    <w:rsid w:val="004746F0"/>
    <w:rsid w:val="00474BDC"/>
    <w:rsid w:val="00474E3B"/>
    <w:rsid w:val="00475742"/>
    <w:rsid w:val="00475CA5"/>
    <w:rsid w:val="0047614D"/>
    <w:rsid w:val="0047633F"/>
    <w:rsid w:val="00476504"/>
    <w:rsid w:val="0047658A"/>
    <w:rsid w:val="004765DC"/>
    <w:rsid w:val="004767D0"/>
    <w:rsid w:val="004767E0"/>
    <w:rsid w:val="00476D66"/>
    <w:rsid w:val="00477420"/>
    <w:rsid w:val="00477725"/>
    <w:rsid w:val="004779CC"/>
    <w:rsid w:val="00477AF3"/>
    <w:rsid w:val="00477F6E"/>
    <w:rsid w:val="00480258"/>
    <w:rsid w:val="004802B6"/>
    <w:rsid w:val="00480BA8"/>
    <w:rsid w:val="0048105F"/>
    <w:rsid w:val="0048152D"/>
    <w:rsid w:val="0048185B"/>
    <w:rsid w:val="00481D29"/>
    <w:rsid w:val="00482179"/>
    <w:rsid w:val="00482290"/>
    <w:rsid w:val="00482B26"/>
    <w:rsid w:val="00482C20"/>
    <w:rsid w:val="00483887"/>
    <w:rsid w:val="00483890"/>
    <w:rsid w:val="00483CE0"/>
    <w:rsid w:val="00483E45"/>
    <w:rsid w:val="004847D4"/>
    <w:rsid w:val="00485852"/>
    <w:rsid w:val="00485A4E"/>
    <w:rsid w:val="00485BC0"/>
    <w:rsid w:val="004863F2"/>
    <w:rsid w:val="00487084"/>
    <w:rsid w:val="00487443"/>
    <w:rsid w:val="004875FF"/>
    <w:rsid w:val="004876FD"/>
    <w:rsid w:val="004878E2"/>
    <w:rsid w:val="00487961"/>
    <w:rsid w:val="00487F36"/>
    <w:rsid w:val="00490DAD"/>
    <w:rsid w:val="00490E57"/>
    <w:rsid w:val="00491017"/>
    <w:rsid w:val="004912AD"/>
    <w:rsid w:val="00491572"/>
    <w:rsid w:val="00491661"/>
    <w:rsid w:val="00491725"/>
    <w:rsid w:val="00491E9E"/>
    <w:rsid w:val="0049229C"/>
    <w:rsid w:val="004926BC"/>
    <w:rsid w:val="0049272A"/>
    <w:rsid w:val="0049291C"/>
    <w:rsid w:val="00492FB4"/>
    <w:rsid w:val="00493ADB"/>
    <w:rsid w:val="00493F6F"/>
    <w:rsid w:val="00493FF8"/>
    <w:rsid w:val="00494A47"/>
    <w:rsid w:val="00494CC3"/>
    <w:rsid w:val="00495B98"/>
    <w:rsid w:val="00495E5F"/>
    <w:rsid w:val="00495EEE"/>
    <w:rsid w:val="0049628C"/>
    <w:rsid w:val="00496C8E"/>
    <w:rsid w:val="00497156"/>
    <w:rsid w:val="0049760B"/>
    <w:rsid w:val="00497690"/>
    <w:rsid w:val="004979CA"/>
    <w:rsid w:val="00497D1D"/>
    <w:rsid w:val="004A0338"/>
    <w:rsid w:val="004A0BC6"/>
    <w:rsid w:val="004A0D2F"/>
    <w:rsid w:val="004A11A6"/>
    <w:rsid w:val="004A1E9F"/>
    <w:rsid w:val="004A228F"/>
    <w:rsid w:val="004A27EA"/>
    <w:rsid w:val="004A2CA3"/>
    <w:rsid w:val="004A304E"/>
    <w:rsid w:val="004A3452"/>
    <w:rsid w:val="004A3509"/>
    <w:rsid w:val="004A35E0"/>
    <w:rsid w:val="004A367F"/>
    <w:rsid w:val="004A3839"/>
    <w:rsid w:val="004A39EA"/>
    <w:rsid w:val="004A3CCF"/>
    <w:rsid w:val="004A3DC1"/>
    <w:rsid w:val="004A3E93"/>
    <w:rsid w:val="004A4AE1"/>
    <w:rsid w:val="004A515A"/>
    <w:rsid w:val="004A5767"/>
    <w:rsid w:val="004A5E7B"/>
    <w:rsid w:val="004A61EF"/>
    <w:rsid w:val="004A6724"/>
    <w:rsid w:val="004A67C3"/>
    <w:rsid w:val="004A7291"/>
    <w:rsid w:val="004A7338"/>
    <w:rsid w:val="004A7C44"/>
    <w:rsid w:val="004A7CD1"/>
    <w:rsid w:val="004A7D77"/>
    <w:rsid w:val="004A7DDD"/>
    <w:rsid w:val="004B00A8"/>
    <w:rsid w:val="004B014E"/>
    <w:rsid w:val="004B02AA"/>
    <w:rsid w:val="004B03DA"/>
    <w:rsid w:val="004B0420"/>
    <w:rsid w:val="004B0985"/>
    <w:rsid w:val="004B105F"/>
    <w:rsid w:val="004B150A"/>
    <w:rsid w:val="004B1F5D"/>
    <w:rsid w:val="004B2188"/>
    <w:rsid w:val="004B2518"/>
    <w:rsid w:val="004B269A"/>
    <w:rsid w:val="004B28B6"/>
    <w:rsid w:val="004B2CEA"/>
    <w:rsid w:val="004B2DD8"/>
    <w:rsid w:val="004B2ECC"/>
    <w:rsid w:val="004B3229"/>
    <w:rsid w:val="004B4013"/>
    <w:rsid w:val="004B4258"/>
    <w:rsid w:val="004B4836"/>
    <w:rsid w:val="004B48FB"/>
    <w:rsid w:val="004B53BE"/>
    <w:rsid w:val="004B5D5C"/>
    <w:rsid w:val="004B6565"/>
    <w:rsid w:val="004B673C"/>
    <w:rsid w:val="004B6CE1"/>
    <w:rsid w:val="004B70A1"/>
    <w:rsid w:val="004B7BF9"/>
    <w:rsid w:val="004C02DF"/>
    <w:rsid w:val="004C02E2"/>
    <w:rsid w:val="004C0388"/>
    <w:rsid w:val="004C0555"/>
    <w:rsid w:val="004C09DD"/>
    <w:rsid w:val="004C1060"/>
    <w:rsid w:val="004C1B30"/>
    <w:rsid w:val="004C1BE9"/>
    <w:rsid w:val="004C1E2A"/>
    <w:rsid w:val="004C26F6"/>
    <w:rsid w:val="004C2713"/>
    <w:rsid w:val="004C29E9"/>
    <w:rsid w:val="004C2E92"/>
    <w:rsid w:val="004C302C"/>
    <w:rsid w:val="004C305C"/>
    <w:rsid w:val="004C321F"/>
    <w:rsid w:val="004C3300"/>
    <w:rsid w:val="004C3B57"/>
    <w:rsid w:val="004C3B9E"/>
    <w:rsid w:val="004C3D77"/>
    <w:rsid w:val="004C4970"/>
    <w:rsid w:val="004C4C3E"/>
    <w:rsid w:val="004C51A0"/>
    <w:rsid w:val="004C53E2"/>
    <w:rsid w:val="004C542F"/>
    <w:rsid w:val="004C5538"/>
    <w:rsid w:val="004C5627"/>
    <w:rsid w:val="004C56A0"/>
    <w:rsid w:val="004C5B01"/>
    <w:rsid w:val="004C658D"/>
    <w:rsid w:val="004C69B3"/>
    <w:rsid w:val="004C6C44"/>
    <w:rsid w:val="004C6D55"/>
    <w:rsid w:val="004C7411"/>
    <w:rsid w:val="004C762B"/>
    <w:rsid w:val="004C7D9A"/>
    <w:rsid w:val="004C7E93"/>
    <w:rsid w:val="004D024A"/>
    <w:rsid w:val="004D03CC"/>
    <w:rsid w:val="004D082C"/>
    <w:rsid w:val="004D13BA"/>
    <w:rsid w:val="004D1446"/>
    <w:rsid w:val="004D2135"/>
    <w:rsid w:val="004D2189"/>
    <w:rsid w:val="004D2B67"/>
    <w:rsid w:val="004D2DA1"/>
    <w:rsid w:val="004D3370"/>
    <w:rsid w:val="004D39FA"/>
    <w:rsid w:val="004D3DFF"/>
    <w:rsid w:val="004D438A"/>
    <w:rsid w:val="004D49D6"/>
    <w:rsid w:val="004D5475"/>
    <w:rsid w:val="004D5604"/>
    <w:rsid w:val="004D5E9E"/>
    <w:rsid w:val="004D62E1"/>
    <w:rsid w:val="004D63F8"/>
    <w:rsid w:val="004D7306"/>
    <w:rsid w:val="004E01FE"/>
    <w:rsid w:val="004E0AB6"/>
    <w:rsid w:val="004E1523"/>
    <w:rsid w:val="004E1BDF"/>
    <w:rsid w:val="004E1F08"/>
    <w:rsid w:val="004E2265"/>
    <w:rsid w:val="004E2351"/>
    <w:rsid w:val="004E2CC4"/>
    <w:rsid w:val="004E323A"/>
    <w:rsid w:val="004E34E6"/>
    <w:rsid w:val="004E3985"/>
    <w:rsid w:val="004E3B55"/>
    <w:rsid w:val="004E3D2A"/>
    <w:rsid w:val="004E3D7D"/>
    <w:rsid w:val="004E4233"/>
    <w:rsid w:val="004E4286"/>
    <w:rsid w:val="004E4505"/>
    <w:rsid w:val="004E6061"/>
    <w:rsid w:val="004E69AC"/>
    <w:rsid w:val="004E7072"/>
    <w:rsid w:val="004E711C"/>
    <w:rsid w:val="004F05F3"/>
    <w:rsid w:val="004F06F7"/>
    <w:rsid w:val="004F091D"/>
    <w:rsid w:val="004F1949"/>
    <w:rsid w:val="004F2009"/>
    <w:rsid w:val="004F2C51"/>
    <w:rsid w:val="004F2E32"/>
    <w:rsid w:val="004F2FF9"/>
    <w:rsid w:val="004F3002"/>
    <w:rsid w:val="004F3450"/>
    <w:rsid w:val="004F3718"/>
    <w:rsid w:val="004F380B"/>
    <w:rsid w:val="004F3B8A"/>
    <w:rsid w:val="004F3BD2"/>
    <w:rsid w:val="004F41C0"/>
    <w:rsid w:val="004F41E0"/>
    <w:rsid w:val="004F44A1"/>
    <w:rsid w:val="004F4779"/>
    <w:rsid w:val="004F4C58"/>
    <w:rsid w:val="004F4E75"/>
    <w:rsid w:val="004F4F52"/>
    <w:rsid w:val="004F4FA5"/>
    <w:rsid w:val="004F5193"/>
    <w:rsid w:val="004F5634"/>
    <w:rsid w:val="004F5854"/>
    <w:rsid w:val="004F5C2C"/>
    <w:rsid w:val="004F5C45"/>
    <w:rsid w:val="004F5F76"/>
    <w:rsid w:val="004F6272"/>
    <w:rsid w:val="004F62E7"/>
    <w:rsid w:val="004F68CD"/>
    <w:rsid w:val="004F6DAB"/>
    <w:rsid w:val="004F7B6A"/>
    <w:rsid w:val="004F7EFA"/>
    <w:rsid w:val="005003B6"/>
    <w:rsid w:val="00500F84"/>
    <w:rsid w:val="00501036"/>
    <w:rsid w:val="0050106A"/>
    <w:rsid w:val="005012DB"/>
    <w:rsid w:val="00501396"/>
    <w:rsid w:val="0050186E"/>
    <w:rsid w:val="00502872"/>
    <w:rsid w:val="0050298A"/>
    <w:rsid w:val="00502A95"/>
    <w:rsid w:val="00502AD8"/>
    <w:rsid w:val="00502DBD"/>
    <w:rsid w:val="00502E10"/>
    <w:rsid w:val="00502F3B"/>
    <w:rsid w:val="00503213"/>
    <w:rsid w:val="0050347F"/>
    <w:rsid w:val="00503D8B"/>
    <w:rsid w:val="00503DF9"/>
    <w:rsid w:val="00504002"/>
    <w:rsid w:val="00504F49"/>
    <w:rsid w:val="005056B3"/>
    <w:rsid w:val="005058CD"/>
    <w:rsid w:val="00506287"/>
    <w:rsid w:val="00506354"/>
    <w:rsid w:val="00506450"/>
    <w:rsid w:val="005065B4"/>
    <w:rsid w:val="005068F4"/>
    <w:rsid w:val="005077BE"/>
    <w:rsid w:val="00507D8E"/>
    <w:rsid w:val="00510297"/>
    <w:rsid w:val="00510914"/>
    <w:rsid w:val="00511720"/>
    <w:rsid w:val="00512864"/>
    <w:rsid w:val="00512CD4"/>
    <w:rsid w:val="0051344D"/>
    <w:rsid w:val="00513D4E"/>
    <w:rsid w:val="00514329"/>
    <w:rsid w:val="0051440E"/>
    <w:rsid w:val="005145BE"/>
    <w:rsid w:val="005147B1"/>
    <w:rsid w:val="005147CB"/>
    <w:rsid w:val="00514AFE"/>
    <w:rsid w:val="005153A8"/>
    <w:rsid w:val="00515541"/>
    <w:rsid w:val="00515ED1"/>
    <w:rsid w:val="00516384"/>
    <w:rsid w:val="005163E9"/>
    <w:rsid w:val="00516875"/>
    <w:rsid w:val="00516CDE"/>
    <w:rsid w:val="00516F20"/>
    <w:rsid w:val="00517510"/>
    <w:rsid w:val="005176E7"/>
    <w:rsid w:val="00517CE1"/>
    <w:rsid w:val="005207DD"/>
    <w:rsid w:val="00520BC4"/>
    <w:rsid w:val="00520D78"/>
    <w:rsid w:val="00520F6A"/>
    <w:rsid w:val="005213C5"/>
    <w:rsid w:val="00521423"/>
    <w:rsid w:val="005216A3"/>
    <w:rsid w:val="00521A62"/>
    <w:rsid w:val="0052201D"/>
    <w:rsid w:val="00522021"/>
    <w:rsid w:val="005220CC"/>
    <w:rsid w:val="00522A09"/>
    <w:rsid w:val="00523080"/>
    <w:rsid w:val="00523245"/>
    <w:rsid w:val="00523333"/>
    <w:rsid w:val="00523BBE"/>
    <w:rsid w:val="00524037"/>
    <w:rsid w:val="005240A3"/>
    <w:rsid w:val="00524BEF"/>
    <w:rsid w:val="00524DC7"/>
    <w:rsid w:val="005253E5"/>
    <w:rsid w:val="0052579A"/>
    <w:rsid w:val="005257A8"/>
    <w:rsid w:val="00525AE0"/>
    <w:rsid w:val="00525CEC"/>
    <w:rsid w:val="0052655A"/>
    <w:rsid w:val="0052659E"/>
    <w:rsid w:val="00526932"/>
    <w:rsid w:val="00526B23"/>
    <w:rsid w:val="00527336"/>
    <w:rsid w:val="0052739B"/>
    <w:rsid w:val="0052785E"/>
    <w:rsid w:val="005279C2"/>
    <w:rsid w:val="00527FE3"/>
    <w:rsid w:val="00531B4D"/>
    <w:rsid w:val="00531EAA"/>
    <w:rsid w:val="0053202C"/>
    <w:rsid w:val="005327E6"/>
    <w:rsid w:val="00533B55"/>
    <w:rsid w:val="00533C6C"/>
    <w:rsid w:val="005344D4"/>
    <w:rsid w:val="005348AE"/>
    <w:rsid w:val="00535A59"/>
    <w:rsid w:val="00536D81"/>
    <w:rsid w:val="005373B0"/>
    <w:rsid w:val="00537481"/>
    <w:rsid w:val="00537EB6"/>
    <w:rsid w:val="00540054"/>
    <w:rsid w:val="00540282"/>
    <w:rsid w:val="00540831"/>
    <w:rsid w:val="00540EC4"/>
    <w:rsid w:val="00541F99"/>
    <w:rsid w:val="00542439"/>
    <w:rsid w:val="005434DA"/>
    <w:rsid w:val="005435F9"/>
    <w:rsid w:val="00543CC7"/>
    <w:rsid w:val="00544E02"/>
    <w:rsid w:val="00544E06"/>
    <w:rsid w:val="00545259"/>
    <w:rsid w:val="005454D1"/>
    <w:rsid w:val="00545BEC"/>
    <w:rsid w:val="0054688E"/>
    <w:rsid w:val="00546C27"/>
    <w:rsid w:val="00547034"/>
    <w:rsid w:val="005472C4"/>
    <w:rsid w:val="0054744C"/>
    <w:rsid w:val="00547577"/>
    <w:rsid w:val="00547F08"/>
    <w:rsid w:val="00550055"/>
    <w:rsid w:val="005502B5"/>
    <w:rsid w:val="005502EE"/>
    <w:rsid w:val="005504EB"/>
    <w:rsid w:val="0055084A"/>
    <w:rsid w:val="00550A4F"/>
    <w:rsid w:val="0055104D"/>
    <w:rsid w:val="0055235C"/>
    <w:rsid w:val="005524CD"/>
    <w:rsid w:val="005529DB"/>
    <w:rsid w:val="00552A04"/>
    <w:rsid w:val="00552C44"/>
    <w:rsid w:val="005532FD"/>
    <w:rsid w:val="0055355A"/>
    <w:rsid w:val="00553C85"/>
    <w:rsid w:val="00554776"/>
    <w:rsid w:val="00554A20"/>
    <w:rsid w:val="00554A6B"/>
    <w:rsid w:val="00555522"/>
    <w:rsid w:val="00555F60"/>
    <w:rsid w:val="00556292"/>
    <w:rsid w:val="00556B28"/>
    <w:rsid w:val="00557004"/>
    <w:rsid w:val="00557090"/>
    <w:rsid w:val="005570FB"/>
    <w:rsid w:val="00557233"/>
    <w:rsid w:val="00557506"/>
    <w:rsid w:val="00557673"/>
    <w:rsid w:val="005577C1"/>
    <w:rsid w:val="00557B46"/>
    <w:rsid w:val="00557CE2"/>
    <w:rsid w:val="005604F2"/>
    <w:rsid w:val="0056058B"/>
    <w:rsid w:val="00560CCE"/>
    <w:rsid w:val="00560F5B"/>
    <w:rsid w:val="005611CB"/>
    <w:rsid w:val="00561464"/>
    <w:rsid w:val="00562313"/>
    <w:rsid w:val="00562334"/>
    <w:rsid w:val="005624C6"/>
    <w:rsid w:val="005625D2"/>
    <w:rsid w:val="00562F38"/>
    <w:rsid w:val="00563029"/>
    <w:rsid w:val="00563CB3"/>
    <w:rsid w:val="00563F5F"/>
    <w:rsid w:val="00564E47"/>
    <w:rsid w:val="00564E9D"/>
    <w:rsid w:val="005655E8"/>
    <w:rsid w:val="005657C3"/>
    <w:rsid w:val="00565A3D"/>
    <w:rsid w:val="00565A83"/>
    <w:rsid w:val="00565AC5"/>
    <w:rsid w:val="0056619D"/>
    <w:rsid w:val="005663E9"/>
    <w:rsid w:val="005666F3"/>
    <w:rsid w:val="00566CD0"/>
    <w:rsid w:val="005675B1"/>
    <w:rsid w:val="005678AD"/>
    <w:rsid w:val="00567ECC"/>
    <w:rsid w:val="005709AA"/>
    <w:rsid w:val="005716F4"/>
    <w:rsid w:val="005727BE"/>
    <w:rsid w:val="00572B4B"/>
    <w:rsid w:val="0057300C"/>
    <w:rsid w:val="00573064"/>
    <w:rsid w:val="00573E93"/>
    <w:rsid w:val="005741D0"/>
    <w:rsid w:val="005741D8"/>
    <w:rsid w:val="0057431D"/>
    <w:rsid w:val="005749CF"/>
    <w:rsid w:val="00574F9D"/>
    <w:rsid w:val="00575020"/>
    <w:rsid w:val="0057632E"/>
    <w:rsid w:val="0057636B"/>
    <w:rsid w:val="0057668C"/>
    <w:rsid w:val="00576B2C"/>
    <w:rsid w:val="00576F76"/>
    <w:rsid w:val="00577133"/>
    <w:rsid w:val="005772B8"/>
    <w:rsid w:val="005774E0"/>
    <w:rsid w:val="00577BEA"/>
    <w:rsid w:val="0058062A"/>
    <w:rsid w:val="0058062D"/>
    <w:rsid w:val="00580706"/>
    <w:rsid w:val="00580B4F"/>
    <w:rsid w:val="0058132A"/>
    <w:rsid w:val="00581391"/>
    <w:rsid w:val="00581460"/>
    <w:rsid w:val="00581B22"/>
    <w:rsid w:val="00581FF3"/>
    <w:rsid w:val="00582436"/>
    <w:rsid w:val="005825FC"/>
    <w:rsid w:val="00582C04"/>
    <w:rsid w:val="005839C7"/>
    <w:rsid w:val="00583A54"/>
    <w:rsid w:val="00584207"/>
    <w:rsid w:val="00584490"/>
    <w:rsid w:val="0058463E"/>
    <w:rsid w:val="00584B0C"/>
    <w:rsid w:val="00585A23"/>
    <w:rsid w:val="00585C0D"/>
    <w:rsid w:val="00586364"/>
    <w:rsid w:val="00586449"/>
    <w:rsid w:val="00586A50"/>
    <w:rsid w:val="005871A6"/>
    <w:rsid w:val="005876C7"/>
    <w:rsid w:val="00587A5D"/>
    <w:rsid w:val="00587C9F"/>
    <w:rsid w:val="005901DD"/>
    <w:rsid w:val="00590C47"/>
    <w:rsid w:val="00590CC8"/>
    <w:rsid w:val="00590D9F"/>
    <w:rsid w:val="0059133F"/>
    <w:rsid w:val="00591548"/>
    <w:rsid w:val="0059167B"/>
    <w:rsid w:val="00592341"/>
    <w:rsid w:val="00592994"/>
    <w:rsid w:val="0059342F"/>
    <w:rsid w:val="0059397A"/>
    <w:rsid w:val="00593D36"/>
    <w:rsid w:val="00594229"/>
    <w:rsid w:val="0059442C"/>
    <w:rsid w:val="00594440"/>
    <w:rsid w:val="00594BBB"/>
    <w:rsid w:val="00594F05"/>
    <w:rsid w:val="00594F5E"/>
    <w:rsid w:val="005952D3"/>
    <w:rsid w:val="00595668"/>
    <w:rsid w:val="00595864"/>
    <w:rsid w:val="00595B3B"/>
    <w:rsid w:val="00595C17"/>
    <w:rsid w:val="005960E7"/>
    <w:rsid w:val="00596583"/>
    <w:rsid w:val="005966DD"/>
    <w:rsid w:val="005969A5"/>
    <w:rsid w:val="00596FFE"/>
    <w:rsid w:val="00597357"/>
    <w:rsid w:val="00597EAF"/>
    <w:rsid w:val="005A038F"/>
    <w:rsid w:val="005A03FD"/>
    <w:rsid w:val="005A1527"/>
    <w:rsid w:val="005A167C"/>
    <w:rsid w:val="005A1A86"/>
    <w:rsid w:val="005A1D29"/>
    <w:rsid w:val="005A2116"/>
    <w:rsid w:val="005A23B0"/>
    <w:rsid w:val="005A25B8"/>
    <w:rsid w:val="005A2B8A"/>
    <w:rsid w:val="005A2E85"/>
    <w:rsid w:val="005A37AD"/>
    <w:rsid w:val="005A3BDE"/>
    <w:rsid w:val="005A3DBC"/>
    <w:rsid w:val="005A3E23"/>
    <w:rsid w:val="005A41C6"/>
    <w:rsid w:val="005A424A"/>
    <w:rsid w:val="005A44B3"/>
    <w:rsid w:val="005A4601"/>
    <w:rsid w:val="005A4BBD"/>
    <w:rsid w:val="005A4FCA"/>
    <w:rsid w:val="005A524C"/>
    <w:rsid w:val="005A5A31"/>
    <w:rsid w:val="005A5A89"/>
    <w:rsid w:val="005A5BC2"/>
    <w:rsid w:val="005A621B"/>
    <w:rsid w:val="005A6E15"/>
    <w:rsid w:val="005A6F4B"/>
    <w:rsid w:val="005A7690"/>
    <w:rsid w:val="005A7F69"/>
    <w:rsid w:val="005B0113"/>
    <w:rsid w:val="005B0A05"/>
    <w:rsid w:val="005B1694"/>
    <w:rsid w:val="005B18A4"/>
    <w:rsid w:val="005B1F30"/>
    <w:rsid w:val="005B20C4"/>
    <w:rsid w:val="005B2ECC"/>
    <w:rsid w:val="005B2F86"/>
    <w:rsid w:val="005B337A"/>
    <w:rsid w:val="005B3AAA"/>
    <w:rsid w:val="005B44C8"/>
    <w:rsid w:val="005B456F"/>
    <w:rsid w:val="005B4BF2"/>
    <w:rsid w:val="005B504D"/>
    <w:rsid w:val="005B51C0"/>
    <w:rsid w:val="005B594D"/>
    <w:rsid w:val="005B5C30"/>
    <w:rsid w:val="005B5E1F"/>
    <w:rsid w:val="005B5EE2"/>
    <w:rsid w:val="005B64C8"/>
    <w:rsid w:val="005B69B7"/>
    <w:rsid w:val="005B69F9"/>
    <w:rsid w:val="005B7F66"/>
    <w:rsid w:val="005C068E"/>
    <w:rsid w:val="005C09C5"/>
    <w:rsid w:val="005C0F21"/>
    <w:rsid w:val="005C0FE3"/>
    <w:rsid w:val="005C116D"/>
    <w:rsid w:val="005C1456"/>
    <w:rsid w:val="005C1F0D"/>
    <w:rsid w:val="005C2522"/>
    <w:rsid w:val="005C37AF"/>
    <w:rsid w:val="005C391F"/>
    <w:rsid w:val="005C4D3E"/>
    <w:rsid w:val="005C5661"/>
    <w:rsid w:val="005C61C2"/>
    <w:rsid w:val="005C61E8"/>
    <w:rsid w:val="005C638A"/>
    <w:rsid w:val="005C68BE"/>
    <w:rsid w:val="005C6D42"/>
    <w:rsid w:val="005C6E61"/>
    <w:rsid w:val="005C7096"/>
    <w:rsid w:val="005C732F"/>
    <w:rsid w:val="005C798A"/>
    <w:rsid w:val="005C7A84"/>
    <w:rsid w:val="005C7F39"/>
    <w:rsid w:val="005C7FDB"/>
    <w:rsid w:val="005D0E00"/>
    <w:rsid w:val="005D12BF"/>
    <w:rsid w:val="005D13A2"/>
    <w:rsid w:val="005D2265"/>
    <w:rsid w:val="005D34AC"/>
    <w:rsid w:val="005D3964"/>
    <w:rsid w:val="005D3C95"/>
    <w:rsid w:val="005D444F"/>
    <w:rsid w:val="005D4961"/>
    <w:rsid w:val="005D4A86"/>
    <w:rsid w:val="005D4A9E"/>
    <w:rsid w:val="005D4AC5"/>
    <w:rsid w:val="005D52EC"/>
    <w:rsid w:val="005D554E"/>
    <w:rsid w:val="005D5748"/>
    <w:rsid w:val="005D5976"/>
    <w:rsid w:val="005D5A90"/>
    <w:rsid w:val="005D5EEC"/>
    <w:rsid w:val="005D62EF"/>
    <w:rsid w:val="005D65CD"/>
    <w:rsid w:val="005D666B"/>
    <w:rsid w:val="005D667B"/>
    <w:rsid w:val="005D6C88"/>
    <w:rsid w:val="005D6E40"/>
    <w:rsid w:val="005D6EA5"/>
    <w:rsid w:val="005D7719"/>
    <w:rsid w:val="005E037B"/>
    <w:rsid w:val="005E047C"/>
    <w:rsid w:val="005E0892"/>
    <w:rsid w:val="005E08C4"/>
    <w:rsid w:val="005E1876"/>
    <w:rsid w:val="005E1D08"/>
    <w:rsid w:val="005E26A5"/>
    <w:rsid w:val="005E2ED8"/>
    <w:rsid w:val="005E2F0C"/>
    <w:rsid w:val="005E30B9"/>
    <w:rsid w:val="005E38B9"/>
    <w:rsid w:val="005E3B2C"/>
    <w:rsid w:val="005E3C25"/>
    <w:rsid w:val="005E3FA6"/>
    <w:rsid w:val="005E4158"/>
    <w:rsid w:val="005E45DF"/>
    <w:rsid w:val="005E4C4D"/>
    <w:rsid w:val="005E4C9E"/>
    <w:rsid w:val="005E4FB5"/>
    <w:rsid w:val="005E5283"/>
    <w:rsid w:val="005E5764"/>
    <w:rsid w:val="005E57D8"/>
    <w:rsid w:val="005E58DE"/>
    <w:rsid w:val="005E5C0E"/>
    <w:rsid w:val="005E5D2A"/>
    <w:rsid w:val="005E6265"/>
    <w:rsid w:val="005E6656"/>
    <w:rsid w:val="005E6735"/>
    <w:rsid w:val="005E677A"/>
    <w:rsid w:val="005E70F7"/>
    <w:rsid w:val="005E7AB0"/>
    <w:rsid w:val="005E7C6D"/>
    <w:rsid w:val="005F0012"/>
    <w:rsid w:val="005F01A4"/>
    <w:rsid w:val="005F09B8"/>
    <w:rsid w:val="005F0C19"/>
    <w:rsid w:val="005F0D8B"/>
    <w:rsid w:val="005F1969"/>
    <w:rsid w:val="005F1D4F"/>
    <w:rsid w:val="005F22A0"/>
    <w:rsid w:val="005F25BB"/>
    <w:rsid w:val="005F2699"/>
    <w:rsid w:val="005F2782"/>
    <w:rsid w:val="005F2CAC"/>
    <w:rsid w:val="005F2FB3"/>
    <w:rsid w:val="005F3055"/>
    <w:rsid w:val="005F305E"/>
    <w:rsid w:val="005F3169"/>
    <w:rsid w:val="005F346D"/>
    <w:rsid w:val="005F3858"/>
    <w:rsid w:val="005F40BD"/>
    <w:rsid w:val="005F4162"/>
    <w:rsid w:val="005F4A3F"/>
    <w:rsid w:val="005F56CF"/>
    <w:rsid w:val="005F591D"/>
    <w:rsid w:val="005F5BC4"/>
    <w:rsid w:val="005F5DB5"/>
    <w:rsid w:val="005F5EF2"/>
    <w:rsid w:val="005F62B6"/>
    <w:rsid w:val="005F658B"/>
    <w:rsid w:val="005F694B"/>
    <w:rsid w:val="005F6EF3"/>
    <w:rsid w:val="005F7011"/>
    <w:rsid w:val="005F7104"/>
    <w:rsid w:val="005F7478"/>
    <w:rsid w:val="005F751E"/>
    <w:rsid w:val="005F763C"/>
    <w:rsid w:val="005F7EBD"/>
    <w:rsid w:val="005F7EBE"/>
    <w:rsid w:val="006003C9"/>
    <w:rsid w:val="006010A5"/>
    <w:rsid w:val="006019D7"/>
    <w:rsid w:val="00601A03"/>
    <w:rsid w:val="00601B22"/>
    <w:rsid w:val="00601C09"/>
    <w:rsid w:val="00601E03"/>
    <w:rsid w:val="0060254A"/>
    <w:rsid w:val="00602615"/>
    <w:rsid w:val="00602A45"/>
    <w:rsid w:val="00602A99"/>
    <w:rsid w:val="00602C67"/>
    <w:rsid w:val="00602D8E"/>
    <w:rsid w:val="006030FC"/>
    <w:rsid w:val="006035F6"/>
    <w:rsid w:val="00603E59"/>
    <w:rsid w:val="0060498E"/>
    <w:rsid w:val="00604EA6"/>
    <w:rsid w:val="00606394"/>
    <w:rsid w:val="00606932"/>
    <w:rsid w:val="006071E7"/>
    <w:rsid w:val="006079A5"/>
    <w:rsid w:val="00607A84"/>
    <w:rsid w:val="00607B7F"/>
    <w:rsid w:val="00607C1C"/>
    <w:rsid w:val="00607C96"/>
    <w:rsid w:val="00611030"/>
    <w:rsid w:val="006113DB"/>
    <w:rsid w:val="006113F9"/>
    <w:rsid w:val="006114AC"/>
    <w:rsid w:val="00611A59"/>
    <w:rsid w:val="00611E7A"/>
    <w:rsid w:val="006127B6"/>
    <w:rsid w:val="00612F53"/>
    <w:rsid w:val="00613795"/>
    <w:rsid w:val="00613D0A"/>
    <w:rsid w:val="00613D9B"/>
    <w:rsid w:val="00613F27"/>
    <w:rsid w:val="00614337"/>
    <w:rsid w:val="0061446A"/>
    <w:rsid w:val="00614527"/>
    <w:rsid w:val="00614656"/>
    <w:rsid w:val="00614838"/>
    <w:rsid w:val="00614F49"/>
    <w:rsid w:val="006156ED"/>
    <w:rsid w:val="0061587D"/>
    <w:rsid w:val="00615ACE"/>
    <w:rsid w:val="00615FF6"/>
    <w:rsid w:val="0061630B"/>
    <w:rsid w:val="006165CC"/>
    <w:rsid w:val="006167A6"/>
    <w:rsid w:val="00616A69"/>
    <w:rsid w:val="00616AEA"/>
    <w:rsid w:val="00616C47"/>
    <w:rsid w:val="00616C72"/>
    <w:rsid w:val="006172A1"/>
    <w:rsid w:val="0061739F"/>
    <w:rsid w:val="00617462"/>
    <w:rsid w:val="0061752B"/>
    <w:rsid w:val="00617654"/>
    <w:rsid w:val="006206DE"/>
    <w:rsid w:val="006210A9"/>
    <w:rsid w:val="0062163C"/>
    <w:rsid w:val="0062164C"/>
    <w:rsid w:val="00622635"/>
    <w:rsid w:val="006227C3"/>
    <w:rsid w:val="00622933"/>
    <w:rsid w:val="00622BD3"/>
    <w:rsid w:val="00622C5E"/>
    <w:rsid w:val="006231E7"/>
    <w:rsid w:val="00623B8B"/>
    <w:rsid w:val="00623F77"/>
    <w:rsid w:val="00624A92"/>
    <w:rsid w:val="006268E4"/>
    <w:rsid w:val="00626AAB"/>
    <w:rsid w:val="00626FFF"/>
    <w:rsid w:val="0062710B"/>
    <w:rsid w:val="00627BE2"/>
    <w:rsid w:val="00627C94"/>
    <w:rsid w:val="0063050A"/>
    <w:rsid w:val="00630CEA"/>
    <w:rsid w:val="006313FD"/>
    <w:rsid w:val="006314B4"/>
    <w:rsid w:val="0063199B"/>
    <w:rsid w:val="00631E92"/>
    <w:rsid w:val="006325A6"/>
    <w:rsid w:val="00633305"/>
    <w:rsid w:val="006336A2"/>
    <w:rsid w:val="00633E29"/>
    <w:rsid w:val="0063420D"/>
    <w:rsid w:val="006342AB"/>
    <w:rsid w:val="00634C24"/>
    <w:rsid w:val="00635636"/>
    <w:rsid w:val="00635FEB"/>
    <w:rsid w:val="00636691"/>
    <w:rsid w:val="006366F0"/>
    <w:rsid w:val="00636CB9"/>
    <w:rsid w:val="00637103"/>
    <w:rsid w:val="006375A4"/>
    <w:rsid w:val="00637722"/>
    <w:rsid w:val="00637867"/>
    <w:rsid w:val="0064027C"/>
    <w:rsid w:val="006407C7"/>
    <w:rsid w:val="006409F3"/>
    <w:rsid w:val="00640A74"/>
    <w:rsid w:val="006412A2"/>
    <w:rsid w:val="006419D6"/>
    <w:rsid w:val="00641CA3"/>
    <w:rsid w:val="006426AE"/>
    <w:rsid w:val="00642D68"/>
    <w:rsid w:val="006430D9"/>
    <w:rsid w:val="00643168"/>
    <w:rsid w:val="006432C0"/>
    <w:rsid w:val="00643454"/>
    <w:rsid w:val="006436AF"/>
    <w:rsid w:val="00643995"/>
    <w:rsid w:val="006442B2"/>
    <w:rsid w:val="006442EC"/>
    <w:rsid w:val="0064441E"/>
    <w:rsid w:val="0064481F"/>
    <w:rsid w:val="00644885"/>
    <w:rsid w:val="00644BAB"/>
    <w:rsid w:val="00644C2E"/>
    <w:rsid w:val="00645490"/>
    <w:rsid w:val="00645780"/>
    <w:rsid w:val="00645E17"/>
    <w:rsid w:val="0064614E"/>
    <w:rsid w:val="0064684B"/>
    <w:rsid w:val="006468EC"/>
    <w:rsid w:val="00646D80"/>
    <w:rsid w:val="0064711B"/>
    <w:rsid w:val="00647180"/>
    <w:rsid w:val="006478C2"/>
    <w:rsid w:val="00647D78"/>
    <w:rsid w:val="0065077C"/>
    <w:rsid w:val="00650859"/>
    <w:rsid w:val="0065129F"/>
    <w:rsid w:val="00651585"/>
    <w:rsid w:val="00651699"/>
    <w:rsid w:val="006516E9"/>
    <w:rsid w:val="006517F5"/>
    <w:rsid w:val="006520EA"/>
    <w:rsid w:val="00652488"/>
    <w:rsid w:val="006524CC"/>
    <w:rsid w:val="0065265A"/>
    <w:rsid w:val="00653304"/>
    <w:rsid w:val="00653352"/>
    <w:rsid w:val="00653D4A"/>
    <w:rsid w:val="00653E03"/>
    <w:rsid w:val="006542B1"/>
    <w:rsid w:val="00654680"/>
    <w:rsid w:val="00654EA2"/>
    <w:rsid w:val="0065520F"/>
    <w:rsid w:val="0065540C"/>
    <w:rsid w:val="00655480"/>
    <w:rsid w:val="00655634"/>
    <w:rsid w:val="00655655"/>
    <w:rsid w:val="00655899"/>
    <w:rsid w:val="006559A4"/>
    <w:rsid w:val="00655EBD"/>
    <w:rsid w:val="00656449"/>
    <w:rsid w:val="0065645A"/>
    <w:rsid w:val="006566F7"/>
    <w:rsid w:val="006567F3"/>
    <w:rsid w:val="00656BF2"/>
    <w:rsid w:val="00656E05"/>
    <w:rsid w:val="00656E7D"/>
    <w:rsid w:val="006571E6"/>
    <w:rsid w:val="0065742F"/>
    <w:rsid w:val="006607D8"/>
    <w:rsid w:val="00661678"/>
    <w:rsid w:val="00661692"/>
    <w:rsid w:val="00661A6E"/>
    <w:rsid w:val="00661D31"/>
    <w:rsid w:val="00662076"/>
    <w:rsid w:val="00662BA2"/>
    <w:rsid w:val="00662EF3"/>
    <w:rsid w:val="00663487"/>
    <w:rsid w:val="0066356C"/>
    <w:rsid w:val="006639A8"/>
    <w:rsid w:val="00663C92"/>
    <w:rsid w:val="0066409F"/>
    <w:rsid w:val="006647A7"/>
    <w:rsid w:val="00664F7B"/>
    <w:rsid w:val="0066510A"/>
    <w:rsid w:val="00665AC3"/>
    <w:rsid w:val="00665F7E"/>
    <w:rsid w:val="0066617A"/>
    <w:rsid w:val="00666260"/>
    <w:rsid w:val="00666291"/>
    <w:rsid w:val="006666D9"/>
    <w:rsid w:val="006668CA"/>
    <w:rsid w:val="00666F4A"/>
    <w:rsid w:val="0066784B"/>
    <w:rsid w:val="006679C8"/>
    <w:rsid w:val="00667D04"/>
    <w:rsid w:val="00670052"/>
    <w:rsid w:val="006700ED"/>
    <w:rsid w:val="006705C6"/>
    <w:rsid w:val="0067061F"/>
    <w:rsid w:val="00670AAA"/>
    <w:rsid w:val="00670C05"/>
    <w:rsid w:val="00671672"/>
    <w:rsid w:val="00671934"/>
    <w:rsid w:val="00671B3E"/>
    <w:rsid w:val="00671B59"/>
    <w:rsid w:val="00671CD3"/>
    <w:rsid w:val="00673CA9"/>
    <w:rsid w:val="00673E72"/>
    <w:rsid w:val="006740B5"/>
    <w:rsid w:val="00674A8E"/>
    <w:rsid w:val="00674B81"/>
    <w:rsid w:val="00674DD2"/>
    <w:rsid w:val="00674F61"/>
    <w:rsid w:val="0067520B"/>
    <w:rsid w:val="00676721"/>
    <w:rsid w:val="0067673E"/>
    <w:rsid w:val="006767DD"/>
    <w:rsid w:val="006769E9"/>
    <w:rsid w:val="00677379"/>
    <w:rsid w:val="006774D0"/>
    <w:rsid w:val="006775D2"/>
    <w:rsid w:val="00677608"/>
    <w:rsid w:val="00677793"/>
    <w:rsid w:val="00677C5D"/>
    <w:rsid w:val="00677FCB"/>
    <w:rsid w:val="00680611"/>
    <w:rsid w:val="006807E0"/>
    <w:rsid w:val="00680D48"/>
    <w:rsid w:val="00681097"/>
    <w:rsid w:val="00681351"/>
    <w:rsid w:val="006815CD"/>
    <w:rsid w:val="006819C3"/>
    <w:rsid w:val="00681EB5"/>
    <w:rsid w:val="00682381"/>
    <w:rsid w:val="0068259D"/>
    <w:rsid w:val="006825F8"/>
    <w:rsid w:val="00683032"/>
    <w:rsid w:val="00683668"/>
    <w:rsid w:val="00683697"/>
    <w:rsid w:val="006840F8"/>
    <w:rsid w:val="006841F6"/>
    <w:rsid w:val="0068444A"/>
    <w:rsid w:val="0068489E"/>
    <w:rsid w:val="00684C22"/>
    <w:rsid w:val="00684F37"/>
    <w:rsid w:val="006850CB"/>
    <w:rsid w:val="0068566E"/>
    <w:rsid w:val="006863F8"/>
    <w:rsid w:val="006868E6"/>
    <w:rsid w:val="00686A21"/>
    <w:rsid w:val="00686B2B"/>
    <w:rsid w:val="00687103"/>
    <w:rsid w:val="00687B88"/>
    <w:rsid w:val="00687BC8"/>
    <w:rsid w:val="006906BD"/>
    <w:rsid w:val="00690F93"/>
    <w:rsid w:val="00691D7B"/>
    <w:rsid w:val="00692153"/>
    <w:rsid w:val="0069227C"/>
    <w:rsid w:val="00692552"/>
    <w:rsid w:val="00692605"/>
    <w:rsid w:val="00692752"/>
    <w:rsid w:val="00692DC3"/>
    <w:rsid w:val="006930C3"/>
    <w:rsid w:val="006932AB"/>
    <w:rsid w:val="0069397C"/>
    <w:rsid w:val="00694469"/>
    <w:rsid w:val="00694C43"/>
    <w:rsid w:val="0069502F"/>
    <w:rsid w:val="006952F0"/>
    <w:rsid w:val="00695A23"/>
    <w:rsid w:val="00695DCC"/>
    <w:rsid w:val="006961E8"/>
    <w:rsid w:val="006964C6"/>
    <w:rsid w:val="006967CB"/>
    <w:rsid w:val="00697091"/>
    <w:rsid w:val="00697D4F"/>
    <w:rsid w:val="00697DD8"/>
    <w:rsid w:val="00697F4B"/>
    <w:rsid w:val="006A0229"/>
    <w:rsid w:val="006A0AA8"/>
    <w:rsid w:val="006A0C35"/>
    <w:rsid w:val="006A0C91"/>
    <w:rsid w:val="006A0D5C"/>
    <w:rsid w:val="006A0FE2"/>
    <w:rsid w:val="006A162F"/>
    <w:rsid w:val="006A1641"/>
    <w:rsid w:val="006A1758"/>
    <w:rsid w:val="006A19E5"/>
    <w:rsid w:val="006A1FFD"/>
    <w:rsid w:val="006A2AC4"/>
    <w:rsid w:val="006A2C7F"/>
    <w:rsid w:val="006A3010"/>
    <w:rsid w:val="006A373C"/>
    <w:rsid w:val="006A3812"/>
    <w:rsid w:val="006A3872"/>
    <w:rsid w:val="006A3A7C"/>
    <w:rsid w:val="006A3D89"/>
    <w:rsid w:val="006A3E99"/>
    <w:rsid w:val="006A4029"/>
    <w:rsid w:val="006A4409"/>
    <w:rsid w:val="006A4B48"/>
    <w:rsid w:val="006A4B57"/>
    <w:rsid w:val="006A58A2"/>
    <w:rsid w:val="006A7027"/>
    <w:rsid w:val="006A76C1"/>
    <w:rsid w:val="006A7CA2"/>
    <w:rsid w:val="006A7CD1"/>
    <w:rsid w:val="006A7D46"/>
    <w:rsid w:val="006B04CA"/>
    <w:rsid w:val="006B0B8D"/>
    <w:rsid w:val="006B0F34"/>
    <w:rsid w:val="006B113B"/>
    <w:rsid w:val="006B14A1"/>
    <w:rsid w:val="006B15ED"/>
    <w:rsid w:val="006B26E3"/>
    <w:rsid w:val="006B2A0A"/>
    <w:rsid w:val="006B2B8C"/>
    <w:rsid w:val="006B37E0"/>
    <w:rsid w:val="006B3997"/>
    <w:rsid w:val="006B3B23"/>
    <w:rsid w:val="006B3BAA"/>
    <w:rsid w:val="006B40F8"/>
    <w:rsid w:val="006B41B0"/>
    <w:rsid w:val="006B4533"/>
    <w:rsid w:val="006B4AE5"/>
    <w:rsid w:val="006B4DF0"/>
    <w:rsid w:val="006B5032"/>
    <w:rsid w:val="006B51AC"/>
    <w:rsid w:val="006B5B60"/>
    <w:rsid w:val="006B5F24"/>
    <w:rsid w:val="006B68F6"/>
    <w:rsid w:val="006B69E9"/>
    <w:rsid w:val="006B6B17"/>
    <w:rsid w:val="006B6D34"/>
    <w:rsid w:val="006B7999"/>
    <w:rsid w:val="006B7C3E"/>
    <w:rsid w:val="006B7DF5"/>
    <w:rsid w:val="006C0054"/>
    <w:rsid w:val="006C0845"/>
    <w:rsid w:val="006C0DCB"/>
    <w:rsid w:val="006C0E18"/>
    <w:rsid w:val="006C10D5"/>
    <w:rsid w:val="006C123F"/>
    <w:rsid w:val="006C17DA"/>
    <w:rsid w:val="006C1D0F"/>
    <w:rsid w:val="006C29AA"/>
    <w:rsid w:val="006C2A60"/>
    <w:rsid w:val="006C2FF5"/>
    <w:rsid w:val="006C37AF"/>
    <w:rsid w:val="006C3AD3"/>
    <w:rsid w:val="006C3DA1"/>
    <w:rsid w:val="006C4CC1"/>
    <w:rsid w:val="006C5461"/>
    <w:rsid w:val="006C5485"/>
    <w:rsid w:val="006C5A3A"/>
    <w:rsid w:val="006C609F"/>
    <w:rsid w:val="006C668F"/>
    <w:rsid w:val="006C70B0"/>
    <w:rsid w:val="006C7147"/>
    <w:rsid w:val="006C75FF"/>
    <w:rsid w:val="006D01B3"/>
    <w:rsid w:val="006D0207"/>
    <w:rsid w:val="006D060E"/>
    <w:rsid w:val="006D08E7"/>
    <w:rsid w:val="006D0BD8"/>
    <w:rsid w:val="006D133B"/>
    <w:rsid w:val="006D19B1"/>
    <w:rsid w:val="006D1E49"/>
    <w:rsid w:val="006D1E9F"/>
    <w:rsid w:val="006D2869"/>
    <w:rsid w:val="006D3D68"/>
    <w:rsid w:val="006D3DCB"/>
    <w:rsid w:val="006D414F"/>
    <w:rsid w:val="006D443C"/>
    <w:rsid w:val="006D448C"/>
    <w:rsid w:val="006D487F"/>
    <w:rsid w:val="006D49E2"/>
    <w:rsid w:val="006D4E49"/>
    <w:rsid w:val="006D56A9"/>
    <w:rsid w:val="006D5724"/>
    <w:rsid w:val="006D5820"/>
    <w:rsid w:val="006D63D3"/>
    <w:rsid w:val="006D64C5"/>
    <w:rsid w:val="006D6967"/>
    <w:rsid w:val="006D6C57"/>
    <w:rsid w:val="006D6D5C"/>
    <w:rsid w:val="006D7760"/>
    <w:rsid w:val="006D797E"/>
    <w:rsid w:val="006D7C07"/>
    <w:rsid w:val="006D7F65"/>
    <w:rsid w:val="006E035B"/>
    <w:rsid w:val="006E0B5E"/>
    <w:rsid w:val="006E1157"/>
    <w:rsid w:val="006E14EA"/>
    <w:rsid w:val="006E1E45"/>
    <w:rsid w:val="006E1E59"/>
    <w:rsid w:val="006E26E6"/>
    <w:rsid w:val="006E271B"/>
    <w:rsid w:val="006E299B"/>
    <w:rsid w:val="006E2B1D"/>
    <w:rsid w:val="006E2B89"/>
    <w:rsid w:val="006E2BDF"/>
    <w:rsid w:val="006E2E7D"/>
    <w:rsid w:val="006E3B49"/>
    <w:rsid w:val="006E3EB3"/>
    <w:rsid w:val="006E3EFF"/>
    <w:rsid w:val="006E45C7"/>
    <w:rsid w:val="006E4DCF"/>
    <w:rsid w:val="006E5E65"/>
    <w:rsid w:val="006E5E6B"/>
    <w:rsid w:val="006E61CC"/>
    <w:rsid w:val="006E63B9"/>
    <w:rsid w:val="006E6835"/>
    <w:rsid w:val="006E6AF7"/>
    <w:rsid w:val="006E6CE2"/>
    <w:rsid w:val="006E762C"/>
    <w:rsid w:val="006F02A0"/>
    <w:rsid w:val="006F146F"/>
    <w:rsid w:val="006F14FF"/>
    <w:rsid w:val="006F163F"/>
    <w:rsid w:val="006F1975"/>
    <w:rsid w:val="006F1B43"/>
    <w:rsid w:val="006F22CA"/>
    <w:rsid w:val="006F291D"/>
    <w:rsid w:val="006F2F1F"/>
    <w:rsid w:val="006F314E"/>
    <w:rsid w:val="006F3FE4"/>
    <w:rsid w:val="006F4384"/>
    <w:rsid w:val="006F4B0B"/>
    <w:rsid w:val="006F4E48"/>
    <w:rsid w:val="006F5393"/>
    <w:rsid w:val="006F5820"/>
    <w:rsid w:val="006F58E3"/>
    <w:rsid w:val="006F5BBD"/>
    <w:rsid w:val="006F5BE3"/>
    <w:rsid w:val="006F5D95"/>
    <w:rsid w:val="006F5E97"/>
    <w:rsid w:val="006F5FB6"/>
    <w:rsid w:val="006F656E"/>
    <w:rsid w:val="006F673D"/>
    <w:rsid w:val="006F6CE8"/>
    <w:rsid w:val="006F71E3"/>
    <w:rsid w:val="006F73A6"/>
    <w:rsid w:val="006F73F4"/>
    <w:rsid w:val="006F7440"/>
    <w:rsid w:val="006F7BD0"/>
    <w:rsid w:val="006F7EF2"/>
    <w:rsid w:val="007005D5"/>
    <w:rsid w:val="00700BB0"/>
    <w:rsid w:val="00700D45"/>
    <w:rsid w:val="00700EBF"/>
    <w:rsid w:val="00701004"/>
    <w:rsid w:val="0070139A"/>
    <w:rsid w:val="0070151D"/>
    <w:rsid w:val="0070154F"/>
    <w:rsid w:val="00701CA8"/>
    <w:rsid w:val="00701E36"/>
    <w:rsid w:val="00701FDD"/>
    <w:rsid w:val="0070280C"/>
    <w:rsid w:val="00702E59"/>
    <w:rsid w:val="0070309D"/>
    <w:rsid w:val="0070375F"/>
    <w:rsid w:val="00703876"/>
    <w:rsid w:val="007039E7"/>
    <w:rsid w:val="00703E94"/>
    <w:rsid w:val="00704266"/>
    <w:rsid w:val="007046F3"/>
    <w:rsid w:val="007047BF"/>
    <w:rsid w:val="00704ABE"/>
    <w:rsid w:val="00704B20"/>
    <w:rsid w:val="00704B56"/>
    <w:rsid w:val="00704B9D"/>
    <w:rsid w:val="007051CF"/>
    <w:rsid w:val="007069CC"/>
    <w:rsid w:val="0070704F"/>
    <w:rsid w:val="0070739A"/>
    <w:rsid w:val="007075C2"/>
    <w:rsid w:val="00707784"/>
    <w:rsid w:val="00707A03"/>
    <w:rsid w:val="00707C66"/>
    <w:rsid w:val="00707C97"/>
    <w:rsid w:val="00707D1D"/>
    <w:rsid w:val="00707F6E"/>
    <w:rsid w:val="007106FB"/>
    <w:rsid w:val="00710AEB"/>
    <w:rsid w:val="00710C9C"/>
    <w:rsid w:val="00711359"/>
    <w:rsid w:val="00711732"/>
    <w:rsid w:val="00711F54"/>
    <w:rsid w:val="00711F90"/>
    <w:rsid w:val="007121F1"/>
    <w:rsid w:val="00712381"/>
    <w:rsid w:val="0071287F"/>
    <w:rsid w:val="00712FD5"/>
    <w:rsid w:val="00712FE4"/>
    <w:rsid w:val="00713436"/>
    <w:rsid w:val="0071414D"/>
    <w:rsid w:val="0071483C"/>
    <w:rsid w:val="00714E81"/>
    <w:rsid w:val="007151EF"/>
    <w:rsid w:val="00715571"/>
    <w:rsid w:val="0071578E"/>
    <w:rsid w:val="00715A04"/>
    <w:rsid w:val="00715A79"/>
    <w:rsid w:val="00715B38"/>
    <w:rsid w:val="00715B4D"/>
    <w:rsid w:val="00715C10"/>
    <w:rsid w:val="0071636E"/>
    <w:rsid w:val="007163E4"/>
    <w:rsid w:val="00717566"/>
    <w:rsid w:val="007175F5"/>
    <w:rsid w:val="0072051B"/>
    <w:rsid w:val="007208B0"/>
    <w:rsid w:val="00720E96"/>
    <w:rsid w:val="007212C2"/>
    <w:rsid w:val="007212EF"/>
    <w:rsid w:val="00721532"/>
    <w:rsid w:val="007216A8"/>
    <w:rsid w:val="007220E8"/>
    <w:rsid w:val="0072220B"/>
    <w:rsid w:val="0072254D"/>
    <w:rsid w:val="007226DB"/>
    <w:rsid w:val="007227D6"/>
    <w:rsid w:val="007228AB"/>
    <w:rsid w:val="007232F4"/>
    <w:rsid w:val="00723627"/>
    <w:rsid w:val="00723DF8"/>
    <w:rsid w:val="00724248"/>
    <w:rsid w:val="007242B0"/>
    <w:rsid w:val="00724495"/>
    <w:rsid w:val="007244D0"/>
    <w:rsid w:val="007246F5"/>
    <w:rsid w:val="00724822"/>
    <w:rsid w:val="0072508E"/>
    <w:rsid w:val="00725F24"/>
    <w:rsid w:val="0072617B"/>
    <w:rsid w:val="00726607"/>
    <w:rsid w:val="00726C65"/>
    <w:rsid w:val="00726E94"/>
    <w:rsid w:val="00727194"/>
    <w:rsid w:val="007273F4"/>
    <w:rsid w:val="007277BB"/>
    <w:rsid w:val="00727FE0"/>
    <w:rsid w:val="0073001F"/>
    <w:rsid w:val="00730094"/>
    <w:rsid w:val="00730118"/>
    <w:rsid w:val="00730138"/>
    <w:rsid w:val="00730219"/>
    <w:rsid w:val="00730522"/>
    <w:rsid w:val="0073063E"/>
    <w:rsid w:val="00730EA9"/>
    <w:rsid w:val="00730F46"/>
    <w:rsid w:val="00731184"/>
    <w:rsid w:val="00731E27"/>
    <w:rsid w:val="0073241A"/>
    <w:rsid w:val="00732493"/>
    <w:rsid w:val="00732971"/>
    <w:rsid w:val="00732BCA"/>
    <w:rsid w:val="00732E1E"/>
    <w:rsid w:val="00732EE1"/>
    <w:rsid w:val="007330C2"/>
    <w:rsid w:val="00733165"/>
    <w:rsid w:val="00733634"/>
    <w:rsid w:val="007336F2"/>
    <w:rsid w:val="00733866"/>
    <w:rsid w:val="00733990"/>
    <w:rsid w:val="00734033"/>
    <w:rsid w:val="00734788"/>
    <w:rsid w:val="00734D1C"/>
    <w:rsid w:val="00734DEB"/>
    <w:rsid w:val="007355AB"/>
    <w:rsid w:val="00735AFF"/>
    <w:rsid w:val="00735DDD"/>
    <w:rsid w:val="00735F7C"/>
    <w:rsid w:val="007364FE"/>
    <w:rsid w:val="007366C7"/>
    <w:rsid w:val="00736761"/>
    <w:rsid w:val="00736938"/>
    <w:rsid w:val="00736FAC"/>
    <w:rsid w:val="007370E5"/>
    <w:rsid w:val="00737235"/>
    <w:rsid w:val="007376EE"/>
    <w:rsid w:val="00737812"/>
    <w:rsid w:val="007402D8"/>
    <w:rsid w:val="00740637"/>
    <w:rsid w:val="00740F54"/>
    <w:rsid w:val="007411BE"/>
    <w:rsid w:val="007412BB"/>
    <w:rsid w:val="00741662"/>
    <w:rsid w:val="00741927"/>
    <w:rsid w:val="00741D0B"/>
    <w:rsid w:val="00741E4A"/>
    <w:rsid w:val="0074225B"/>
    <w:rsid w:val="00742806"/>
    <w:rsid w:val="00742A13"/>
    <w:rsid w:val="00742AA0"/>
    <w:rsid w:val="00742D42"/>
    <w:rsid w:val="00743693"/>
    <w:rsid w:val="007436D9"/>
    <w:rsid w:val="00743B8F"/>
    <w:rsid w:val="00743D5D"/>
    <w:rsid w:val="00744009"/>
    <w:rsid w:val="00744381"/>
    <w:rsid w:val="007457A8"/>
    <w:rsid w:val="00745D95"/>
    <w:rsid w:val="00746684"/>
    <w:rsid w:val="0074689C"/>
    <w:rsid w:val="00747099"/>
    <w:rsid w:val="00750446"/>
    <w:rsid w:val="007510FA"/>
    <w:rsid w:val="00751212"/>
    <w:rsid w:val="007525C0"/>
    <w:rsid w:val="00752F0B"/>
    <w:rsid w:val="00753148"/>
    <w:rsid w:val="00753262"/>
    <w:rsid w:val="007538A0"/>
    <w:rsid w:val="00753A38"/>
    <w:rsid w:val="00753D84"/>
    <w:rsid w:val="007540F5"/>
    <w:rsid w:val="0075468F"/>
    <w:rsid w:val="0075469C"/>
    <w:rsid w:val="007547FC"/>
    <w:rsid w:val="00754B4E"/>
    <w:rsid w:val="00754ED5"/>
    <w:rsid w:val="00755095"/>
    <w:rsid w:val="00755774"/>
    <w:rsid w:val="00755B86"/>
    <w:rsid w:val="00756098"/>
    <w:rsid w:val="00756168"/>
    <w:rsid w:val="00756219"/>
    <w:rsid w:val="0075645D"/>
    <w:rsid w:val="00756913"/>
    <w:rsid w:val="00756C63"/>
    <w:rsid w:val="00756ECB"/>
    <w:rsid w:val="00756EE4"/>
    <w:rsid w:val="0075703B"/>
    <w:rsid w:val="007572D2"/>
    <w:rsid w:val="00757B8E"/>
    <w:rsid w:val="00757D7A"/>
    <w:rsid w:val="00757E80"/>
    <w:rsid w:val="00760550"/>
    <w:rsid w:val="007606EF"/>
    <w:rsid w:val="007609A9"/>
    <w:rsid w:val="007617C6"/>
    <w:rsid w:val="00761B89"/>
    <w:rsid w:val="00761D5B"/>
    <w:rsid w:val="007621BC"/>
    <w:rsid w:val="00762436"/>
    <w:rsid w:val="00762A12"/>
    <w:rsid w:val="00762B4D"/>
    <w:rsid w:val="00762C36"/>
    <w:rsid w:val="00763513"/>
    <w:rsid w:val="00763C94"/>
    <w:rsid w:val="00763F25"/>
    <w:rsid w:val="00764553"/>
    <w:rsid w:val="007649F3"/>
    <w:rsid w:val="00764B4E"/>
    <w:rsid w:val="00765005"/>
    <w:rsid w:val="00766024"/>
    <w:rsid w:val="00766063"/>
    <w:rsid w:val="0076687F"/>
    <w:rsid w:val="00766885"/>
    <w:rsid w:val="00766C8E"/>
    <w:rsid w:val="00766CF4"/>
    <w:rsid w:val="00766DA6"/>
    <w:rsid w:val="00766DDA"/>
    <w:rsid w:val="00767327"/>
    <w:rsid w:val="007674E0"/>
    <w:rsid w:val="00770487"/>
    <w:rsid w:val="00770AA0"/>
    <w:rsid w:val="00770ABD"/>
    <w:rsid w:val="00770F6E"/>
    <w:rsid w:val="00771D53"/>
    <w:rsid w:val="00772BD8"/>
    <w:rsid w:val="00772E1F"/>
    <w:rsid w:val="00772E22"/>
    <w:rsid w:val="00772F7A"/>
    <w:rsid w:val="00772FFF"/>
    <w:rsid w:val="007735C0"/>
    <w:rsid w:val="00773942"/>
    <w:rsid w:val="00773ADB"/>
    <w:rsid w:val="00773B05"/>
    <w:rsid w:val="00773BB9"/>
    <w:rsid w:val="00774513"/>
    <w:rsid w:val="00775483"/>
    <w:rsid w:val="00775D52"/>
    <w:rsid w:val="00776574"/>
    <w:rsid w:val="00776A3D"/>
    <w:rsid w:val="00776E5E"/>
    <w:rsid w:val="00777785"/>
    <w:rsid w:val="007802BA"/>
    <w:rsid w:val="0078058F"/>
    <w:rsid w:val="00780864"/>
    <w:rsid w:val="00780E53"/>
    <w:rsid w:val="00780EAA"/>
    <w:rsid w:val="00781701"/>
    <w:rsid w:val="007818EB"/>
    <w:rsid w:val="00781F20"/>
    <w:rsid w:val="00781FA8"/>
    <w:rsid w:val="00782134"/>
    <w:rsid w:val="007824D8"/>
    <w:rsid w:val="007825FC"/>
    <w:rsid w:val="00782D84"/>
    <w:rsid w:val="00782F47"/>
    <w:rsid w:val="007832A8"/>
    <w:rsid w:val="0078341C"/>
    <w:rsid w:val="007835A8"/>
    <w:rsid w:val="00783D6C"/>
    <w:rsid w:val="0078415D"/>
    <w:rsid w:val="007849E2"/>
    <w:rsid w:val="0078512F"/>
    <w:rsid w:val="007851BF"/>
    <w:rsid w:val="00785498"/>
    <w:rsid w:val="007854F2"/>
    <w:rsid w:val="007855F4"/>
    <w:rsid w:val="00785D9F"/>
    <w:rsid w:val="007863C7"/>
    <w:rsid w:val="007865CD"/>
    <w:rsid w:val="00786643"/>
    <w:rsid w:val="00786647"/>
    <w:rsid w:val="00786A06"/>
    <w:rsid w:val="00786A6F"/>
    <w:rsid w:val="00786C48"/>
    <w:rsid w:val="00787014"/>
    <w:rsid w:val="0078702F"/>
    <w:rsid w:val="007871D6"/>
    <w:rsid w:val="007874FB"/>
    <w:rsid w:val="00787561"/>
    <w:rsid w:val="00787B96"/>
    <w:rsid w:val="00787F3D"/>
    <w:rsid w:val="00787FC9"/>
    <w:rsid w:val="00790DAE"/>
    <w:rsid w:val="00790E79"/>
    <w:rsid w:val="007913CF"/>
    <w:rsid w:val="0079204B"/>
    <w:rsid w:val="007923F2"/>
    <w:rsid w:val="00792647"/>
    <w:rsid w:val="00792B66"/>
    <w:rsid w:val="0079359D"/>
    <w:rsid w:val="00793AC0"/>
    <w:rsid w:val="00793D02"/>
    <w:rsid w:val="00793FA6"/>
    <w:rsid w:val="0079453E"/>
    <w:rsid w:val="007949C4"/>
    <w:rsid w:val="00794C4D"/>
    <w:rsid w:val="00794EFF"/>
    <w:rsid w:val="00795684"/>
    <w:rsid w:val="0079593F"/>
    <w:rsid w:val="00795E11"/>
    <w:rsid w:val="00796489"/>
    <w:rsid w:val="007A017B"/>
    <w:rsid w:val="007A05BF"/>
    <w:rsid w:val="007A0B49"/>
    <w:rsid w:val="007A1D48"/>
    <w:rsid w:val="007A321B"/>
    <w:rsid w:val="007A4585"/>
    <w:rsid w:val="007A4678"/>
    <w:rsid w:val="007A46F0"/>
    <w:rsid w:val="007A4CA5"/>
    <w:rsid w:val="007A507A"/>
    <w:rsid w:val="007A5149"/>
    <w:rsid w:val="007A5276"/>
    <w:rsid w:val="007A52F4"/>
    <w:rsid w:val="007A573C"/>
    <w:rsid w:val="007A5C7D"/>
    <w:rsid w:val="007A5CF2"/>
    <w:rsid w:val="007A5E22"/>
    <w:rsid w:val="007A6576"/>
    <w:rsid w:val="007A6ADB"/>
    <w:rsid w:val="007A76F6"/>
    <w:rsid w:val="007A7A23"/>
    <w:rsid w:val="007B0271"/>
    <w:rsid w:val="007B08E4"/>
    <w:rsid w:val="007B09CF"/>
    <w:rsid w:val="007B0CA9"/>
    <w:rsid w:val="007B1594"/>
    <w:rsid w:val="007B1843"/>
    <w:rsid w:val="007B2303"/>
    <w:rsid w:val="007B297B"/>
    <w:rsid w:val="007B32F1"/>
    <w:rsid w:val="007B3550"/>
    <w:rsid w:val="007B35E2"/>
    <w:rsid w:val="007B387A"/>
    <w:rsid w:val="007B3960"/>
    <w:rsid w:val="007B4CD6"/>
    <w:rsid w:val="007B56C5"/>
    <w:rsid w:val="007B5BFA"/>
    <w:rsid w:val="007B5C18"/>
    <w:rsid w:val="007B5FA1"/>
    <w:rsid w:val="007B618B"/>
    <w:rsid w:val="007B6B16"/>
    <w:rsid w:val="007B6E5E"/>
    <w:rsid w:val="007C01AB"/>
    <w:rsid w:val="007C0638"/>
    <w:rsid w:val="007C0A96"/>
    <w:rsid w:val="007C0BC2"/>
    <w:rsid w:val="007C0EF2"/>
    <w:rsid w:val="007C1087"/>
    <w:rsid w:val="007C1DFB"/>
    <w:rsid w:val="007C2161"/>
    <w:rsid w:val="007C22DA"/>
    <w:rsid w:val="007C299F"/>
    <w:rsid w:val="007C3037"/>
    <w:rsid w:val="007C33C8"/>
    <w:rsid w:val="007C389C"/>
    <w:rsid w:val="007C3B31"/>
    <w:rsid w:val="007C3DC1"/>
    <w:rsid w:val="007C3DE2"/>
    <w:rsid w:val="007C3FF8"/>
    <w:rsid w:val="007C4047"/>
    <w:rsid w:val="007C4310"/>
    <w:rsid w:val="007C44B9"/>
    <w:rsid w:val="007C4776"/>
    <w:rsid w:val="007C488C"/>
    <w:rsid w:val="007C4961"/>
    <w:rsid w:val="007C497E"/>
    <w:rsid w:val="007C511F"/>
    <w:rsid w:val="007C527D"/>
    <w:rsid w:val="007C53C5"/>
    <w:rsid w:val="007C58EF"/>
    <w:rsid w:val="007C5994"/>
    <w:rsid w:val="007C5B14"/>
    <w:rsid w:val="007C5CD0"/>
    <w:rsid w:val="007C7027"/>
    <w:rsid w:val="007C763F"/>
    <w:rsid w:val="007D094E"/>
    <w:rsid w:val="007D0F13"/>
    <w:rsid w:val="007D1989"/>
    <w:rsid w:val="007D238A"/>
    <w:rsid w:val="007D2A4F"/>
    <w:rsid w:val="007D2AEF"/>
    <w:rsid w:val="007D2CFB"/>
    <w:rsid w:val="007D2EBF"/>
    <w:rsid w:val="007D3441"/>
    <w:rsid w:val="007D365D"/>
    <w:rsid w:val="007D3880"/>
    <w:rsid w:val="007D3C73"/>
    <w:rsid w:val="007D3E23"/>
    <w:rsid w:val="007D422D"/>
    <w:rsid w:val="007D481D"/>
    <w:rsid w:val="007D56D8"/>
    <w:rsid w:val="007D5FE5"/>
    <w:rsid w:val="007D69C8"/>
    <w:rsid w:val="007D6C9F"/>
    <w:rsid w:val="007D6EF4"/>
    <w:rsid w:val="007D7482"/>
    <w:rsid w:val="007D7B20"/>
    <w:rsid w:val="007E060E"/>
    <w:rsid w:val="007E11D1"/>
    <w:rsid w:val="007E1514"/>
    <w:rsid w:val="007E18E8"/>
    <w:rsid w:val="007E242D"/>
    <w:rsid w:val="007E270A"/>
    <w:rsid w:val="007E2721"/>
    <w:rsid w:val="007E2740"/>
    <w:rsid w:val="007E2772"/>
    <w:rsid w:val="007E2890"/>
    <w:rsid w:val="007E2EA4"/>
    <w:rsid w:val="007E319D"/>
    <w:rsid w:val="007E328D"/>
    <w:rsid w:val="007E3560"/>
    <w:rsid w:val="007E3A70"/>
    <w:rsid w:val="007E3D77"/>
    <w:rsid w:val="007E3EFD"/>
    <w:rsid w:val="007E4323"/>
    <w:rsid w:val="007E43BE"/>
    <w:rsid w:val="007E4A66"/>
    <w:rsid w:val="007E4BFC"/>
    <w:rsid w:val="007E54BF"/>
    <w:rsid w:val="007E56D6"/>
    <w:rsid w:val="007E5761"/>
    <w:rsid w:val="007E59FC"/>
    <w:rsid w:val="007E5A64"/>
    <w:rsid w:val="007E6FC6"/>
    <w:rsid w:val="007E7330"/>
    <w:rsid w:val="007E7726"/>
    <w:rsid w:val="007E7B52"/>
    <w:rsid w:val="007F0C82"/>
    <w:rsid w:val="007F0D6A"/>
    <w:rsid w:val="007F0EB3"/>
    <w:rsid w:val="007F1259"/>
    <w:rsid w:val="007F1315"/>
    <w:rsid w:val="007F1658"/>
    <w:rsid w:val="007F1DE6"/>
    <w:rsid w:val="007F20A4"/>
    <w:rsid w:val="007F2D63"/>
    <w:rsid w:val="007F2F2B"/>
    <w:rsid w:val="007F3304"/>
    <w:rsid w:val="007F342C"/>
    <w:rsid w:val="007F36D4"/>
    <w:rsid w:val="007F3B27"/>
    <w:rsid w:val="007F3B88"/>
    <w:rsid w:val="007F4458"/>
    <w:rsid w:val="007F4CDA"/>
    <w:rsid w:val="007F4D96"/>
    <w:rsid w:val="007F509E"/>
    <w:rsid w:val="007F58DC"/>
    <w:rsid w:val="007F5A4A"/>
    <w:rsid w:val="007F5AB9"/>
    <w:rsid w:val="007F5E37"/>
    <w:rsid w:val="007F6231"/>
    <w:rsid w:val="007F64FE"/>
    <w:rsid w:val="007F6B09"/>
    <w:rsid w:val="007F7F3E"/>
    <w:rsid w:val="007F7F87"/>
    <w:rsid w:val="008001C0"/>
    <w:rsid w:val="00800834"/>
    <w:rsid w:val="00800C1D"/>
    <w:rsid w:val="00800C1F"/>
    <w:rsid w:val="00801472"/>
    <w:rsid w:val="008017F7"/>
    <w:rsid w:val="00801CE2"/>
    <w:rsid w:val="00801D1C"/>
    <w:rsid w:val="00801F41"/>
    <w:rsid w:val="00802074"/>
    <w:rsid w:val="00802563"/>
    <w:rsid w:val="00802C7F"/>
    <w:rsid w:val="00802D6C"/>
    <w:rsid w:val="008031C4"/>
    <w:rsid w:val="00803781"/>
    <w:rsid w:val="008039A2"/>
    <w:rsid w:val="00803A9F"/>
    <w:rsid w:val="00803E5A"/>
    <w:rsid w:val="0080409F"/>
    <w:rsid w:val="008040DC"/>
    <w:rsid w:val="0080434C"/>
    <w:rsid w:val="00804EF2"/>
    <w:rsid w:val="00805641"/>
    <w:rsid w:val="008059D1"/>
    <w:rsid w:val="00805C2B"/>
    <w:rsid w:val="00805CAE"/>
    <w:rsid w:val="00806073"/>
    <w:rsid w:val="008063B8"/>
    <w:rsid w:val="008065F7"/>
    <w:rsid w:val="0080660A"/>
    <w:rsid w:val="00806683"/>
    <w:rsid w:val="0080681D"/>
    <w:rsid w:val="00806A82"/>
    <w:rsid w:val="0080783A"/>
    <w:rsid w:val="008078E4"/>
    <w:rsid w:val="00807C45"/>
    <w:rsid w:val="00807F75"/>
    <w:rsid w:val="00807FF7"/>
    <w:rsid w:val="008103CC"/>
    <w:rsid w:val="00810488"/>
    <w:rsid w:val="008104E2"/>
    <w:rsid w:val="008108FD"/>
    <w:rsid w:val="00810E82"/>
    <w:rsid w:val="008110FF"/>
    <w:rsid w:val="0081159C"/>
    <w:rsid w:val="00811BF8"/>
    <w:rsid w:val="00812419"/>
    <w:rsid w:val="00812618"/>
    <w:rsid w:val="00812C50"/>
    <w:rsid w:val="008130DB"/>
    <w:rsid w:val="0081338A"/>
    <w:rsid w:val="00813563"/>
    <w:rsid w:val="00813735"/>
    <w:rsid w:val="00813BD5"/>
    <w:rsid w:val="00813E09"/>
    <w:rsid w:val="00814464"/>
    <w:rsid w:val="0081485A"/>
    <w:rsid w:val="00814C7A"/>
    <w:rsid w:val="00814E0C"/>
    <w:rsid w:val="00814F39"/>
    <w:rsid w:val="00814FF6"/>
    <w:rsid w:val="0081545C"/>
    <w:rsid w:val="0081555A"/>
    <w:rsid w:val="008156AE"/>
    <w:rsid w:val="0081572E"/>
    <w:rsid w:val="00815DAB"/>
    <w:rsid w:val="008160A0"/>
    <w:rsid w:val="008162F7"/>
    <w:rsid w:val="0081663C"/>
    <w:rsid w:val="00816AEF"/>
    <w:rsid w:val="00816B12"/>
    <w:rsid w:val="00817773"/>
    <w:rsid w:val="00817C5B"/>
    <w:rsid w:val="00817CCF"/>
    <w:rsid w:val="00817FBB"/>
    <w:rsid w:val="00820206"/>
    <w:rsid w:val="00820733"/>
    <w:rsid w:val="00820AC5"/>
    <w:rsid w:val="00820BA5"/>
    <w:rsid w:val="00821055"/>
    <w:rsid w:val="00821143"/>
    <w:rsid w:val="008212A7"/>
    <w:rsid w:val="0082148A"/>
    <w:rsid w:val="0082166D"/>
    <w:rsid w:val="00821925"/>
    <w:rsid w:val="00821AAA"/>
    <w:rsid w:val="00822144"/>
    <w:rsid w:val="008224BC"/>
    <w:rsid w:val="00822811"/>
    <w:rsid w:val="00822976"/>
    <w:rsid w:val="00822C41"/>
    <w:rsid w:val="0082313B"/>
    <w:rsid w:val="00823538"/>
    <w:rsid w:val="00823998"/>
    <w:rsid w:val="008239E6"/>
    <w:rsid w:val="00823A00"/>
    <w:rsid w:val="00823B04"/>
    <w:rsid w:val="00823C86"/>
    <w:rsid w:val="00824486"/>
    <w:rsid w:val="00824F04"/>
    <w:rsid w:val="00825561"/>
    <w:rsid w:val="0082582C"/>
    <w:rsid w:val="00825B6B"/>
    <w:rsid w:val="00826A1A"/>
    <w:rsid w:val="00826A53"/>
    <w:rsid w:val="00826E3A"/>
    <w:rsid w:val="00826FE6"/>
    <w:rsid w:val="00827283"/>
    <w:rsid w:val="00827354"/>
    <w:rsid w:val="008277AE"/>
    <w:rsid w:val="00827B3B"/>
    <w:rsid w:val="00827C67"/>
    <w:rsid w:val="00830565"/>
    <w:rsid w:val="00830817"/>
    <w:rsid w:val="00830D90"/>
    <w:rsid w:val="00830DA2"/>
    <w:rsid w:val="00831504"/>
    <w:rsid w:val="0083197A"/>
    <w:rsid w:val="0083206B"/>
    <w:rsid w:val="00832252"/>
    <w:rsid w:val="0083231C"/>
    <w:rsid w:val="0083263E"/>
    <w:rsid w:val="00832E4F"/>
    <w:rsid w:val="00832EEC"/>
    <w:rsid w:val="00833C98"/>
    <w:rsid w:val="00833DD7"/>
    <w:rsid w:val="0083496D"/>
    <w:rsid w:val="00834B30"/>
    <w:rsid w:val="00834FEE"/>
    <w:rsid w:val="00835195"/>
    <w:rsid w:val="00835CC4"/>
    <w:rsid w:val="00835DF7"/>
    <w:rsid w:val="00835EF0"/>
    <w:rsid w:val="008368A8"/>
    <w:rsid w:val="00836C35"/>
    <w:rsid w:val="00836CF3"/>
    <w:rsid w:val="00836D5E"/>
    <w:rsid w:val="00837303"/>
    <w:rsid w:val="00837618"/>
    <w:rsid w:val="00837772"/>
    <w:rsid w:val="008377CE"/>
    <w:rsid w:val="008378D5"/>
    <w:rsid w:val="00837BED"/>
    <w:rsid w:val="008400B2"/>
    <w:rsid w:val="00840322"/>
    <w:rsid w:val="008407DF"/>
    <w:rsid w:val="00840DD0"/>
    <w:rsid w:val="00840EC4"/>
    <w:rsid w:val="00841253"/>
    <w:rsid w:val="00841678"/>
    <w:rsid w:val="008416F7"/>
    <w:rsid w:val="00841A11"/>
    <w:rsid w:val="00841E1B"/>
    <w:rsid w:val="00842EC7"/>
    <w:rsid w:val="0084371F"/>
    <w:rsid w:val="00843D24"/>
    <w:rsid w:val="00843DB2"/>
    <w:rsid w:val="008446D9"/>
    <w:rsid w:val="00844CC6"/>
    <w:rsid w:val="008452CC"/>
    <w:rsid w:val="00845483"/>
    <w:rsid w:val="00845D06"/>
    <w:rsid w:val="00845EF8"/>
    <w:rsid w:val="0084618B"/>
    <w:rsid w:val="00846212"/>
    <w:rsid w:val="00846409"/>
    <w:rsid w:val="00846F68"/>
    <w:rsid w:val="00847C87"/>
    <w:rsid w:val="00847DEC"/>
    <w:rsid w:val="00847E75"/>
    <w:rsid w:val="0085019B"/>
    <w:rsid w:val="0085089E"/>
    <w:rsid w:val="00850CA4"/>
    <w:rsid w:val="00850EBA"/>
    <w:rsid w:val="008518AD"/>
    <w:rsid w:val="00851A9A"/>
    <w:rsid w:val="00851D15"/>
    <w:rsid w:val="008527B1"/>
    <w:rsid w:val="0085388C"/>
    <w:rsid w:val="00853C0B"/>
    <w:rsid w:val="00853C97"/>
    <w:rsid w:val="00853E98"/>
    <w:rsid w:val="00854952"/>
    <w:rsid w:val="00854C82"/>
    <w:rsid w:val="008554BB"/>
    <w:rsid w:val="00855756"/>
    <w:rsid w:val="00855927"/>
    <w:rsid w:val="0085606E"/>
    <w:rsid w:val="00856421"/>
    <w:rsid w:val="008565D0"/>
    <w:rsid w:val="008569DB"/>
    <w:rsid w:val="00856B64"/>
    <w:rsid w:val="008571A0"/>
    <w:rsid w:val="008575EB"/>
    <w:rsid w:val="00857672"/>
    <w:rsid w:val="008578E5"/>
    <w:rsid w:val="00857E0C"/>
    <w:rsid w:val="00857FBE"/>
    <w:rsid w:val="008601A7"/>
    <w:rsid w:val="00860797"/>
    <w:rsid w:val="00860925"/>
    <w:rsid w:val="008610C2"/>
    <w:rsid w:val="008611A9"/>
    <w:rsid w:val="008619E3"/>
    <w:rsid w:val="00861ADD"/>
    <w:rsid w:val="00861D74"/>
    <w:rsid w:val="00862988"/>
    <w:rsid w:val="00862E82"/>
    <w:rsid w:val="00862FC7"/>
    <w:rsid w:val="00863048"/>
    <w:rsid w:val="008631DE"/>
    <w:rsid w:val="008635C7"/>
    <w:rsid w:val="008635F6"/>
    <w:rsid w:val="008637A5"/>
    <w:rsid w:val="00863BD7"/>
    <w:rsid w:val="00863D23"/>
    <w:rsid w:val="00863E3E"/>
    <w:rsid w:val="008640A7"/>
    <w:rsid w:val="008642B5"/>
    <w:rsid w:val="008642B8"/>
    <w:rsid w:val="00864F94"/>
    <w:rsid w:val="008656A5"/>
    <w:rsid w:val="00865C78"/>
    <w:rsid w:val="00865D2A"/>
    <w:rsid w:val="0086667F"/>
    <w:rsid w:val="00866885"/>
    <w:rsid w:val="00866C5A"/>
    <w:rsid w:val="00866E97"/>
    <w:rsid w:val="008670FC"/>
    <w:rsid w:val="00867140"/>
    <w:rsid w:val="008672D4"/>
    <w:rsid w:val="00870465"/>
    <w:rsid w:val="008707EC"/>
    <w:rsid w:val="0087172B"/>
    <w:rsid w:val="008720AD"/>
    <w:rsid w:val="00872158"/>
    <w:rsid w:val="00872825"/>
    <w:rsid w:val="00873766"/>
    <w:rsid w:val="008738C0"/>
    <w:rsid w:val="00874284"/>
    <w:rsid w:val="00874B81"/>
    <w:rsid w:val="00874FC9"/>
    <w:rsid w:val="00875028"/>
    <w:rsid w:val="00875076"/>
    <w:rsid w:val="008751C5"/>
    <w:rsid w:val="00875B10"/>
    <w:rsid w:val="00876008"/>
    <w:rsid w:val="008760D3"/>
    <w:rsid w:val="008761C4"/>
    <w:rsid w:val="008768A1"/>
    <w:rsid w:val="00876EF6"/>
    <w:rsid w:val="0087714B"/>
    <w:rsid w:val="00877190"/>
    <w:rsid w:val="00877274"/>
    <w:rsid w:val="00877699"/>
    <w:rsid w:val="00877DA5"/>
    <w:rsid w:val="0088061B"/>
    <w:rsid w:val="008810E9"/>
    <w:rsid w:val="008813CD"/>
    <w:rsid w:val="00881C2E"/>
    <w:rsid w:val="008821E2"/>
    <w:rsid w:val="00882463"/>
    <w:rsid w:val="0088257C"/>
    <w:rsid w:val="008825C2"/>
    <w:rsid w:val="00882ABC"/>
    <w:rsid w:val="0088398B"/>
    <w:rsid w:val="00884AF8"/>
    <w:rsid w:val="00884D7A"/>
    <w:rsid w:val="008850D3"/>
    <w:rsid w:val="00885142"/>
    <w:rsid w:val="00885CF6"/>
    <w:rsid w:val="0088606F"/>
    <w:rsid w:val="00886944"/>
    <w:rsid w:val="00886BB9"/>
    <w:rsid w:val="00887454"/>
    <w:rsid w:val="008878A6"/>
    <w:rsid w:val="00887D04"/>
    <w:rsid w:val="008910FD"/>
    <w:rsid w:val="0089124A"/>
    <w:rsid w:val="008928A5"/>
    <w:rsid w:val="00893062"/>
    <w:rsid w:val="00893105"/>
    <w:rsid w:val="008933FB"/>
    <w:rsid w:val="0089340D"/>
    <w:rsid w:val="008934FF"/>
    <w:rsid w:val="008937CE"/>
    <w:rsid w:val="00893919"/>
    <w:rsid w:val="00894968"/>
    <w:rsid w:val="00895156"/>
    <w:rsid w:val="00895339"/>
    <w:rsid w:val="008955D7"/>
    <w:rsid w:val="008956C7"/>
    <w:rsid w:val="00895C2B"/>
    <w:rsid w:val="008961D4"/>
    <w:rsid w:val="008961F5"/>
    <w:rsid w:val="0089680F"/>
    <w:rsid w:val="00896832"/>
    <w:rsid w:val="00896D7E"/>
    <w:rsid w:val="00897723"/>
    <w:rsid w:val="008A0084"/>
    <w:rsid w:val="008A0BF7"/>
    <w:rsid w:val="008A0EE3"/>
    <w:rsid w:val="008A16AD"/>
    <w:rsid w:val="008A16B8"/>
    <w:rsid w:val="008A1FBF"/>
    <w:rsid w:val="008A2862"/>
    <w:rsid w:val="008A28FD"/>
    <w:rsid w:val="008A2A96"/>
    <w:rsid w:val="008A3464"/>
    <w:rsid w:val="008A418B"/>
    <w:rsid w:val="008A43A3"/>
    <w:rsid w:val="008A473D"/>
    <w:rsid w:val="008A489B"/>
    <w:rsid w:val="008A49DD"/>
    <w:rsid w:val="008A4D99"/>
    <w:rsid w:val="008A584B"/>
    <w:rsid w:val="008A6229"/>
    <w:rsid w:val="008A6248"/>
    <w:rsid w:val="008A62C6"/>
    <w:rsid w:val="008A6400"/>
    <w:rsid w:val="008A6E68"/>
    <w:rsid w:val="008A79F5"/>
    <w:rsid w:val="008B0025"/>
    <w:rsid w:val="008B0E5D"/>
    <w:rsid w:val="008B1234"/>
    <w:rsid w:val="008B1B97"/>
    <w:rsid w:val="008B1C47"/>
    <w:rsid w:val="008B2126"/>
    <w:rsid w:val="008B2D72"/>
    <w:rsid w:val="008B3310"/>
    <w:rsid w:val="008B373F"/>
    <w:rsid w:val="008B3999"/>
    <w:rsid w:val="008B3F1D"/>
    <w:rsid w:val="008B402B"/>
    <w:rsid w:val="008B4150"/>
    <w:rsid w:val="008B4ADF"/>
    <w:rsid w:val="008B4B13"/>
    <w:rsid w:val="008B50B6"/>
    <w:rsid w:val="008B6197"/>
    <w:rsid w:val="008B6FC2"/>
    <w:rsid w:val="008B7A61"/>
    <w:rsid w:val="008B7EF7"/>
    <w:rsid w:val="008B7F55"/>
    <w:rsid w:val="008B7FAA"/>
    <w:rsid w:val="008C0D6D"/>
    <w:rsid w:val="008C1BAA"/>
    <w:rsid w:val="008C23EB"/>
    <w:rsid w:val="008C2402"/>
    <w:rsid w:val="008C26B2"/>
    <w:rsid w:val="008C295F"/>
    <w:rsid w:val="008C3A93"/>
    <w:rsid w:val="008C3B8A"/>
    <w:rsid w:val="008C3BE5"/>
    <w:rsid w:val="008C3C10"/>
    <w:rsid w:val="008C3EA9"/>
    <w:rsid w:val="008C51C2"/>
    <w:rsid w:val="008C5361"/>
    <w:rsid w:val="008C5ABB"/>
    <w:rsid w:val="008C6B5B"/>
    <w:rsid w:val="008C7243"/>
    <w:rsid w:val="008C77A0"/>
    <w:rsid w:val="008C79BF"/>
    <w:rsid w:val="008D0BAF"/>
    <w:rsid w:val="008D1010"/>
    <w:rsid w:val="008D134E"/>
    <w:rsid w:val="008D1497"/>
    <w:rsid w:val="008D1774"/>
    <w:rsid w:val="008D1F34"/>
    <w:rsid w:val="008D2052"/>
    <w:rsid w:val="008D26C1"/>
    <w:rsid w:val="008D26EC"/>
    <w:rsid w:val="008D2F7C"/>
    <w:rsid w:val="008D331E"/>
    <w:rsid w:val="008D3AD2"/>
    <w:rsid w:val="008D3AE6"/>
    <w:rsid w:val="008D3C53"/>
    <w:rsid w:val="008D40B2"/>
    <w:rsid w:val="008D43F2"/>
    <w:rsid w:val="008D4836"/>
    <w:rsid w:val="008D495B"/>
    <w:rsid w:val="008D4B50"/>
    <w:rsid w:val="008D4E30"/>
    <w:rsid w:val="008D527E"/>
    <w:rsid w:val="008D54B3"/>
    <w:rsid w:val="008D5AFE"/>
    <w:rsid w:val="008D5EA7"/>
    <w:rsid w:val="008D61F7"/>
    <w:rsid w:val="008D6427"/>
    <w:rsid w:val="008D670C"/>
    <w:rsid w:val="008D6D12"/>
    <w:rsid w:val="008D7E03"/>
    <w:rsid w:val="008E163F"/>
    <w:rsid w:val="008E1C1C"/>
    <w:rsid w:val="008E1D74"/>
    <w:rsid w:val="008E2E4B"/>
    <w:rsid w:val="008E329D"/>
    <w:rsid w:val="008E340D"/>
    <w:rsid w:val="008E3540"/>
    <w:rsid w:val="008E3C4B"/>
    <w:rsid w:val="008E3CEF"/>
    <w:rsid w:val="008E3D2E"/>
    <w:rsid w:val="008E3F89"/>
    <w:rsid w:val="008E443D"/>
    <w:rsid w:val="008E4494"/>
    <w:rsid w:val="008E4709"/>
    <w:rsid w:val="008E491D"/>
    <w:rsid w:val="008E4CF5"/>
    <w:rsid w:val="008E51FF"/>
    <w:rsid w:val="008E58A6"/>
    <w:rsid w:val="008E5D8C"/>
    <w:rsid w:val="008E5FD5"/>
    <w:rsid w:val="008E660B"/>
    <w:rsid w:val="008E6F98"/>
    <w:rsid w:val="008E72A2"/>
    <w:rsid w:val="008F049D"/>
    <w:rsid w:val="008F0BEC"/>
    <w:rsid w:val="008F0F44"/>
    <w:rsid w:val="008F137D"/>
    <w:rsid w:val="008F17D1"/>
    <w:rsid w:val="008F1C4B"/>
    <w:rsid w:val="008F2324"/>
    <w:rsid w:val="008F2599"/>
    <w:rsid w:val="008F2C3B"/>
    <w:rsid w:val="008F319B"/>
    <w:rsid w:val="008F3332"/>
    <w:rsid w:val="008F3378"/>
    <w:rsid w:val="008F33ED"/>
    <w:rsid w:val="008F341F"/>
    <w:rsid w:val="008F3CEB"/>
    <w:rsid w:val="008F40F7"/>
    <w:rsid w:val="008F4AB2"/>
    <w:rsid w:val="008F556F"/>
    <w:rsid w:val="008F56A0"/>
    <w:rsid w:val="008F56B6"/>
    <w:rsid w:val="008F5B92"/>
    <w:rsid w:val="008F5C30"/>
    <w:rsid w:val="008F6188"/>
    <w:rsid w:val="008F6616"/>
    <w:rsid w:val="008F6E59"/>
    <w:rsid w:val="008F7336"/>
    <w:rsid w:val="008F7570"/>
    <w:rsid w:val="008F763E"/>
    <w:rsid w:val="008F7ACD"/>
    <w:rsid w:val="008F7AE2"/>
    <w:rsid w:val="008F7E85"/>
    <w:rsid w:val="009013DC"/>
    <w:rsid w:val="00901462"/>
    <w:rsid w:val="0090239E"/>
    <w:rsid w:val="009023B7"/>
    <w:rsid w:val="009030AA"/>
    <w:rsid w:val="0090310F"/>
    <w:rsid w:val="009035CE"/>
    <w:rsid w:val="00903740"/>
    <w:rsid w:val="00903AB7"/>
    <w:rsid w:val="00903BEC"/>
    <w:rsid w:val="00903D09"/>
    <w:rsid w:val="00903D1E"/>
    <w:rsid w:val="00903E71"/>
    <w:rsid w:val="009047E5"/>
    <w:rsid w:val="0090496A"/>
    <w:rsid w:val="00904A53"/>
    <w:rsid w:val="0090573A"/>
    <w:rsid w:val="009057C9"/>
    <w:rsid w:val="009059D1"/>
    <w:rsid w:val="009061C7"/>
    <w:rsid w:val="009061D4"/>
    <w:rsid w:val="009062B3"/>
    <w:rsid w:val="0090640E"/>
    <w:rsid w:val="00906A4D"/>
    <w:rsid w:val="00910684"/>
    <w:rsid w:val="0091092C"/>
    <w:rsid w:val="00911345"/>
    <w:rsid w:val="00911868"/>
    <w:rsid w:val="009118D2"/>
    <w:rsid w:val="00911AF7"/>
    <w:rsid w:val="00911B26"/>
    <w:rsid w:val="00911B8C"/>
    <w:rsid w:val="00911FFB"/>
    <w:rsid w:val="009124CE"/>
    <w:rsid w:val="009125D9"/>
    <w:rsid w:val="00912779"/>
    <w:rsid w:val="009129D3"/>
    <w:rsid w:val="0091458A"/>
    <w:rsid w:val="00914C1B"/>
    <w:rsid w:val="00914EBF"/>
    <w:rsid w:val="00915135"/>
    <w:rsid w:val="00915299"/>
    <w:rsid w:val="00915A34"/>
    <w:rsid w:val="00915B94"/>
    <w:rsid w:val="009162F5"/>
    <w:rsid w:val="00916865"/>
    <w:rsid w:val="00916F66"/>
    <w:rsid w:val="009177DF"/>
    <w:rsid w:val="00917A11"/>
    <w:rsid w:val="009202B3"/>
    <w:rsid w:val="00920744"/>
    <w:rsid w:val="00920CE8"/>
    <w:rsid w:val="00920D5E"/>
    <w:rsid w:val="009211F1"/>
    <w:rsid w:val="00921589"/>
    <w:rsid w:val="00922226"/>
    <w:rsid w:val="00922377"/>
    <w:rsid w:val="00922427"/>
    <w:rsid w:val="00922D82"/>
    <w:rsid w:val="00923445"/>
    <w:rsid w:val="009234EB"/>
    <w:rsid w:val="009242DD"/>
    <w:rsid w:val="00924437"/>
    <w:rsid w:val="009249DE"/>
    <w:rsid w:val="00924E34"/>
    <w:rsid w:val="00924F8B"/>
    <w:rsid w:val="00924F8D"/>
    <w:rsid w:val="0092557B"/>
    <w:rsid w:val="009256A4"/>
    <w:rsid w:val="00925781"/>
    <w:rsid w:val="00925A5D"/>
    <w:rsid w:val="00925D83"/>
    <w:rsid w:val="009260C6"/>
    <w:rsid w:val="00926715"/>
    <w:rsid w:val="00926A3C"/>
    <w:rsid w:val="00926EE3"/>
    <w:rsid w:val="009279F2"/>
    <w:rsid w:val="0093087C"/>
    <w:rsid w:val="00930E7A"/>
    <w:rsid w:val="00931229"/>
    <w:rsid w:val="00931883"/>
    <w:rsid w:val="00931F4C"/>
    <w:rsid w:val="00933C03"/>
    <w:rsid w:val="0093474B"/>
    <w:rsid w:val="00934971"/>
    <w:rsid w:val="00934AF2"/>
    <w:rsid w:val="00934BCE"/>
    <w:rsid w:val="00934D18"/>
    <w:rsid w:val="00934DF2"/>
    <w:rsid w:val="0093523E"/>
    <w:rsid w:val="009355BB"/>
    <w:rsid w:val="009356E3"/>
    <w:rsid w:val="00935B21"/>
    <w:rsid w:val="00935DDB"/>
    <w:rsid w:val="00935E39"/>
    <w:rsid w:val="009361F7"/>
    <w:rsid w:val="009362C4"/>
    <w:rsid w:val="00936CE1"/>
    <w:rsid w:val="00936E46"/>
    <w:rsid w:val="009373AD"/>
    <w:rsid w:val="00937619"/>
    <w:rsid w:val="00937982"/>
    <w:rsid w:val="00937E3C"/>
    <w:rsid w:val="009403F6"/>
    <w:rsid w:val="0094049A"/>
    <w:rsid w:val="00940ABF"/>
    <w:rsid w:val="00940BAF"/>
    <w:rsid w:val="0094121D"/>
    <w:rsid w:val="00942173"/>
    <w:rsid w:val="00942650"/>
    <w:rsid w:val="00942899"/>
    <w:rsid w:val="00942B10"/>
    <w:rsid w:val="00942F94"/>
    <w:rsid w:val="009435D6"/>
    <w:rsid w:val="00943959"/>
    <w:rsid w:val="00943A81"/>
    <w:rsid w:val="00944218"/>
    <w:rsid w:val="009442EF"/>
    <w:rsid w:val="0094455C"/>
    <w:rsid w:val="00944602"/>
    <w:rsid w:val="009446D0"/>
    <w:rsid w:val="009448AA"/>
    <w:rsid w:val="00944DBD"/>
    <w:rsid w:val="00945025"/>
    <w:rsid w:val="00945B0B"/>
    <w:rsid w:val="00945CE7"/>
    <w:rsid w:val="009461CE"/>
    <w:rsid w:val="00946798"/>
    <w:rsid w:val="00947B5E"/>
    <w:rsid w:val="0095023B"/>
    <w:rsid w:val="0095033B"/>
    <w:rsid w:val="0095057C"/>
    <w:rsid w:val="0095068F"/>
    <w:rsid w:val="00950B90"/>
    <w:rsid w:val="00950F08"/>
    <w:rsid w:val="009512D5"/>
    <w:rsid w:val="009515CF"/>
    <w:rsid w:val="0095164B"/>
    <w:rsid w:val="00951D23"/>
    <w:rsid w:val="00951DB1"/>
    <w:rsid w:val="00952004"/>
    <w:rsid w:val="0095255B"/>
    <w:rsid w:val="0095257D"/>
    <w:rsid w:val="00952663"/>
    <w:rsid w:val="00952701"/>
    <w:rsid w:val="009529DD"/>
    <w:rsid w:val="00952FA3"/>
    <w:rsid w:val="00953334"/>
    <w:rsid w:val="00953665"/>
    <w:rsid w:val="0095397D"/>
    <w:rsid w:val="009542EF"/>
    <w:rsid w:val="00954417"/>
    <w:rsid w:val="0095447D"/>
    <w:rsid w:val="009544FC"/>
    <w:rsid w:val="00954586"/>
    <w:rsid w:val="00954A31"/>
    <w:rsid w:val="00954AC7"/>
    <w:rsid w:val="0095506F"/>
    <w:rsid w:val="009553CE"/>
    <w:rsid w:val="009556E6"/>
    <w:rsid w:val="00955E58"/>
    <w:rsid w:val="00955EAA"/>
    <w:rsid w:val="00955EC1"/>
    <w:rsid w:val="00955F34"/>
    <w:rsid w:val="00956026"/>
    <w:rsid w:val="00956224"/>
    <w:rsid w:val="0095690C"/>
    <w:rsid w:val="0095697B"/>
    <w:rsid w:val="00957145"/>
    <w:rsid w:val="009571DA"/>
    <w:rsid w:val="00957473"/>
    <w:rsid w:val="00957DA2"/>
    <w:rsid w:val="00960586"/>
    <w:rsid w:val="0096063A"/>
    <w:rsid w:val="009607DE"/>
    <w:rsid w:val="00961124"/>
    <w:rsid w:val="00961339"/>
    <w:rsid w:val="009616B8"/>
    <w:rsid w:val="00961B09"/>
    <w:rsid w:val="00961D6E"/>
    <w:rsid w:val="00962006"/>
    <w:rsid w:val="009623D1"/>
    <w:rsid w:val="00962A1F"/>
    <w:rsid w:val="00962BA6"/>
    <w:rsid w:val="00963088"/>
    <w:rsid w:val="009630DE"/>
    <w:rsid w:val="009633A8"/>
    <w:rsid w:val="00963EAB"/>
    <w:rsid w:val="009640E1"/>
    <w:rsid w:val="00964242"/>
    <w:rsid w:val="0096482E"/>
    <w:rsid w:val="00964B99"/>
    <w:rsid w:val="00964F4B"/>
    <w:rsid w:val="00965368"/>
    <w:rsid w:val="00965903"/>
    <w:rsid w:val="00965F87"/>
    <w:rsid w:val="009661A6"/>
    <w:rsid w:val="00966BC5"/>
    <w:rsid w:val="00966E4C"/>
    <w:rsid w:val="00967582"/>
    <w:rsid w:val="00967684"/>
    <w:rsid w:val="009676EF"/>
    <w:rsid w:val="00971C5B"/>
    <w:rsid w:val="00972342"/>
    <w:rsid w:val="009724DB"/>
    <w:rsid w:val="0097254A"/>
    <w:rsid w:val="00972689"/>
    <w:rsid w:val="0097289F"/>
    <w:rsid w:val="009729EF"/>
    <w:rsid w:val="00972AA1"/>
    <w:rsid w:val="00972BFA"/>
    <w:rsid w:val="00972DCB"/>
    <w:rsid w:val="00973AE1"/>
    <w:rsid w:val="00973D8E"/>
    <w:rsid w:val="00973E40"/>
    <w:rsid w:val="0097446A"/>
    <w:rsid w:val="0097494C"/>
    <w:rsid w:val="00974AE5"/>
    <w:rsid w:val="00974CE4"/>
    <w:rsid w:val="009751C4"/>
    <w:rsid w:val="009768BB"/>
    <w:rsid w:val="00976C95"/>
    <w:rsid w:val="00976CBC"/>
    <w:rsid w:val="00976DDA"/>
    <w:rsid w:val="0098005E"/>
    <w:rsid w:val="009807B9"/>
    <w:rsid w:val="00980816"/>
    <w:rsid w:val="00980966"/>
    <w:rsid w:val="00980A39"/>
    <w:rsid w:val="00980AF4"/>
    <w:rsid w:val="00981165"/>
    <w:rsid w:val="009813F1"/>
    <w:rsid w:val="00981E9E"/>
    <w:rsid w:val="00981EA6"/>
    <w:rsid w:val="00981EB7"/>
    <w:rsid w:val="009820B8"/>
    <w:rsid w:val="009828F4"/>
    <w:rsid w:val="00982A37"/>
    <w:rsid w:val="009834E7"/>
    <w:rsid w:val="00983F0C"/>
    <w:rsid w:val="009846E3"/>
    <w:rsid w:val="00984CB8"/>
    <w:rsid w:val="00985487"/>
    <w:rsid w:val="009859D7"/>
    <w:rsid w:val="00986D15"/>
    <w:rsid w:val="00986EDD"/>
    <w:rsid w:val="009870CC"/>
    <w:rsid w:val="00987524"/>
    <w:rsid w:val="009878AF"/>
    <w:rsid w:val="00987F23"/>
    <w:rsid w:val="009906DE"/>
    <w:rsid w:val="00990B9C"/>
    <w:rsid w:val="0099154B"/>
    <w:rsid w:val="00991583"/>
    <w:rsid w:val="00991FAD"/>
    <w:rsid w:val="0099283C"/>
    <w:rsid w:val="00992934"/>
    <w:rsid w:val="00992A49"/>
    <w:rsid w:val="0099304E"/>
    <w:rsid w:val="0099347E"/>
    <w:rsid w:val="00993F5F"/>
    <w:rsid w:val="00994069"/>
    <w:rsid w:val="009944A7"/>
    <w:rsid w:val="00994D0D"/>
    <w:rsid w:val="0099540E"/>
    <w:rsid w:val="0099569B"/>
    <w:rsid w:val="00995705"/>
    <w:rsid w:val="00995BF2"/>
    <w:rsid w:val="009962BC"/>
    <w:rsid w:val="009962D9"/>
    <w:rsid w:val="009964AF"/>
    <w:rsid w:val="00996782"/>
    <w:rsid w:val="00996CD9"/>
    <w:rsid w:val="00997015"/>
    <w:rsid w:val="009972D8"/>
    <w:rsid w:val="00997392"/>
    <w:rsid w:val="00997B9B"/>
    <w:rsid w:val="00997BD6"/>
    <w:rsid w:val="009A0126"/>
    <w:rsid w:val="009A064D"/>
    <w:rsid w:val="009A06D6"/>
    <w:rsid w:val="009A19A5"/>
    <w:rsid w:val="009A1B27"/>
    <w:rsid w:val="009A1CD8"/>
    <w:rsid w:val="009A1E1D"/>
    <w:rsid w:val="009A245A"/>
    <w:rsid w:val="009A24F8"/>
    <w:rsid w:val="009A2692"/>
    <w:rsid w:val="009A2B2E"/>
    <w:rsid w:val="009A2BD9"/>
    <w:rsid w:val="009A2E60"/>
    <w:rsid w:val="009A34E7"/>
    <w:rsid w:val="009A35D1"/>
    <w:rsid w:val="009A3769"/>
    <w:rsid w:val="009A3AFB"/>
    <w:rsid w:val="009A46F0"/>
    <w:rsid w:val="009A491E"/>
    <w:rsid w:val="009A4A2D"/>
    <w:rsid w:val="009A4AD2"/>
    <w:rsid w:val="009A4C4F"/>
    <w:rsid w:val="009A583F"/>
    <w:rsid w:val="009A5BC7"/>
    <w:rsid w:val="009A6A45"/>
    <w:rsid w:val="009A730C"/>
    <w:rsid w:val="009A7627"/>
    <w:rsid w:val="009A7773"/>
    <w:rsid w:val="009B0675"/>
    <w:rsid w:val="009B0682"/>
    <w:rsid w:val="009B0706"/>
    <w:rsid w:val="009B0B46"/>
    <w:rsid w:val="009B0C45"/>
    <w:rsid w:val="009B12A9"/>
    <w:rsid w:val="009B1371"/>
    <w:rsid w:val="009B1854"/>
    <w:rsid w:val="009B18B3"/>
    <w:rsid w:val="009B1956"/>
    <w:rsid w:val="009B1D5B"/>
    <w:rsid w:val="009B2753"/>
    <w:rsid w:val="009B2ED4"/>
    <w:rsid w:val="009B31DA"/>
    <w:rsid w:val="009B321C"/>
    <w:rsid w:val="009B357D"/>
    <w:rsid w:val="009B35D8"/>
    <w:rsid w:val="009B43E8"/>
    <w:rsid w:val="009B449A"/>
    <w:rsid w:val="009B4677"/>
    <w:rsid w:val="009B471F"/>
    <w:rsid w:val="009B4730"/>
    <w:rsid w:val="009B4E9E"/>
    <w:rsid w:val="009B4ED5"/>
    <w:rsid w:val="009B5463"/>
    <w:rsid w:val="009B5972"/>
    <w:rsid w:val="009B5A1B"/>
    <w:rsid w:val="009B6D71"/>
    <w:rsid w:val="009B6E9F"/>
    <w:rsid w:val="009B6FDA"/>
    <w:rsid w:val="009B7157"/>
    <w:rsid w:val="009B754F"/>
    <w:rsid w:val="009B76A2"/>
    <w:rsid w:val="009B78A9"/>
    <w:rsid w:val="009B7D74"/>
    <w:rsid w:val="009B7DCC"/>
    <w:rsid w:val="009C02A1"/>
    <w:rsid w:val="009C06B6"/>
    <w:rsid w:val="009C0903"/>
    <w:rsid w:val="009C0DD3"/>
    <w:rsid w:val="009C11A2"/>
    <w:rsid w:val="009C1BE2"/>
    <w:rsid w:val="009C1DD9"/>
    <w:rsid w:val="009C203F"/>
    <w:rsid w:val="009C2067"/>
    <w:rsid w:val="009C20B3"/>
    <w:rsid w:val="009C2179"/>
    <w:rsid w:val="009C2623"/>
    <w:rsid w:val="009C27D8"/>
    <w:rsid w:val="009C2908"/>
    <w:rsid w:val="009C2D5B"/>
    <w:rsid w:val="009C365C"/>
    <w:rsid w:val="009C36B8"/>
    <w:rsid w:val="009C3A5E"/>
    <w:rsid w:val="009C3BF6"/>
    <w:rsid w:val="009C4184"/>
    <w:rsid w:val="009C4C20"/>
    <w:rsid w:val="009C4C8A"/>
    <w:rsid w:val="009C4E0E"/>
    <w:rsid w:val="009C4E44"/>
    <w:rsid w:val="009C4F22"/>
    <w:rsid w:val="009C4F59"/>
    <w:rsid w:val="009C5031"/>
    <w:rsid w:val="009C5468"/>
    <w:rsid w:val="009C5B0C"/>
    <w:rsid w:val="009C72FC"/>
    <w:rsid w:val="009C74E6"/>
    <w:rsid w:val="009C7516"/>
    <w:rsid w:val="009C7EFF"/>
    <w:rsid w:val="009D03D1"/>
    <w:rsid w:val="009D0509"/>
    <w:rsid w:val="009D053B"/>
    <w:rsid w:val="009D0B5E"/>
    <w:rsid w:val="009D0B7C"/>
    <w:rsid w:val="009D0F87"/>
    <w:rsid w:val="009D139A"/>
    <w:rsid w:val="009D1627"/>
    <w:rsid w:val="009D16C1"/>
    <w:rsid w:val="009D19AF"/>
    <w:rsid w:val="009D2160"/>
    <w:rsid w:val="009D23AB"/>
    <w:rsid w:val="009D283B"/>
    <w:rsid w:val="009D29DB"/>
    <w:rsid w:val="009D2DC6"/>
    <w:rsid w:val="009D2E5F"/>
    <w:rsid w:val="009D3C46"/>
    <w:rsid w:val="009D3CE2"/>
    <w:rsid w:val="009D3DE0"/>
    <w:rsid w:val="009D3F36"/>
    <w:rsid w:val="009D4CAA"/>
    <w:rsid w:val="009D5251"/>
    <w:rsid w:val="009D56BD"/>
    <w:rsid w:val="009D5BA7"/>
    <w:rsid w:val="009D5D58"/>
    <w:rsid w:val="009D5D5F"/>
    <w:rsid w:val="009D5DB2"/>
    <w:rsid w:val="009D64C2"/>
    <w:rsid w:val="009D6956"/>
    <w:rsid w:val="009D6E6E"/>
    <w:rsid w:val="009D6F58"/>
    <w:rsid w:val="009D732E"/>
    <w:rsid w:val="009D7516"/>
    <w:rsid w:val="009D75D9"/>
    <w:rsid w:val="009D7936"/>
    <w:rsid w:val="009D7EDE"/>
    <w:rsid w:val="009E029F"/>
    <w:rsid w:val="009E038E"/>
    <w:rsid w:val="009E101F"/>
    <w:rsid w:val="009E14D9"/>
    <w:rsid w:val="009E193D"/>
    <w:rsid w:val="009E1AF1"/>
    <w:rsid w:val="009E1BA2"/>
    <w:rsid w:val="009E1D01"/>
    <w:rsid w:val="009E2051"/>
    <w:rsid w:val="009E20E7"/>
    <w:rsid w:val="009E216A"/>
    <w:rsid w:val="009E2771"/>
    <w:rsid w:val="009E289E"/>
    <w:rsid w:val="009E2FE8"/>
    <w:rsid w:val="009E394D"/>
    <w:rsid w:val="009E39D1"/>
    <w:rsid w:val="009E3B7E"/>
    <w:rsid w:val="009E4E34"/>
    <w:rsid w:val="009E4FD5"/>
    <w:rsid w:val="009E55E7"/>
    <w:rsid w:val="009E5C2D"/>
    <w:rsid w:val="009E5DD7"/>
    <w:rsid w:val="009E6D13"/>
    <w:rsid w:val="009E705D"/>
    <w:rsid w:val="009E711C"/>
    <w:rsid w:val="009E72B6"/>
    <w:rsid w:val="009E747C"/>
    <w:rsid w:val="009E7671"/>
    <w:rsid w:val="009E7CD1"/>
    <w:rsid w:val="009F048F"/>
    <w:rsid w:val="009F0589"/>
    <w:rsid w:val="009F065F"/>
    <w:rsid w:val="009F08F7"/>
    <w:rsid w:val="009F0B16"/>
    <w:rsid w:val="009F0DF9"/>
    <w:rsid w:val="009F1050"/>
    <w:rsid w:val="009F10F3"/>
    <w:rsid w:val="009F1C56"/>
    <w:rsid w:val="009F1F33"/>
    <w:rsid w:val="009F2790"/>
    <w:rsid w:val="009F35F5"/>
    <w:rsid w:val="009F387D"/>
    <w:rsid w:val="009F3955"/>
    <w:rsid w:val="009F3B62"/>
    <w:rsid w:val="009F3CA5"/>
    <w:rsid w:val="009F3CF2"/>
    <w:rsid w:val="009F3F6A"/>
    <w:rsid w:val="009F4D63"/>
    <w:rsid w:val="009F512F"/>
    <w:rsid w:val="009F564B"/>
    <w:rsid w:val="009F5902"/>
    <w:rsid w:val="009F60E4"/>
    <w:rsid w:val="009F66D3"/>
    <w:rsid w:val="009F73DF"/>
    <w:rsid w:val="009F75B1"/>
    <w:rsid w:val="009F796D"/>
    <w:rsid w:val="00A00080"/>
    <w:rsid w:val="00A00ADC"/>
    <w:rsid w:val="00A00CD1"/>
    <w:rsid w:val="00A01051"/>
    <w:rsid w:val="00A0113B"/>
    <w:rsid w:val="00A01382"/>
    <w:rsid w:val="00A01772"/>
    <w:rsid w:val="00A01942"/>
    <w:rsid w:val="00A01A32"/>
    <w:rsid w:val="00A01A97"/>
    <w:rsid w:val="00A01DC5"/>
    <w:rsid w:val="00A01ED1"/>
    <w:rsid w:val="00A01FDA"/>
    <w:rsid w:val="00A02E1A"/>
    <w:rsid w:val="00A033B6"/>
    <w:rsid w:val="00A035E5"/>
    <w:rsid w:val="00A03903"/>
    <w:rsid w:val="00A03A5E"/>
    <w:rsid w:val="00A03BFF"/>
    <w:rsid w:val="00A03D36"/>
    <w:rsid w:val="00A04299"/>
    <w:rsid w:val="00A04D2E"/>
    <w:rsid w:val="00A04D76"/>
    <w:rsid w:val="00A05333"/>
    <w:rsid w:val="00A05342"/>
    <w:rsid w:val="00A05767"/>
    <w:rsid w:val="00A0623E"/>
    <w:rsid w:val="00A066B6"/>
    <w:rsid w:val="00A066FA"/>
    <w:rsid w:val="00A06C25"/>
    <w:rsid w:val="00A06F29"/>
    <w:rsid w:val="00A07645"/>
    <w:rsid w:val="00A07A62"/>
    <w:rsid w:val="00A07C9E"/>
    <w:rsid w:val="00A07E35"/>
    <w:rsid w:val="00A07F7F"/>
    <w:rsid w:val="00A10191"/>
    <w:rsid w:val="00A10684"/>
    <w:rsid w:val="00A10BD5"/>
    <w:rsid w:val="00A10D2E"/>
    <w:rsid w:val="00A12064"/>
    <w:rsid w:val="00A12727"/>
    <w:rsid w:val="00A12781"/>
    <w:rsid w:val="00A1292C"/>
    <w:rsid w:val="00A12ECE"/>
    <w:rsid w:val="00A12F8E"/>
    <w:rsid w:val="00A131C2"/>
    <w:rsid w:val="00A133D1"/>
    <w:rsid w:val="00A13BA9"/>
    <w:rsid w:val="00A13C81"/>
    <w:rsid w:val="00A13DA1"/>
    <w:rsid w:val="00A13F08"/>
    <w:rsid w:val="00A14502"/>
    <w:rsid w:val="00A14BC2"/>
    <w:rsid w:val="00A14D8B"/>
    <w:rsid w:val="00A15964"/>
    <w:rsid w:val="00A16313"/>
    <w:rsid w:val="00A16A0E"/>
    <w:rsid w:val="00A17ACC"/>
    <w:rsid w:val="00A17F4A"/>
    <w:rsid w:val="00A2022B"/>
    <w:rsid w:val="00A207A3"/>
    <w:rsid w:val="00A207E5"/>
    <w:rsid w:val="00A20DED"/>
    <w:rsid w:val="00A2151F"/>
    <w:rsid w:val="00A21D3B"/>
    <w:rsid w:val="00A21D6D"/>
    <w:rsid w:val="00A21EE1"/>
    <w:rsid w:val="00A21FEC"/>
    <w:rsid w:val="00A22A79"/>
    <w:rsid w:val="00A22C57"/>
    <w:rsid w:val="00A23BBF"/>
    <w:rsid w:val="00A23D59"/>
    <w:rsid w:val="00A241E1"/>
    <w:rsid w:val="00A248CD"/>
    <w:rsid w:val="00A2531D"/>
    <w:rsid w:val="00A253BD"/>
    <w:rsid w:val="00A25624"/>
    <w:rsid w:val="00A2627A"/>
    <w:rsid w:val="00A26314"/>
    <w:rsid w:val="00A266A3"/>
    <w:rsid w:val="00A2677F"/>
    <w:rsid w:val="00A26D94"/>
    <w:rsid w:val="00A26EC7"/>
    <w:rsid w:val="00A270EA"/>
    <w:rsid w:val="00A27224"/>
    <w:rsid w:val="00A275F8"/>
    <w:rsid w:val="00A27D73"/>
    <w:rsid w:val="00A27E84"/>
    <w:rsid w:val="00A30530"/>
    <w:rsid w:val="00A30712"/>
    <w:rsid w:val="00A30722"/>
    <w:rsid w:val="00A30763"/>
    <w:rsid w:val="00A31004"/>
    <w:rsid w:val="00A3160E"/>
    <w:rsid w:val="00A31652"/>
    <w:rsid w:val="00A318E3"/>
    <w:rsid w:val="00A31AFE"/>
    <w:rsid w:val="00A320CE"/>
    <w:rsid w:val="00A323F0"/>
    <w:rsid w:val="00A324C2"/>
    <w:rsid w:val="00A32AF1"/>
    <w:rsid w:val="00A33371"/>
    <w:rsid w:val="00A33EF8"/>
    <w:rsid w:val="00A34A0D"/>
    <w:rsid w:val="00A34A81"/>
    <w:rsid w:val="00A34B1D"/>
    <w:rsid w:val="00A34B45"/>
    <w:rsid w:val="00A34FDA"/>
    <w:rsid w:val="00A35765"/>
    <w:rsid w:val="00A3582A"/>
    <w:rsid w:val="00A35F96"/>
    <w:rsid w:val="00A364FB"/>
    <w:rsid w:val="00A36BB8"/>
    <w:rsid w:val="00A371BB"/>
    <w:rsid w:val="00A403BF"/>
    <w:rsid w:val="00A40750"/>
    <w:rsid w:val="00A41FB5"/>
    <w:rsid w:val="00A42187"/>
    <w:rsid w:val="00A42A98"/>
    <w:rsid w:val="00A42C86"/>
    <w:rsid w:val="00A44C70"/>
    <w:rsid w:val="00A44DCD"/>
    <w:rsid w:val="00A45698"/>
    <w:rsid w:val="00A45890"/>
    <w:rsid w:val="00A4597F"/>
    <w:rsid w:val="00A46133"/>
    <w:rsid w:val="00A46215"/>
    <w:rsid w:val="00A462B0"/>
    <w:rsid w:val="00A463EA"/>
    <w:rsid w:val="00A46905"/>
    <w:rsid w:val="00A46AA1"/>
    <w:rsid w:val="00A46C7A"/>
    <w:rsid w:val="00A46F46"/>
    <w:rsid w:val="00A47225"/>
    <w:rsid w:val="00A472A1"/>
    <w:rsid w:val="00A47526"/>
    <w:rsid w:val="00A4775E"/>
    <w:rsid w:val="00A5047A"/>
    <w:rsid w:val="00A50507"/>
    <w:rsid w:val="00A50577"/>
    <w:rsid w:val="00A509AB"/>
    <w:rsid w:val="00A50B53"/>
    <w:rsid w:val="00A5108F"/>
    <w:rsid w:val="00A51327"/>
    <w:rsid w:val="00A514C3"/>
    <w:rsid w:val="00A5150A"/>
    <w:rsid w:val="00A51960"/>
    <w:rsid w:val="00A51FF2"/>
    <w:rsid w:val="00A5207B"/>
    <w:rsid w:val="00A52631"/>
    <w:rsid w:val="00A5294D"/>
    <w:rsid w:val="00A53095"/>
    <w:rsid w:val="00A53109"/>
    <w:rsid w:val="00A544B5"/>
    <w:rsid w:val="00A5464B"/>
    <w:rsid w:val="00A5467D"/>
    <w:rsid w:val="00A547EC"/>
    <w:rsid w:val="00A55526"/>
    <w:rsid w:val="00A563FC"/>
    <w:rsid w:val="00A56522"/>
    <w:rsid w:val="00A56734"/>
    <w:rsid w:val="00A56C7A"/>
    <w:rsid w:val="00A56D13"/>
    <w:rsid w:val="00A57716"/>
    <w:rsid w:val="00A57C66"/>
    <w:rsid w:val="00A60387"/>
    <w:rsid w:val="00A60DD0"/>
    <w:rsid w:val="00A60E02"/>
    <w:rsid w:val="00A60E6F"/>
    <w:rsid w:val="00A61088"/>
    <w:rsid w:val="00A61276"/>
    <w:rsid w:val="00A61720"/>
    <w:rsid w:val="00A61C6E"/>
    <w:rsid w:val="00A61E38"/>
    <w:rsid w:val="00A62915"/>
    <w:rsid w:val="00A62E1D"/>
    <w:rsid w:val="00A63242"/>
    <w:rsid w:val="00A6365B"/>
    <w:rsid w:val="00A63761"/>
    <w:rsid w:val="00A63B8A"/>
    <w:rsid w:val="00A64108"/>
    <w:rsid w:val="00A641C0"/>
    <w:rsid w:val="00A65090"/>
    <w:rsid w:val="00A6580F"/>
    <w:rsid w:val="00A65A1C"/>
    <w:rsid w:val="00A66576"/>
    <w:rsid w:val="00A66828"/>
    <w:rsid w:val="00A66E4B"/>
    <w:rsid w:val="00A6700C"/>
    <w:rsid w:val="00A67079"/>
    <w:rsid w:val="00A6710E"/>
    <w:rsid w:val="00A67433"/>
    <w:rsid w:val="00A67D9C"/>
    <w:rsid w:val="00A7019F"/>
    <w:rsid w:val="00A7041B"/>
    <w:rsid w:val="00A70A1B"/>
    <w:rsid w:val="00A70F66"/>
    <w:rsid w:val="00A710BC"/>
    <w:rsid w:val="00A7160D"/>
    <w:rsid w:val="00A71A27"/>
    <w:rsid w:val="00A71D91"/>
    <w:rsid w:val="00A71F9C"/>
    <w:rsid w:val="00A71FAE"/>
    <w:rsid w:val="00A72779"/>
    <w:rsid w:val="00A727D5"/>
    <w:rsid w:val="00A73244"/>
    <w:rsid w:val="00A732B8"/>
    <w:rsid w:val="00A73396"/>
    <w:rsid w:val="00A73CE4"/>
    <w:rsid w:val="00A73E4A"/>
    <w:rsid w:val="00A74310"/>
    <w:rsid w:val="00A745C6"/>
    <w:rsid w:val="00A746D4"/>
    <w:rsid w:val="00A74858"/>
    <w:rsid w:val="00A74E21"/>
    <w:rsid w:val="00A7510E"/>
    <w:rsid w:val="00A75128"/>
    <w:rsid w:val="00A7561A"/>
    <w:rsid w:val="00A75B4F"/>
    <w:rsid w:val="00A7609D"/>
    <w:rsid w:val="00A761F8"/>
    <w:rsid w:val="00A7640A"/>
    <w:rsid w:val="00A76CFC"/>
    <w:rsid w:val="00A76DD0"/>
    <w:rsid w:val="00A76F63"/>
    <w:rsid w:val="00A77FCC"/>
    <w:rsid w:val="00A8018D"/>
    <w:rsid w:val="00A805CC"/>
    <w:rsid w:val="00A80A7A"/>
    <w:rsid w:val="00A80BED"/>
    <w:rsid w:val="00A80C0C"/>
    <w:rsid w:val="00A80FD0"/>
    <w:rsid w:val="00A8131F"/>
    <w:rsid w:val="00A818B2"/>
    <w:rsid w:val="00A81A2E"/>
    <w:rsid w:val="00A81A3B"/>
    <w:rsid w:val="00A81D2C"/>
    <w:rsid w:val="00A81E24"/>
    <w:rsid w:val="00A81E8A"/>
    <w:rsid w:val="00A82407"/>
    <w:rsid w:val="00A82761"/>
    <w:rsid w:val="00A82CD1"/>
    <w:rsid w:val="00A830C2"/>
    <w:rsid w:val="00A83313"/>
    <w:rsid w:val="00A84BC6"/>
    <w:rsid w:val="00A84C82"/>
    <w:rsid w:val="00A84E4D"/>
    <w:rsid w:val="00A850E8"/>
    <w:rsid w:val="00A86124"/>
    <w:rsid w:val="00A86201"/>
    <w:rsid w:val="00A863E0"/>
    <w:rsid w:val="00A8647C"/>
    <w:rsid w:val="00A86977"/>
    <w:rsid w:val="00A870C1"/>
    <w:rsid w:val="00A8737E"/>
    <w:rsid w:val="00A8778D"/>
    <w:rsid w:val="00A87E1D"/>
    <w:rsid w:val="00A9039A"/>
    <w:rsid w:val="00A90575"/>
    <w:rsid w:val="00A90C62"/>
    <w:rsid w:val="00A90EB2"/>
    <w:rsid w:val="00A91098"/>
    <w:rsid w:val="00A9130A"/>
    <w:rsid w:val="00A91420"/>
    <w:rsid w:val="00A91860"/>
    <w:rsid w:val="00A92209"/>
    <w:rsid w:val="00A925B0"/>
    <w:rsid w:val="00A926F6"/>
    <w:rsid w:val="00A9289F"/>
    <w:rsid w:val="00A9299C"/>
    <w:rsid w:val="00A92B2B"/>
    <w:rsid w:val="00A92C0E"/>
    <w:rsid w:val="00A93213"/>
    <w:rsid w:val="00A9335D"/>
    <w:rsid w:val="00A935D7"/>
    <w:rsid w:val="00A935F9"/>
    <w:rsid w:val="00A9400B"/>
    <w:rsid w:val="00A94043"/>
    <w:rsid w:val="00A940B4"/>
    <w:rsid w:val="00A94412"/>
    <w:rsid w:val="00A9498F"/>
    <w:rsid w:val="00A94BDC"/>
    <w:rsid w:val="00A94E16"/>
    <w:rsid w:val="00A951F9"/>
    <w:rsid w:val="00A952C3"/>
    <w:rsid w:val="00A9559F"/>
    <w:rsid w:val="00A95B2D"/>
    <w:rsid w:val="00A96392"/>
    <w:rsid w:val="00A966CD"/>
    <w:rsid w:val="00A967B8"/>
    <w:rsid w:val="00A96951"/>
    <w:rsid w:val="00A96E1B"/>
    <w:rsid w:val="00A9729B"/>
    <w:rsid w:val="00A97897"/>
    <w:rsid w:val="00A97FDC"/>
    <w:rsid w:val="00AA0129"/>
    <w:rsid w:val="00AA0340"/>
    <w:rsid w:val="00AA08DC"/>
    <w:rsid w:val="00AA0DD5"/>
    <w:rsid w:val="00AA175A"/>
    <w:rsid w:val="00AA185F"/>
    <w:rsid w:val="00AA19F6"/>
    <w:rsid w:val="00AA1AE9"/>
    <w:rsid w:val="00AA1F6D"/>
    <w:rsid w:val="00AA22C8"/>
    <w:rsid w:val="00AA27E1"/>
    <w:rsid w:val="00AA2E41"/>
    <w:rsid w:val="00AA3527"/>
    <w:rsid w:val="00AA3C1E"/>
    <w:rsid w:val="00AA3E14"/>
    <w:rsid w:val="00AA4031"/>
    <w:rsid w:val="00AA4034"/>
    <w:rsid w:val="00AA48AB"/>
    <w:rsid w:val="00AA48BB"/>
    <w:rsid w:val="00AA4B26"/>
    <w:rsid w:val="00AA52F5"/>
    <w:rsid w:val="00AA6A34"/>
    <w:rsid w:val="00AA6D5D"/>
    <w:rsid w:val="00AA6DF7"/>
    <w:rsid w:val="00AA712F"/>
    <w:rsid w:val="00AA760E"/>
    <w:rsid w:val="00AA7792"/>
    <w:rsid w:val="00AA788F"/>
    <w:rsid w:val="00AA7D46"/>
    <w:rsid w:val="00AA7EDB"/>
    <w:rsid w:val="00AA7F85"/>
    <w:rsid w:val="00AB0009"/>
    <w:rsid w:val="00AB03E3"/>
    <w:rsid w:val="00AB0CBE"/>
    <w:rsid w:val="00AB1729"/>
    <w:rsid w:val="00AB18B5"/>
    <w:rsid w:val="00AB20EE"/>
    <w:rsid w:val="00AB2775"/>
    <w:rsid w:val="00AB27A3"/>
    <w:rsid w:val="00AB2A99"/>
    <w:rsid w:val="00AB2AB1"/>
    <w:rsid w:val="00AB2C50"/>
    <w:rsid w:val="00AB2D67"/>
    <w:rsid w:val="00AB2E7F"/>
    <w:rsid w:val="00AB3079"/>
    <w:rsid w:val="00AB3DC9"/>
    <w:rsid w:val="00AB3FD4"/>
    <w:rsid w:val="00AB400A"/>
    <w:rsid w:val="00AB4017"/>
    <w:rsid w:val="00AB40EB"/>
    <w:rsid w:val="00AB5209"/>
    <w:rsid w:val="00AB54AE"/>
    <w:rsid w:val="00AB60F5"/>
    <w:rsid w:val="00AB644B"/>
    <w:rsid w:val="00AB7A06"/>
    <w:rsid w:val="00AB7A4E"/>
    <w:rsid w:val="00AB7E35"/>
    <w:rsid w:val="00AC0256"/>
    <w:rsid w:val="00AC026B"/>
    <w:rsid w:val="00AC0623"/>
    <w:rsid w:val="00AC0B2C"/>
    <w:rsid w:val="00AC0D33"/>
    <w:rsid w:val="00AC1463"/>
    <w:rsid w:val="00AC15A3"/>
    <w:rsid w:val="00AC1BC9"/>
    <w:rsid w:val="00AC2235"/>
    <w:rsid w:val="00AC2301"/>
    <w:rsid w:val="00AC2442"/>
    <w:rsid w:val="00AC24E4"/>
    <w:rsid w:val="00AC25F5"/>
    <w:rsid w:val="00AC2714"/>
    <w:rsid w:val="00AC2F66"/>
    <w:rsid w:val="00AC3027"/>
    <w:rsid w:val="00AC35C4"/>
    <w:rsid w:val="00AC36DF"/>
    <w:rsid w:val="00AC4196"/>
    <w:rsid w:val="00AC4C8A"/>
    <w:rsid w:val="00AC50AB"/>
    <w:rsid w:val="00AC512C"/>
    <w:rsid w:val="00AC54FE"/>
    <w:rsid w:val="00AC5D9E"/>
    <w:rsid w:val="00AC5E47"/>
    <w:rsid w:val="00AC62DE"/>
    <w:rsid w:val="00AC676D"/>
    <w:rsid w:val="00AC6C69"/>
    <w:rsid w:val="00AC6F73"/>
    <w:rsid w:val="00AC797B"/>
    <w:rsid w:val="00AC7C79"/>
    <w:rsid w:val="00AD033E"/>
    <w:rsid w:val="00AD03D2"/>
    <w:rsid w:val="00AD07AC"/>
    <w:rsid w:val="00AD0961"/>
    <w:rsid w:val="00AD0DE7"/>
    <w:rsid w:val="00AD10D4"/>
    <w:rsid w:val="00AD14CF"/>
    <w:rsid w:val="00AD1A12"/>
    <w:rsid w:val="00AD2624"/>
    <w:rsid w:val="00AD2A45"/>
    <w:rsid w:val="00AD2B89"/>
    <w:rsid w:val="00AD39BD"/>
    <w:rsid w:val="00AD4089"/>
    <w:rsid w:val="00AD448D"/>
    <w:rsid w:val="00AD45A7"/>
    <w:rsid w:val="00AD45C2"/>
    <w:rsid w:val="00AD4D04"/>
    <w:rsid w:val="00AD4E43"/>
    <w:rsid w:val="00AD5009"/>
    <w:rsid w:val="00AD5217"/>
    <w:rsid w:val="00AD53DF"/>
    <w:rsid w:val="00AD53FE"/>
    <w:rsid w:val="00AD5608"/>
    <w:rsid w:val="00AD59C3"/>
    <w:rsid w:val="00AD6051"/>
    <w:rsid w:val="00AD6090"/>
    <w:rsid w:val="00AD63A0"/>
    <w:rsid w:val="00AD66FA"/>
    <w:rsid w:val="00AD7321"/>
    <w:rsid w:val="00AD7672"/>
    <w:rsid w:val="00AD7756"/>
    <w:rsid w:val="00AD778A"/>
    <w:rsid w:val="00AD7E91"/>
    <w:rsid w:val="00AD7FBF"/>
    <w:rsid w:val="00AE0D73"/>
    <w:rsid w:val="00AE0DA1"/>
    <w:rsid w:val="00AE0E6F"/>
    <w:rsid w:val="00AE0EBD"/>
    <w:rsid w:val="00AE0F99"/>
    <w:rsid w:val="00AE1339"/>
    <w:rsid w:val="00AE15A7"/>
    <w:rsid w:val="00AE26C1"/>
    <w:rsid w:val="00AE2A64"/>
    <w:rsid w:val="00AE2AE9"/>
    <w:rsid w:val="00AE2BE8"/>
    <w:rsid w:val="00AE2D51"/>
    <w:rsid w:val="00AE3169"/>
    <w:rsid w:val="00AE31CF"/>
    <w:rsid w:val="00AE402E"/>
    <w:rsid w:val="00AE4BC0"/>
    <w:rsid w:val="00AE4BF6"/>
    <w:rsid w:val="00AE56B0"/>
    <w:rsid w:val="00AE5C63"/>
    <w:rsid w:val="00AE5E03"/>
    <w:rsid w:val="00AE5F00"/>
    <w:rsid w:val="00AE6685"/>
    <w:rsid w:val="00AE6A87"/>
    <w:rsid w:val="00AE6CB3"/>
    <w:rsid w:val="00AE6D6F"/>
    <w:rsid w:val="00AE721B"/>
    <w:rsid w:val="00AE7338"/>
    <w:rsid w:val="00AF029F"/>
    <w:rsid w:val="00AF03B1"/>
    <w:rsid w:val="00AF08D1"/>
    <w:rsid w:val="00AF0AC9"/>
    <w:rsid w:val="00AF0B34"/>
    <w:rsid w:val="00AF15B5"/>
    <w:rsid w:val="00AF205D"/>
    <w:rsid w:val="00AF26BB"/>
    <w:rsid w:val="00AF272F"/>
    <w:rsid w:val="00AF27A9"/>
    <w:rsid w:val="00AF28AE"/>
    <w:rsid w:val="00AF291C"/>
    <w:rsid w:val="00AF34EF"/>
    <w:rsid w:val="00AF37C4"/>
    <w:rsid w:val="00AF49A5"/>
    <w:rsid w:val="00AF4CE2"/>
    <w:rsid w:val="00AF4DAB"/>
    <w:rsid w:val="00AF513C"/>
    <w:rsid w:val="00AF5B5F"/>
    <w:rsid w:val="00AF5D22"/>
    <w:rsid w:val="00AF6010"/>
    <w:rsid w:val="00AF681D"/>
    <w:rsid w:val="00AF6A48"/>
    <w:rsid w:val="00AF6AAA"/>
    <w:rsid w:val="00AF6E74"/>
    <w:rsid w:val="00B003D9"/>
    <w:rsid w:val="00B0090A"/>
    <w:rsid w:val="00B00B5A"/>
    <w:rsid w:val="00B00B99"/>
    <w:rsid w:val="00B00D61"/>
    <w:rsid w:val="00B011FF"/>
    <w:rsid w:val="00B01C7D"/>
    <w:rsid w:val="00B01E00"/>
    <w:rsid w:val="00B0235D"/>
    <w:rsid w:val="00B024D6"/>
    <w:rsid w:val="00B027FF"/>
    <w:rsid w:val="00B029E0"/>
    <w:rsid w:val="00B02B15"/>
    <w:rsid w:val="00B02D1B"/>
    <w:rsid w:val="00B02D97"/>
    <w:rsid w:val="00B03399"/>
    <w:rsid w:val="00B0352F"/>
    <w:rsid w:val="00B03A12"/>
    <w:rsid w:val="00B04F56"/>
    <w:rsid w:val="00B0566A"/>
    <w:rsid w:val="00B0599B"/>
    <w:rsid w:val="00B060FC"/>
    <w:rsid w:val="00B068C9"/>
    <w:rsid w:val="00B06AD8"/>
    <w:rsid w:val="00B06D9F"/>
    <w:rsid w:val="00B06E3C"/>
    <w:rsid w:val="00B0701B"/>
    <w:rsid w:val="00B07D88"/>
    <w:rsid w:val="00B07E18"/>
    <w:rsid w:val="00B1051A"/>
    <w:rsid w:val="00B10601"/>
    <w:rsid w:val="00B1080C"/>
    <w:rsid w:val="00B10AE8"/>
    <w:rsid w:val="00B113BA"/>
    <w:rsid w:val="00B113EF"/>
    <w:rsid w:val="00B11C5D"/>
    <w:rsid w:val="00B121CB"/>
    <w:rsid w:val="00B124F0"/>
    <w:rsid w:val="00B12E68"/>
    <w:rsid w:val="00B13283"/>
    <w:rsid w:val="00B13C1E"/>
    <w:rsid w:val="00B1466D"/>
    <w:rsid w:val="00B1479D"/>
    <w:rsid w:val="00B1508C"/>
    <w:rsid w:val="00B15492"/>
    <w:rsid w:val="00B155CD"/>
    <w:rsid w:val="00B1568E"/>
    <w:rsid w:val="00B15801"/>
    <w:rsid w:val="00B1647C"/>
    <w:rsid w:val="00B16563"/>
    <w:rsid w:val="00B175A5"/>
    <w:rsid w:val="00B179C4"/>
    <w:rsid w:val="00B17F77"/>
    <w:rsid w:val="00B204E6"/>
    <w:rsid w:val="00B207A5"/>
    <w:rsid w:val="00B207F3"/>
    <w:rsid w:val="00B20AD9"/>
    <w:rsid w:val="00B20D30"/>
    <w:rsid w:val="00B20DBA"/>
    <w:rsid w:val="00B210A9"/>
    <w:rsid w:val="00B21361"/>
    <w:rsid w:val="00B218C3"/>
    <w:rsid w:val="00B21CBE"/>
    <w:rsid w:val="00B22515"/>
    <w:rsid w:val="00B2275C"/>
    <w:rsid w:val="00B22EAF"/>
    <w:rsid w:val="00B230EF"/>
    <w:rsid w:val="00B233E3"/>
    <w:rsid w:val="00B23D54"/>
    <w:rsid w:val="00B23E50"/>
    <w:rsid w:val="00B23F74"/>
    <w:rsid w:val="00B242A8"/>
    <w:rsid w:val="00B24362"/>
    <w:rsid w:val="00B2438C"/>
    <w:rsid w:val="00B245BF"/>
    <w:rsid w:val="00B24DC9"/>
    <w:rsid w:val="00B24F4A"/>
    <w:rsid w:val="00B24F80"/>
    <w:rsid w:val="00B25049"/>
    <w:rsid w:val="00B2525E"/>
    <w:rsid w:val="00B25D55"/>
    <w:rsid w:val="00B26012"/>
    <w:rsid w:val="00B26082"/>
    <w:rsid w:val="00B26757"/>
    <w:rsid w:val="00B26BAF"/>
    <w:rsid w:val="00B26FA9"/>
    <w:rsid w:val="00B27CB2"/>
    <w:rsid w:val="00B27F77"/>
    <w:rsid w:val="00B3091B"/>
    <w:rsid w:val="00B30BD8"/>
    <w:rsid w:val="00B30F75"/>
    <w:rsid w:val="00B310E1"/>
    <w:rsid w:val="00B31366"/>
    <w:rsid w:val="00B31983"/>
    <w:rsid w:val="00B31B65"/>
    <w:rsid w:val="00B31BFC"/>
    <w:rsid w:val="00B31CF2"/>
    <w:rsid w:val="00B320AF"/>
    <w:rsid w:val="00B32545"/>
    <w:rsid w:val="00B3257F"/>
    <w:rsid w:val="00B33419"/>
    <w:rsid w:val="00B33B31"/>
    <w:rsid w:val="00B3454F"/>
    <w:rsid w:val="00B349C0"/>
    <w:rsid w:val="00B34BB7"/>
    <w:rsid w:val="00B35252"/>
    <w:rsid w:val="00B356DC"/>
    <w:rsid w:val="00B35799"/>
    <w:rsid w:val="00B35ECB"/>
    <w:rsid w:val="00B36171"/>
    <w:rsid w:val="00B368B9"/>
    <w:rsid w:val="00B36BDB"/>
    <w:rsid w:val="00B37052"/>
    <w:rsid w:val="00B37465"/>
    <w:rsid w:val="00B37B19"/>
    <w:rsid w:val="00B37DFE"/>
    <w:rsid w:val="00B4041E"/>
    <w:rsid w:val="00B407F4"/>
    <w:rsid w:val="00B40804"/>
    <w:rsid w:val="00B40958"/>
    <w:rsid w:val="00B409D8"/>
    <w:rsid w:val="00B40A40"/>
    <w:rsid w:val="00B40B46"/>
    <w:rsid w:val="00B40B95"/>
    <w:rsid w:val="00B40C06"/>
    <w:rsid w:val="00B40D62"/>
    <w:rsid w:val="00B41001"/>
    <w:rsid w:val="00B4154C"/>
    <w:rsid w:val="00B41A6F"/>
    <w:rsid w:val="00B42028"/>
    <w:rsid w:val="00B4222B"/>
    <w:rsid w:val="00B42252"/>
    <w:rsid w:val="00B4288F"/>
    <w:rsid w:val="00B42984"/>
    <w:rsid w:val="00B42CF9"/>
    <w:rsid w:val="00B42E8F"/>
    <w:rsid w:val="00B42F33"/>
    <w:rsid w:val="00B43140"/>
    <w:rsid w:val="00B43253"/>
    <w:rsid w:val="00B437E6"/>
    <w:rsid w:val="00B438C1"/>
    <w:rsid w:val="00B43A74"/>
    <w:rsid w:val="00B43E03"/>
    <w:rsid w:val="00B44B40"/>
    <w:rsid w:val="00B44CB0"/>
    <w:rsid w:val="00B4577A"/>
    <w:rsid w:val="00B45E6E"/>
    <w:rsid w:val="00B45FD0"/>
    <w:rsid w:val="00B46871"/>
    <w:rsid w:val="00B470A8"/>
    <w:rsid w:val="00B475E7"/>
    <w:rsid w:val="00B47A7D"/>
    <w:rsid w:val="00B47A83"/>
    <w:rsid w:val="00B50284"/>
    <w:rsid w:val="00B50CDA"/>
    <w:rsid w:val="00B50F86"/>
    <w:rsid w:val="00B510A5"/>
    <w:rsid w:val="00B51184"/>
    <w:rsid w:val="00B51E8B"/>
    <w:rsid w:val="00B52ACD"/>
    <w:rsid w:val="00B52DE8"/>
    <w:rsid w:val="00B52E39"/>
    <w:rsid w:val="00B532A0"/>
    <w:rsid w:val="00B5375C"/>
    <w:rsid w:val="00B5385D"/>
    <w:rsid w:val="00B53A6C"/>
    <w:rsid w:val="00B53B8D"/>
    <w:rsid w:val="00B53CE0"/>
    <w:rsid w:val="00B53E8D"/>
    <w:rsid w:val="00B53EFE"/>
    <w:rsid w:val="00B5430A"/>
    <w:rsid w:val="00B55155"/>
    <w:rsid w:val="00B551F6"/>
    <w:rsid w:val="00B55D38"/>
    <w:rsid w:val="00B55F13"/>
    <w:rsid w:val="00B56296"/>
    <w:rsid w:val="00B567A7"/>
    <w:rsid w:val="00B572F4"/>
    <w:rsid w:val="00B57625"/>
    <w:rsid w:val="00B57672"/>
    <w:rsid w:val="00B57B6E"/>
    <w:rsid w:val="00B60089"/>
    <w:rsid w:val="00B601F4"/>
    <w:rsid w:val="00B60713"/>
    <w:rsid w:val="00B60A62"/>
    <w:rsid w:val="00B60BB1"/>
    <w:rsid w:val="00B60BBF"/>
    <w:rsid w:val="00B60CE9"/>
    <w:rsid w:val="00B611DB"/>
    <w:rsid w:val="00B61730"/>
    <w:rsid w:val="00B61A04"/>
    <w:rsid w:val="00B6202A"/>
    <w:rsid w:val="00B62032"/>
    <w:rsid w:val="00B6209E"/>
    <w:rsid w:val="00B6264F"/>
    <w:rsid w:val="00B628CD"/>
    <w:rsid w:val="00B629CD"/>
    <w:rsid w:val="00B63385"/>
    <w:rsid w:val="00B63493"/>
    <w:rsid w:val="00B634D9"/>
    <w:rsid w:val="00B64FF5"/>
    <w:rsid w:val="00B65850"/>
    <w:rsid w:val="00B669FC"/>
    <w:rsid w:val="00B66A8C"/>
    <w:rsid w:val="00B66B5A"/>
    <w:rsid w:val="00B66D53"/>
    <w:rsid w:val="00B671D2"/>
    <w:rsid w:val="00B6738D"/>
    <w:rsid w:val="00B6742E"/>
    <w:rsid w:val="00B67996"/>
    <w:rsid w:val="00B67C35"/>
    <w:rsid w:val="00B67E96"/>
    <w:rsid w:val="00B67F8A"/>
    <w:rsid w:val="00B70661"/>
    <w:rsid w:val="00B711CA"/>
    <w:rsid w:val="00B717D6"/>
    <w:rsid w:val="00B7183F"/>
    <w:rsid w:val="00B71958"/>
    <w:rsid w:val="00B7195E"/>
    <w:rsid w:val="00B728BA"/>
    <w:rsid w:val="00B72BF6"/>
    <w:rsid w:val="00B72EF4"/>
    <w:rsid w:val="00B72F2A"/>
    <w:rsid w:val="00B73203"/>
    <w:rsid w:val="00B73748"/>
    <w:rsid w:val="00B7377E"/>
    <w:rsid w:val="00B73CDE"/>
    <w:rsid w:val="00B73D98"/>
    <w:rsid w:val="00B73DCC"/>
    <w:rsid w:val="00B73EFC"/>
    <w:rsid w:val="00B751E1"/>
    <w:rsid w:val="00B7554B"/>
    <w:rsid w:val="00B760D9"/>
    <w:rsid w:val="00B76A75"/>
    <w:rsid w:val="00B76F4E"/>
    <w:rsid w:val="00B773D9"/>
    <w:rsid w:val="00B77756"/>
    <w:rsid w:val="00B77C34"/>
    <w:rsid w:val="00B77C56"/>
    <w:rsid w:val="00B77F4B"/>
    <w:rsid w:val="00B80017"/>
    <w:rsid w:val="00B801B0"/>
    <w:rsid w:val="00B802A9"/>
    <w:rsid w:val="00B804AA"/>
    <w:rsid w:val="00B80B6A"/>
    <w:rsid w:val="00B80ECF"/>
    <w:rsid w:val="00B80F2D"/>
    <w:rsid w:val="00B81481"/>
    <w:rsid w:val="00B814AE"/>
    <w:rsid w:val="00B8184E"/>
    <w:rsid w:val="00B81D61"/>
    <w:rsid w:val="00B81E8B"/>
    <w:rsid w:val="00B8207C"/>
    <w:rsid w:val="00B82231"/>
    <w:rsid w:val="00B82AA2"/>
    <w:rsid w:val="00B832DC"/>
    <w:rsid w:val="00B8332E"/>
    <w:rsid w:val="00B842EC"/>
    <w:rsid w:val="00B846B2"/>
    <w:rsid w:val="00B84DAD"/>
    <w:rsid w:val="00B84F6C"/>
    <w:rsid w:val="00B851D1"/>
    <w:rsid w:val="00B85201"/>
    <w:rsid w:val="00B85823"/>
    <w:rsid w:val="00B85C12"/>
    <w:rsid w:val="00B86174"/>
    <w:rsid w:val="00B86C25"/>
    <w:rsid w:val="00B86EBB"/>
    <w:rsid w:val="00B8705C"/>
    <w:rsid w:val="00B87403"/>
    <w:rsid w:val="00B8741D"/>
    <w:rsid w:val="00B8784E"/>
    <w:rsid w:val="00B87958"/>
    <w:rsid w:val="00B879F3"/>
    <w:rsid w:val="00B87B2D"/>
    <w:rsid w:val="00B87EFA"/>
    <w:rsid w:val="00B90153"/>
    <w:rsid w:val="00B9042A"/>
    <w:rsid w:val="00B9046F"/>
    <w:rsid w:val="00B9088B"/>
    <w:rsid w:val="00B90995"/>
    <w:rsid w:val="00B91252"/>
    <w:rsid w:val="00B91773"/>
    <w:rsid w:val="00B91C65"/>
    <w:rsid w:val="00B9246D"/>
    <w:rsid w:val="00B927D7"/>
    <w:rsid w:val="00B92EF9"/>
    <w:rsid w:val="00B9315D"/>
    <w:rsid w:val="00B94713"/>
    <w:rsid w:val="00B9485E"/>
    <w:rsid w:val="00B949C1"/>
    <w:rsid w:val="00B94C03"/>
    <w:rsid w:val="00B95534"/>
    <w:rsid w:val="00B95992"/>
    <w:rsid w:val="00B974B6"/>
    <w:rsid w:val="00BA054F"/>
    <w:rsid w:val="00BA0663"/>
    <w:rsid w:val="00BA075C"/>
    <w:rsid w:val="00BA0DD7"/>
    <w:rsid w:val="00BA130D"/>
    <w:rsid w:val="00BA16B2"/>
    <w:rsid w:val="00BA18DF"/>
    <w:rsid w:val="00BA19F8"/>
    <w:rsid w:val="00BA1A2C"/>
    <w:rsid w:val="00BA2023"/>
    <w:rsid w:val="00BA21CF"/>
    <w:rsid w:val="00BA2284"/>
    <w:rsid w:val="00BA2D89"/>
    <w:rsid w:val="00BA4566"/>
    <w:rsid w:val="00BA5022"/>
    <w:rsid w:val="00BA5BC9"/>
    <w:rsid w:val="00BA5C5B"/>
    <w:rsid w:val="00BA61B5"/>
    <w:rsid w:val="00BA6385"/>
    <w:rsid w:val="00BA6C0E"/>
    <w:rsid w:val="00BA6C10"/>
    <w:rsid w:val="00BA6C50"/>
    <w:rsid w:val="00BA6F7C"/>
    <w:rsid w:val="00BA746E"/>
    <w:rsid w:val="00BA748C"/>
    <w:rsid w:val="00BA7AA2"/>
    <w:rsid w:val="00BB0025"/>
    <w:rsid w:val="00BB0846"/>
    <w:rsid w:val="00BB11D2"/>
    <w:rsid w:val="00BB12B2"/>
    <w:rsid w:val="00BB18FD"/>
    <w:rsid w:val="00BB2163"/>
    <w:rsid w:val="00BB2468"/>
    <w:rsid w:val="00BB2607"/>
    <w:rsid w:val="00BB360B"/>
    <w:rsid w:val="00BB39F4"/>
    <w:rsid w:val="00BB3DB2"/>
    <w:rsid w:val="00BB3EFD"/>
    <w:rsid w:val="00BB3F99"/>
    <w:rsid w:val="00BB489A"/>
    <w:rsid w:val="00BB4AD6"/>
    <w:rsid w:val="00BB4D01"/>
    <w:rsid w:val="00BB57B9"/>
    <w:rsid w:val="00BB5A08"/>
    <w:rsid w:val="00BB5A1D"/>
    <w:rsid w:val="00BB6024"/>
    <w:rsid w:val="00BB7AF7"/>
    <w:rsid w:val="00BC01AA"/>
    <w:rsid w:val="00BC0CF4"/>
    <w:rsid w:val="00BC0E02"/>
    <w:rsid w:val="00BC0E77"/>
    <w:rsid w:val="00BC123D"/>
    <w:rsid w:val="00BC1386"/>
    <w:rsid w:val="00BC1476"/>
    <w:rsid w:val="00BC1A8A"/>
    <w:rsid w:val="00BC1C63"/>
    <w:rsid w:val="00BC2A14"/>
    <w:rsid w:val="00BC2C6D"/>
    <w:rsid w:val="00BC31A8"/>
    <w:rsid w:val="00BC3512"/>
    <w:rsid w:val="00BC3F39"/>
    <w:rsid w:val="00BC493C"/>
    <w:rsid w:val="00BC4BB3"/>
    <w:rsid w:val="00BC4E68"/>
    <w:rsid w:val="00BC4EB7"/>
    <w:rsid w:val="00BC54F1"/>
    <w:rsid w:val="00BC569D"/>
    <w:rsid w:val="00BC5E20"/>
    <w:rsid w:val="00BC5E8E"/>
    <w:rsid w:val="00BC61F7"/>
    <w:rsid w:val="00BC6234"/>
    <w:rsid w:val="00BC67B5"/>
    <w:rsid w:val="00BC67C9"/>
    <w:rsid w:val="00BC6A76"/>
    <w:rsid w:val="00BC7342"/>
    <w:rsid w:val="00BC761F"/>
    <w:rsid w:val="00BC7917"/>
    <w:rsid w:val="00BD0867"/>
    <w:rsid w:val="00BD13A0"/>
    <w:rsid w:val="00BD1E25"/>
    <w:rsid w:val="00BD3134"/>
    <w:rsid w:val="00BD33E5"/>
    <w:rsid w:val="00BD3405"/>
    <w:rsid w:val="00BD3E06"/>
    <w:rsid w:val="00BD3FDC"/>
    <w:rsid w:val="00BD4927"/>
    <w:rsid w:val="00BD4949"/>
    <w:rsid w:val="00BD4D13"/>
    <w:rsid w:val="00BD4D39"/>
    <w:rsid w:val="00BD4DB4"/>
    <w:rsid w:val="00BD4EA1"/>
    <w:rsid w:val="00BD5423"/>
    <w:rsid w:val="00BD6126"/>
    <w:rsid w:val="00BD61B2"/>
    <w:rsid w:val="00BD642F"/>
    <w:rsid w:val="00BD663B"/>
    <w:rsid w:val="00BD714E"/>
    <w:rsid w:val="00BD728F"/>
    <w:rsid w:val="00BD7476"/>
    <w:rsid w:val="00BD75B0"/>
    <w:rsid w:val="00BD786D"/>
    <w:rsid w:val="00BD7A0B"/>
    <w:rsid w:val="00BD7E0B"/>
    <w:rsid w:val="00BD7FA2"/>
    <w:rsid w:val="00BE00E0"/>
    <w:rsid w:val="00BE075A"/>
    <w:rsid w:val="00BE0826"/>
    <w:rsid w:val="00BE0988"/>
    <w:rsid w:val="00BE0C51"/>
    <w:rsid w:val="00BE1586"/>
    <w:rsid w:val="00BE180D"/>
    <w:rsid w:val="00BE19C8"/>
    <w:rsid w:val="00BE1CAA"/>
    <w:rsid w:val="00BE1D45"/>
    <w:rsid w:val="00BE27D9"/>
    <w:rsid w:val="00BE29E6"/>
    <w:rsid w:val="00BE315C"/>
    <w:rsid w:val="00BE3161"/>
    <w:rsid w:val="00BE3E5D"/>
    <w:rsid w:val="00BE4516"/>
    <w:rsid w:val="00BE4C58"/>
    <w:rsid w:val="00BE5082"/>
    <w:rsid w:val="00BE541C"/>
    <w:rsid w:val="00BE5B6E"/>
    <w:rsid w:val="00BE6EF6"/>
    <w:rsid w:val="00BE6F39"/>
    <w:rsid w:val="00BE7194"/>
    <w:rsid w:val="00BE7919"/>
    <w:rsid w:val="00BE7AD7"/>
    <w:rsid w:val="00BE7E16"/>
    <w:rsid w:val="00BF00E6"/>
    <w:rsid w:val="00BF089B"/>
    <w:rsid w:val="00BF0C3B"/>
    <w:rsid w:val="00BF1040"/>
    <w:rsid w:val="00BF1B0A"/>
    <w:rsid w:val="00BF1EAF"/>
    <w:rsid w:val="00BF2895"/>
    <w:rsid w:val="00BF2E41"/>
    <w:rsid w:val="00BF345E"/>
    <w:rsid w:val="00BF369F"/>
    <w:rsid w:val="00BF3993"/>
    <w:rsid w:val="00BF461C"/>
    <w:rsid w:val="00BF4E75"/>
    <w:rsid w:val="00BF53F2"/>
    <w:rsid w:val="00BF56CE"/>
    <w:rsid w:val="00BF6FE0"/>
    <w:rsid w:val="00BF7143"/>
    <w:rsid w:val="00BF7A9C"/>
    <w:rsid w:val="00BF7ADC"/>
    <w:rsid w:val="00C00254"/>
    <w:rsid w:val="00C00644"/>
    <w:rsid w:val="00C00A82"/>
    <w:rsid w:val="00C012A4"/>
    <w:rsid w:val="00C015F6"/>
    <w:rsid w:val="00C017B2"/>
    <w:rsid w:val="00C01AEB"/>
    <w:rsid w:val="00C0246B"/>
    <w:rsid w:val="00C02B37"/>
    <w:rsid w:val="00C03007"/>
    <w:rsid w:val="00C03068"/>
    <w:rsid w:val="00C03158"/>
    <w:rsid w:val="00C03377"/>
    <w:rsid w:val="00C03B70"/>
    <w:rsid w:val="00C041AB"/>
    <w:rsid w:val="00C04245"/>
    <w:rsid w:val="00C04341"/>
    <w:rsid w:val="00C04A53"/>
    <w:rsid w:val="00C04D0B"/>
    <w:rsid w:val="00C04F96"/>
    <w:rsid w:val="00C05053"/>
    <w:rsid w:val="00C05667"/>
    <w:rsid w:val="00C06556"/>
    <w:rsid w:val="00C069B5"/>
    <w:rsid w:val="00C06F55"/>
    <w:rsid w:val="00C07E26"/>
    <w:rsid w:val="00C102DE"/>
    <w:rsid w:val="00C10400"/>
    <w:rsid w:val="00C106DA"/>
    <w:rsid w:val="00C10797"/>
    <w:rsid w:val="00C10AFE"/>
    <w:rsid w:val="00C11A0E"/>
    <w:rsid w:val="00C11F52"/>
    <w:rsid w:val="00C121C9"/>
    <w:rsid w:val="00C12404"/>
    <w:rsid w:val="00C12C9A"/>
    <w:rsid w:val="00C13224"/>
    <w:rsid w:val="00C13715"/>
    <w:rsid w:val="00C138D8"/>
    <w:rsid w:val="00C13AEB"/>
    <w:rsid w:val="00C14019"/>
    <w:rsid w:val="00C14024"/>
    <w:rsid w:val="00C152F5"/>
    <w:rsid w:val="00C159D0"/>
    <w:rsid w:val="00C15A05"/>
    <w:rsid w:val="00C16082"/>
    <w:rsid w:val="00C160B7"/>
    <w:rsid w:val="00C16FAB"/>
    <w:rsid w:val="00C17191"/>
    <w:rsid w:val="00C171A1"/>
    <w:rsid w:val="00C1755C"/>
    <w:rsid w:val="00C17DFA"/>
    <w:rsid w:val="00C20698"/>
    <w:rsid w:val="00C20A5A"/>
    <w:rsid w:val="00C20FCD"/>
    <w:rsid w:val="00C2122C"/>
    <w:rsid w:val="00C216B2"/>
    <w:rsid w:val="00C2188D"/>
    <w:rsid w:val="00C21C3F"/>
    <w:rsid w:val="00C21E31"/>
    <w:rsid w:val="00C220A6"/>
    <w:rsid w:val="00C2221A"/>
    <w:rsid w:val="00C225DD"/>
    <w:rsid w:val="00C229DB"/>
    <w:rsid w:val="00C22B3B"/>
    <w:rsid w:val="00C22DEA"/>
    <w:rsid w:val="00C22EA8"/>
    <w:rsid w:val="00C234D1"/>
    <w:rsid w:val="00C234F8"/>
    <w:rsid w:val="00C23751"/>
    <w:rsid w:val="00C23897"/>
    <w:rsid w:val="00C23C79"/>
    <w:rsid w:val="00C2414E"/>
    <w:rsid w:val="00C24319"/>
    <w:rsid w:val="00C24379"/>
    <w:rsid w:val="00C2487C"/>
    <w:rsid w:val="00C253B3"/>
    <w:rsid w:val="00C258A8"/>
    <w:rsid w:val="00C25D84"/>
    <w:rsid w:val="00C25E3C"/>
    <w:rsid w:val="00C26BBE"/>
    <w:rsid w:val="00C275DA"/>
    <w:rsid w:val="00C27762"/>
    <w:rsid w:val="00C27BB2"/>
    <w:rsid w:val="00C30023"/>
    <w:rsid w:val="00C304C7"/>
    <w:rsid w:val="00C305D5"/>
    <w:rsid w:val="00C30F92"/>
    <w:rsid w:val="00C315C1"/>
    <w:rsid w:val="00C31D01"/>
    <w:rsid w:val="00C31DCF"/>
    <w:rsid w:val="00C32137"/>
    <w:rsid w:val="00C3215F"/>
    <w:rsid w:val="00C323F4"/>
    <w:rsid w:val="00C3300F"/>
    <w:rsid w:val="00C3365A"/>
    <w:rsid w:val="00C33792"/>
    <w:rsid w:val="00C33A16"/>
    <w:rsid w:val="00C33A74"/>
    <w:rsid w:val="00C33EB0"/>
    <w:rsid w:val="00C3424B"/>
    <w:rsid w:val="00C34439"/>
    <w:rsid w:val="00C347B5"/>
    <w:rsid w:val="00C34828"/>
    <w:rsid w:val="00C34FF2"/>
    <w:rsid w:val="00C3512F"/>
    <w:rsid w:val="00C352D3"/>
    <w:rsid w:val="00C35BDF"/>
    <w:rsid w:val="00C366F5"/>
    <w:rsid w:val="00C369C8"/>
    <w:rsid w:val="00C36A76"/>
    <w:rsid w:val="00C36BC1"/>
    <w:rsid w:val="00C36FCC"/>
    <w:rsid w:val="00C37452"/>
    <w:rsid w:val="00C37654"/>
    <w:rsid w:val="00C37D85"/>
    <w:rsid w:val="00C37E11"/>
    <w:rsid w:val="00C4023D"/>
    <w:rsid w:val="00C405B5"/>
    <w:rsid w:val="00C407EB"/>
    <w:rsid w:val="00C40E0D"/>
    <w:rsid w:val="00C4135A"/>
    <w:rsid w:val="00C41695"/>
    <w:rsid w:val="00C41B77"/>
    <w:rsid w:val="00C41DF8"/>
    <w:rsid w:val="00C41FA6"/>
    <w:rsid w:val="00C42637"/>
    <w:rsid w:val="00C42DE1"/>
    <w:rsid w:val="00C4410A"/>
    <w:rsid w:val="00C44C3A"/>
    <w:rsid w:val="00C44D83"/>
    <w:rsid w:val="00C44FB5"/>
    <w:rsid w:val="00C45909"/>
    <w:rsid w:val="00C45D77"/>
    <w:rsid w:val="00C4611A"/>
    <w:rsid w:val="00C46158"/>
    <w:rsid w:val="00C464B5"/>
    <w:rsid w:val="00C46691"/>
    <w:rsid w:val="00C466D9"/>
    <w:rsid w:val="00C470D6"/>
    <w:rsid w:val="00C47243"/>
    <w:rsid w:val="00C475BA"/>
    <w:rsid w:val="00C5041F"/>
    <w:rsid w:val="00C50F84"/>
    <w:rsid w:val="00C5191D"/>
    <w:rsid w:val="00C51E60"/>
    <w:rsid w:val="00C51F6E"/>
    <w:rsid w:val="00C524E1"/>
    <w:rsid w:val="00C526C8"/>
    <w:rsid w:val="00C527CC"/>
    <w:rsid w:val="00C52F1D"/>
    <w:rsid w:val="00C5315A"/>
    <w:rsid w:val="00C5317A"/>
    <w:rsid w:val="00C53A0C"/>
    <w:rsid w:val="00C53C95"/>
    <w:rsid w:val="00C53D36"/>
    <w:rsid w:val="00C54324"/>
    <w:rsid w:val="00C545C5"/>
    <w:rsid w:val="00C54677"/>
    <w:rsid w:val="00C555E9"/>
    <w:rsid w:val="00C5563B"/>
    <w:rsid w:val="00C55BF3"/>
    <w:rsid w:val="00C5626D"/>
    <w:rsid w:val="00C565AE"/>
    <w:rsid w:val="00C56E00"/>
    <w:rsid w:val="00C56E4D"/>
    <w:rsid w:val="00C56EE3"/>
    <w:rsid w:val="00C5757C"/>
    <w:rsid w:val="00C57C6D"/>
    <w:rsid w:val="00C60A29"/>
    <w:rsid w:val="00C61076"/>
    <w:rsid w:val="00C615C7"/>
    <w:rsid w:val="00C61665"/>
    <w:rsid w:val="00C61A47"/>
    <w:rsid w:val="00C61D75"/>
    <w:rsid w:val="00C61F91"/>
    <w:rsid w:val="00C61FB2"/>
    <w:rsid w:val="00C6247B"/>
    <w:rsid w:val="00C62A32"/>
    <w:rsid w:val="00C632FC"/>
    <w:rsid w:val="00C63503"/>
    <w:rsid w:val="00C6379D"/>
    <w:rsid w:val="00C63861"/>
    <w:rsid w:val="00C63A7A"/>
    <w:rsid w:val="00C63A7F"/>
    <w:rsid w:val="00C63B8C"/>
    <w:rsid w:val="00C63BB5"/>
    <w:rsid w:val="00C63F41"/>
    <w:rsid w:val="00C64190"/>
    <w:rsid w:val="00C644E6"/>
    <w:rsid w:val="00C649D1"/>
    <w:rsid w:val="00C649F1"/>
    <w:rsid w:val="00C650EA"/>
    <w:rsid w:val="00C65320"/>
    <w:rsid w:val="00C655C5"/>
    <w:rsid w:val="00C6590F"/>
    <w:rsid w:val="00C65A1E"/>
    <w:rsid w:val="00C65BCE"/>
    <w:rsid w:val="00C65CD9"/>
    <w:rsid w:val="00C65DC1"/>
    <w:rsid w:val="00C65EC4"/>
    <w:rsid w:val="00C66151"/>
    <w:rsid w:val="00C6615B"/>
    <w:rsid w:val="00C663EC"/>
    <w:rsid w:val="00C6674F"/>
    <w:rsid w:val="00C66C0C"/>
    <w:rsid w:val="00C6707D"/>
    <w:rsid w:val="00C67832"/>
    <w:rsid w:val="00C67A44"/>
    <w:rsid w:val="00C67D2C"/>
    <w:rsid w:val="00C67E29"/>
    <w:rsid w:val="00C70C8F"/>
    <w:rsid w:val="00C71293"/>
    <w:rsid w:val="00C712CF"/>
    <w:rsid w:val="00C7137E"/>
    <w:rsid w:val="00C71BF5"/>
    <w:rsid w:val="00C73101"/>
    <w:rsid w:val="00C7312E"/>
    <w:rsid w:val="00C7355D"/>
    <w:rsid w:val="00C7377F"/>
    <w:rsid w:val="00C73959"/>
    <w:rsid w:val="00C73C4A"/>
    <w:rsid w:val="00C74063"/>
    <w:rsid w:val="00C74496"/>
    <w:rsid w:val="00C7491A"/>
    <w:rsid w:val="00C74B1E"/>
    <w:rsid w:val="00C74D75"/>
    <w:rsid w:val="00C75547"/>
    <w:rsid w:val="00C75816"/>
    <w:rsid w:val="00C7584B"/>
    <w:rsid w:val="00C762EB"/>
    <w:rsid w:val="00C7658B"/>
    <w:rsid w:val="00C76A2C"/>
    <w:rsid w:val="00C76D0A"/>
    <w:rsid w:val="00C771BC"/>
    <w:rsid w:val="00C804C3"/>
    <w:rsid w:val="00C80A55"/>
    <w:rsid w:val="00C80A97"/>
    <w:rsid w:val="00C80B16"/>
    <w:rsid w:val="00C80B24"/>
    <w:rsid w:val="00C8146E"/>
    <w:rsid w:val="00C81796"/>
    <w:rsid w:val="00C81CB6"/>
    <w:rsid w:val="00C82656"/>
    <w:rsid w:val="00C82946"/>
    <w:rsid w:val="00C82B11"/>
    <w:rsid w:val="00C82E44"/>
    <w:rsid w:val="00C8370F"/>
    <w:rsid w:val="00C8389C"/>
    <w:rsid w:val="00C83A1F"/>
    <w:rsid w:val="00C84438"/>
    <w:rsid w:val="00C847A4"/>
    <w:rsid w:val="00C8492A"/>
    <w:rsid w:val="00C84AC9"/>
    <w:rsid w:val="00C84F30"/>
    <w:rsid w:val="00C84FF9"/>
    <w:rsid w:val="00C8558D"/>
    <w:rsid w:val="00C8565F"/>
    <w:rsid w:val="00C856CE"/>
    <w:rsid w:val="00C85FF5"/>
    <w:rsid w:val="00C861E3"/>
    <w:rsid w:val="00C861E9"/>
    <w:rsid w:val="00C866D5"/>
    <w:rsid w:val="00C86B33"/>
    <w:rsid w:val="00C86B96"/>
    <w:rsid w:val="00C86C75"/>
    <w:rsid w:val="00C875FC"/>
    <w:rsid w:val="00C876C0"/>
    <w:rsid w:val="00C878C7"/>
    <w:rsid w:val="00C879C0"/>
    <w:rsid w:val="00C90938"/>
    <w:rsid w:val="00C90D1B"/>
    <w:rsid w:val="00C90EE7"/>
    <w:rsid w:val="00C91942"/>
    <w:rsid w:val="00C91C62"/>
    <w:rsid w:val="00C91E77"/>
    <w:rsid w:val="00C92567"/>
    <w:rsid w:val="00C92655"/>
    <w:rsid w:val="00C9286B"/>
    <w:rsid w:val="00C92BA4"/>
    <w:rsid w:val="00C92DF7"/>
    <w:rsid w:val="00C93454"/>
    <w:rsid w:val="00C937C3"/>
    <w:rsid w:val="00C93DD1"/>
    <w:rsid w:val="00C94038"/>
    <w:rsid w:val="00C949E8"/>
    <w:rsid w:val="00C94B50"/>
    <w:rsid w:val="00C955DF"/>
    <w:rsid w:val="00C9599E"/>
    <w:rsid w:val="00C95D56"/>
    <w:rsid w:val="00C95FB1"/>
    <w:rsid w:val="00C96095"/>
    <w:rsid w:val="00C9609C"/>
    <w:rsid w:val="00C96139"/>
    <w:rsid w:val="00C9646D"/>
    <w:rsid w:val="00C966CB"/>
    <w:rsid w:val="00C966F4"/>
    <w:rsid w:val="00C9681E"/>
    <w:rsid w:val="00C9695E"/>
    <w:rsid w:val="00C96C9D"/>
    <w:rsid w:val="00C96D2C"/>
    <w:rsid w:val="00C974CC"/>
    <w:rsid w:val="00C9765E"/>
    <w:rsid w:val="00C97776"/>
    <w:rsid w:val="00C97893"/>
    <w:rsid w:val="00C97A56"/>
    <w:rsid w:val="00C97F27"/>
    <w:rsid w:val="00C97F8B"/>
    <w:rsid w:val="00CA06F8"/>
    <w:rsid w:val="00CA083F"/>
    <w:rsid w:val="00CA0E2E"/>
    <w:rsid w:val="00CA12DF"/>
    <w:rsid w:val="00CA1894"/>
    <w:rsid w:val="00CA1953"/>
    <w:rsid w:val="00CA1A6B"/>
    <w:rsid w:val="00CA246C"/>
    <w:rsid w:val="00CA2A2A"/>
    <w:rsid w:val="00CA2B34"/>
    <w:rsid w:val="00CA32DB"/>
    <w:rsid w:val="00CA3AE4"/>
    <w:rsid w:val="00CA41EE"/>
    <w:rsid w:val="00CA45AD"/>
    <w:rsid w:val="00CA536D"/>
    <w:rsid w:val="00CA558C"/>
    <w:rsid w:val="00CA5A25"/>
    <w:rsid w:val="00CA5C53"/>
    <w:rsid w:val="00CA6029"/>
    <w:rsid w:val="00CA628E"/>
    <w:rsid w:val="00CA6341"/>
    <w:rsid w:val="00CA6410"/>
    <w:rsid w:val="00CA6CF9"/>
    <w:rsid w:val="00CA75EB"/>
    <w:rsid w:val="00CA76C4"/>
    <w:rsid w:val="00CA7AED"/>
    <w:rsid w:val="00CA7F88"/>
    <w:rsid w:val="00CB0201"/>
    <w:rsid w:val="00CB0430"/>
    <w:rsid w:val="00CB08F7"/>
    <w:rsid w:val="00CB1078"/>
    <w:rsid w:val="00CB1B80"/>
    <w:rsid w:val="00CB2349"/>
    <w:rsid w:val="00CB2696"/>
    <w:rsid w:val="00CB29DA"/>
    <w:rsid w:val="00CB2B58"/>
    <w:rsid w:val="00CB2C9D"/>
    <w:rsid w:val="00CB2E2C"/>
    <w:rsid w:val="00CB2F87"/>
    <w:rsid w:val="00CB32A9"/>
    <w:rsid w:val="00CB3D37"/>
    <w:rsid w:val="00CB452C"/>
    <w:rsid w:val="00CB4824"/>
    <w:rsid w:val="00CB4F5B"/>
    <w:rsid w:val="00CB524A"/>
    <w:rsid w:val="00CB5463"/>
    <w:rsid w:val="00CB5F7A"/>
    <w:rsid w:val="00CB660B"/>
    <w:rsid w:val="00CB7201"/>
    <w:rsid w:val="00CB721D"/>
    <w:rsid w:val="00CC00BB"/>
    <w:rsid w:val="00CC0530"/>
    <w:rsid w:val="00CC076A"/>
    <w:rsid w:val="00CC083B"/>
    <w:rsid w:val="00CC0957"/>
    <w:rsid w:val="00CC0B1E"/>
    <w:rsid w:val="00CC0C8C"/>
    <w:rsid w:val="00CC0CB1"/>
    <w:rsid w:val="00CC10D2"/>
    <w:rsid w:val="00CC115B"/>
    <w:rsid w:val="00CC24FA"/>
    <w:rsid w:val="00CC28CB"/>
    <w:rsid w:val="00CC2F70"/>
    <w:rsid w:val="00CC35E4"/>
    <w:rsid w:val="00CC3694"/>
    <w:rsid w:val="00CC3CEC"/>
    <w:rsid w:val="00CC3E91"/>
    <w:rsid w:val="00CC3EE2"/>
    <w:rsid w:val="00CC41B5"/>
    <w:rsid w:val="00CC46F7"/>
    <w:rsid w:val="00CC47F6"/>
    <w:rsid w:val="00CC5201"/>
    <w:rsid w:val="00CC526D"/>
    <w:rsid w:val="00CC5CB6"/>
    <w:rsid w:val="00CC621A"/>
    <w:rsid w:val="00CC638D"/>
    <w:rsid w:val="00CC643D"/>
    <w:rsid w:val="00CC68FF"/>
    <w:rsid w:val="00CC69C1"/>
    <w:rsid w:val="00CC6E0C"/>
    <w:rsid w:val="00CC6E54"/>
    <w:rsid w:val="00CC72FD"/>
    <w:rsid w:val="00CC787F"/>
    <w:rsid w:val="00CC7AF1"/>
    <w:rsid w:val="00CC7CD8"/>
    <w:rsid w:val="00CD0271"/>
    <w:rsid w:val="00CD080C"/>
    <w:rsid w:val="00CD0B73"/>
    <w:rsid w:val="00CD0B9F"/>
    <w:rsid w:val="00CD0BD3"/>
    <w:rsid w:val="00CD0D00"/>
    <w:rsid w:val="00CD2048"/>
    <w:rsid w:val="00CD278D"/>
    <w:rsid w:val="00CD2A62"/>
    <w:rsid w:val="00CD2FBC"/>
    <w:rsid w:val="00CD355E"/>
    <w:rsid w:val="00CD38FB"/>
    <w:rsid w:val="00CD3A77"/>
    <w:rsid w:val="00CD3F81"/>
    <w:rsid w:val="00CD3FAF"/>
    <w:rsid w:val="00CD4986"/>
    <w:rsid w:val="00CD5168"/>
    <w:rsid w:val="00CD534A"/>
    <w:rsid w:val="00CD5512"/>
    <w:rsid w:val="00CD56CC"/>
    <w:rsid w:val="00CD5852"/>
    <w:rsid w:val="00CD5C6B"/>
    <w:rsid w:val="00CD5CDC"/>
    <w:rsid w:val="00CD65CA"/>
    <w:rsid w:val="00CD6CAA"/>
    <w:rsid w:val="00CD7090"/>
    <w:rsid w:val="00CD70CC"/>
    <w:rsid w:val="00CD794B"/>
    <w:rsid w:val="00CD79FD"/>
    <w:rsid w:val="00CD7CF6"/>
    <w:rsid w:val="00CE02E4"/>
    <w:rsid w:val="00CE02FD"/>
    <w:rsid w:val="00CE0AA0"/>
    <w:rsid w:val="00CE1570"/>
    <w:rsid w:val="00CE1974"/>
    <w:rsid w:val="00CE1BEC"/>
    <w:rsid w:val="00CE1C6E"/>
    <w:rsid w:val="00CE1D30"/>
    <w:rsid w:val="00CE1DD7"/>
    <w:rsid w:val="00CE21E0"/>
    <w:rsid w:val="00CE28C9"/>
    <w:rsid w:val="00CE2D13"/>
    <w:rsid w:val="00CE2D20"/>
    <w:rsid w:val="00CE34AE"/>
    <w:rsid w:val="00CE3E21"/>
    <w:rsid w:val="00CE466B"/>
    <w:rsid w:val="00CE4BDA"/>
    <w:rsid w:val="00CE50AE"/>
    <w:rsid w:val="00CE5669"/>
    <w:rsid w:val="00CE60D8"/>
    <w:rsid w:val="00CE624A"/>
    <w:rsid w:val="00CE63A0"/>
    <w:rsid w:val="00CE6AA8"/>
    <w:rsid w:val="00CE73AD"/>
    <w:rsid w:val="00CE7664"/>
    <w:rsid w:val="00CF0265"/>
    <w:rsid w:val="00CF0429"/>
    <w:rsid w:val="00CF0483"/>
    <w:rsid w:val="00CF0BBC"/>
    <w:rsid w:val="00CF0CC5"/>
    <w:rsid w:val="00CF16A9"/>
    <w:rsid w:val="00CF1CD6"/>
    <w:rsid w:val="00CF1EED"/>
    <w:rsid w:val="00CF1FC0"/>
    <w:rsid w:val="00CF255E"/>
    <w:rsid w:val="00CF2DAB"/>
    <w:rsid w:val="00CF2F44"/>
    <w:rsid w:val="00CF2F61"/>
    <w:rsid w:val="00CF30C5"/>
    <w:rsid w:val="00CF39A9"/>
    <w:rsid w:val="00CF3ABB"/>
    <w:rsid w:val="00CF3C6B"/>
    <w:rsid w:val="00CF3DE9"/>
    <w:rsid w:val="00CF3F22"/>
    <w:rsid w:val="00CF45B4"/>
    <w:rsid w:val="00CF4F23"/>
    <w:rsid w:val="00CF516B"/>
    <w:rsid w:val="00CF5ACF"/>
    <w:rsid w:val="00CF63C6"/>
    <w:rsid w:val="00CF6417"/>
    <w:rsid w:val="00CF67ED"/>
    <w:rsid w:val="00CF6A91"/>
    <w:rsid w:val="00CF6CE1"/>
    <w:rsid w:val="00CF6F76"/>
    <w:rsid w:val="00D002C3"/>
    <w:rsid w:val="00D0044E"/>
    <w:rsid w:val="00D00A9E"/>
    <w:rsid w:val="00D01015"/>
    <w:rsid w:val="00D02138"/>
    <w:rsid w:val="00D02190"/>
    <w:rsid w:val="00D02727"/>
    <w:rsid w:val="00D02757"/>
    <w:rsid w:val="00D0293F"/>
    <w:rsid w:val="00D02D24"/>
    <w:rsid w:val="00D03053"/>
    <w:rsid w:val="00D03AE4"/>
    <w:rsid w:val="00D04232"/>
    <w:rsid w:val="00D042D7"/>
    <w:rsid w:val="00D043EB"/>
    <w:rsid w:val="00D04752"/>
    <w:rsid w:val="00D04C66"/>
    <w:rsid w:val="00D05085"/>
    <w:rsid w:val="00D0601A"/>
    <w:rsid w:val="00D06DC9"/>
    <w:rsid w:val="00D06DDE"/>
    <w:rsid w:val="00D0709C"/>
    <w:rsid w:val="00D078AE"/>
    <w:rsid w:val="00D104C9"/>
    <w:rsid w:val="00D10869"/>
    <w:rsid w:val="00D10D57"/>
    <w:rsid w:val="00D10F7D"/>
    <w:rsid w:val="00D11180"/>
    <w:rsid w:val="00D111EC"/>
    <w:rsid w:val="00D119FC"/>
    <w:rsid w:val="00D11E82"/>
    <w:rsid w:val="00D1236F"/>
    <w:rsid w:val="00D12D53"/>
    <w:rsid w:val="00D13000"/>
    <w:rsid w:val="00D14801"/>
    <w:rsid w:val="00D157D8"/>
    <w:rsid w:val="00D15897"/>
    <w:rsid w:val="00D158A2"/>
    <w:rsid w:val="00D1601F"/>
    <w:rsid w:val="00D16977"/>
    <w:rsid w:val="00D16981"/>
    <w:rsid w:val="00D16D89"/>
    <w:rsid w:val="00D171E1"/>
    <w:rsid w:val="00D1785A"/>
    <w:rsid w:val="00D206C3"/>
    <w:rsid w:val="00D20AC3"/>
    <w:rsid w:val="00D20DF1"/>
    <w:rsid w:val="00D21053"/>
    <w:rsid w:val="00D21CAA"/>
    <w:rsid w:val="00D220E5"/>
    <w:rsid w:val="00D22748"/>
    <w:rsid w:val="00D228A2"/>
    <w:rsid w:val="00D23175"/>
    <w:rsid w:val="00D235A7"/>
    <w:rsid w:val="00D23667"/>
    <w:rsid w:val="00D2399C"/>
    <w:rsid w:val="00D23CA3"/>
    <w:rsid w:val="00D23CD2"/>
    <w:rsid w:val="00D23F6C"/>
    <w:rsid w:val="00D23FC7"/>
    <w:rsid w:val="00D244CA"/>
    <w:rsid w:val="00D2476E"/>
    <w:rsid w:val="00D24A63"/>
    <w:rsid w:val="00D24CAE"/>
    <w:rsid w:val="00D252B1"/>
    <w:rsid w:val="00D25427"/>
    <w:rsid w:val="00D259C6"/>
    <w:rsid w:val="00D25B58"/>
    <w:rsid w:val="00D261B0"/>
    <w:rsid w:val="00D267B8"/>
    <w:rsid w:val="00D26B1C"/>
    <w:rsid w:val="00D26D30"/>
    <w:rsid w:val="00D26DDA"/>
    <w:rsid w:val="00D26F57"/>
    <w:rsid w:val="00D27484"/>
    <w:rsid w:val="00D274D4"/>
    <w:rsid w:val="00D276AB"/>
    <w:rsid w:val="00D27AFD"/>
    <w:rsid w:val="00D27BB1"/>
    <w:rsid w:val="00D3043D"/>
    <w:rsid w:val="00D30A80"/>
    <w:rsid w:val="00D30CB5"/>
    <w:rsid w:val="00D30F3C"/>
    <w:rsid w:val="00D3156E"/>
    <w:rsid w:val="00D31667"/>
    <w:rsid w:val="00D31C32"/>
    <w:rsid w:val="00D32169"/>
    <w:rsid w:val="00D3228A"/>
    <w:rsid w:val="00D323A8"/>
    <w:rsid w:val="00D3257A"/>
    <w:rsid w:val="00D32760"/>
    <w:rsid w:val="00D32968"/>
    <w:rsid w:val="00D33109"/>
    <w:rsid w:val="00D33FB7"/>
    <w:rsid w:val="00D34B5F"/>
    <w:rsid w:val="00D34BA9"/>
    <w:rsid w:val="00D360CE"/>
    <w:rsid w:val="00D3622B"/>
    <w:rsid w:val="00D363B1"/>
    <w:rsid w:val="00D36B8B"/>
    <w:rsid w:val="00D36F2A"/>
    <w:rsid w:val="00D372C8"/>
    <w:rsid w:val="00D3767B"/>
    <w:rsid w:val="00D37691"/>
    <w:rsid w:val="00D37908"/>
    <w:rsid w:val="00D37D01"/>
    <w:rsid w:val="00D40140"/>
    <w:rsid w:val="00D401A0"/>
    <w:rsid w:val="00D409C2"/>
    <w:rsid w:val="00D411EB"/>
    <w:rsid w:val="00D4132A"/>
    <w:rsid w:val="00D417B6"/>
    <w:rsid w:val="00D41898"/>
    <w:rsid w:val="00D41BA2"/>
    <w:rsid w:val="00D41C56"/>
    <w:rsid w:val="00D41E2A"/>
    <w:rsid w:val="00D421D7"/>
    <w:rsid w:val="00D425FB"/>
    <w:rsid w:val="00D426CF"/>
    <w:rsid w:val="00D42DC3"/>
    <w:rsid w:val="00D4342D"/>
    <w:rsid w:val="00D436C7"/>
    <w:rsid w:val="00D437D3"/>
    <w:rsid w:val="00D43AD3"/>
    <w:rsid w:val="00D43D0E"/>
    <w:rsid w:val="00D43D3B"/>
    <w:rsid w:val="00D43D93"/>
    <w:rsid w:val="00D43DA0"/>
    <w:rsid w:val="00D44906"/>
    <w:rsid w:val="00D449B1"/>
    <w:rsid w:val="00D4512F"/>
    <w:rsid w:val="00D4543B"/>
    <w:rsid w:val="00D45956"/>
    <w:rsid w:val="00D459FC"/>
    <w:rsid w:val="00D45D1B"/>
    <w:rsid w:val="00D45D65"/>
    <w:rsid w:val="00D45F0D"/>
    <w:rsid w:val="00D46BB6"/>
    <w:rsid w:val="00D46BD5"/>
    <w:rsid w:val="00D46ECE"/>
    <w:rsid w:val="00D46EEB"/>
    <w:rsid w:val="00D47453"/>
    <w:rsid w:val="00D4769B"/>
    <w:rsid w:val="00D4770B"/>
    <w:rsid w:val="00D47CB2"/>
    <w:rsid w:val="00D50015"/>
    <w:rsid w:val="00D5089E"/>
    <w:rsid w:val="00D50B1A"/>
    <w:rsid w:val="00D50C5D"/>
    <w:rsid w:val="00D51644"/>
    <w:rsid w:val="00D516FF"/>
    <w:rsid w:val="00D5192E"/>
    <w:rsid w:val="00D52427"/>
    <w:rsid w:val="00D538E3"/>
    <w:rsid w:val="00D549A5"/>
    <w:rsid w:val="00D54DB3"/>
    <w:rsid w:val="00D553A7"/>
    <w:rsid w:val="00D55574"/>
    <w:rsid w:val="00D558FF"/>
    <w:rsid w:val="00D560C3"/>
    <w:rsid w:val="00D5618B"/>
    <w:rsid w:val="00D56CEF"/>
    <w:rsid w:val="00D56ED9"/>
    <w:rsid w:val="00D57451"/>
    <w:rsid w:val="00D577E2"/>
    <w:rsid w:val="00D5788A"/>
    <w:rsid w:val="00D57929"/>
    <w:rsid w:val="00D5799F"/>
    <w:rsid w:val="00D60887"/>
    <w:rsid w:val="00D60A32"/>
    <w:rsid w:val="00D60BB7"/>
    <w:rsid w:val="00D60C3F"/>
    <w:rsid w:val="00D60C9B"/>
    <w:rsid w:val="00D61053"/>
    <w:rsid w:val="00D611C6"/>
    <w:rsid w:val="00D6129F"/>
    <w:rsid w:val="00D61A19"/>
    <w:rsid w:val="00D62399"/>
    <w:rsid w:val="00D62484"/>
    <w:rsid w:val="00D62E75"/>
    <w:rsid w:val="00D6323D"/>
    <w:rsid w:val="00D634A1"/>
    <w:rsid w:val="00D63D01"/>
    <w:rsid w:val="00D6449E"/>
    <w:rsid w:val="00D645AA"/>
    <w:rsid w:val="00D64BDE"/>
    <w:rsid w:val="00D64C40"/>
    <w:rsid w:val="00D651AE"/>
    <w:rsid w:val="00D65668"/>
    <w:rsid w:val="00D65A3A"/>
    <w:rsid w:val="00D65F75"/>
    <w:rsid w:val="00D6658C"/>
    <w:rsid w:val="00D668C2"/>
    <w:rsid w:val="00D66CCD"/>
    <w:rsid w:val="00D6712D"/>
    <w:rsid w:val="00D67222"/>
    <w:rsid w:val="00D67CC9"/>
    <w:rsid w:val="00D70480"/>
    <w:rsid w:val="00D70847"/>
    <w:rsid w:val="00D70879"/>
    <w:rsid w:val="00D710A6"/>
    <w:rsid w:val="00D71549"/>
    <w:rsid w:val="00D71A7D"/>
    <w:rsid w:val="00D71A94"/>
    <w:rsid w:val="00D71C3F"/>
    <w:rsid w:val="00D728F1"/>
    <w:rsid w:val="00D72B4D"/>
    <w:rsid w:val="00D72DDA"/>
    <w:rsid w:val="00D73607"/>
    <w:rsid w:val="00D73B1A"/>
    <w:rsid w:val="00D73BC9"/>
    <w:rsid w:val="00D73D99"/>
    <w:rsid w:val="00D73EE7"/>
    <w:rsid w:val="00D740F1"/>
    <w:rsid w:val="00D7415F"/>
    <w:rsid w:val="00D749C2"/>
    <w:rsid w:val="00D74EBE"/>
    <w:rsid w:val="00D7519A"/>
    <w:rsid w:val="00D755E3"/>
    <w:rsid w:val="00D75BAF"/>
    <w:rsid w:val="00D75CBC"/>
    <w:rsid w:val="00D75FD8"/>
    <w:rsid w:val="00D76F4F"/>
    <w:rsid w:val="00D772BC"/>
    <w:rsid w:val="00D77305"/>
    <w:rsid w:val="00D775D8"/>
    <w:rsid w:val="00D77DA5"/>
    <w:rsid w:val="00D77DC6"/>
    <w:rsid w:val="00D77F6A"/>
    <w:rsid w:val="00D8031C"/>
    <w:rsid w:val="00D805FC"/>
    <w:rsid w:val="00D808D7"/>
    <w:rsid w:val="00D80BFB"/>
    <w:rsid w:val="00D81108"/>
    <w:rsid w:val="00D815B0"/>
    <w:rsid w:val="00D82468"/>
    <w:rsid w:val="00D824AE"/>
    <w:rsid w:val="00D82754"/>
    <w:rsid w:val="00D830C7"/>
    <w:rsid w:val="00D831BB"/>
    <w:rsid w:val="00D838A8"/>
    <w:rsid w:val="00D838F8"/>
    <w:rsid w:val="00D83AE4"/>
    <w:rsid w:val="00D83B90"/>
    <w:rsid w:val="00D83CCD"/>
    <w:rsid w:val="00D83D64"/>
    <w:rsid w:val="00D850EC"/>
    <w:rsid w:val="00D85684"/>
    <w:rsid w:val="00D8592A"/>
    <w:rsid w:val="00D85A23"/>
    <w:rsid w:val="00D85AEE"/>
    <w:rsid w:val="00D85E54"/>
    <w:rsid w:val="00D85FC6"/>
    <w:rsid w:val="00D8665B"/>
    <w:rsid w:val="00D8784C"/>
    <w:rsid w:val="00D87899"/>
    <w:rsid w:val="00D9026F"/>
    <w:rsid w:val="00D903FF"/>
    <w:rsid w:val="00D9094E"/>
    <w:rsid w:val="00D90A7D"/>
    <w:rsid w:val="00D90BB8"/>
    <w:rsid w:val="00D922B1"/>
    <w:rsid w:val="00D9399A"/>
    <w:rsid w:val="00D93A5D"/>
    <w:rsid w:val="00D941B6"/>
    <w:rsid w:val="00D94351"/>
    <w:rsid w:val="00D94440"/>
    <w:rsid w:val="00D94A84"/>
    <w:rsid w:val="00D94D05"/>
    <w:rsid w:val="00D94D3B"/>
    <w:rsid w:val="00D950EB"/>
    <w:rsid w:val="00D95577"/>
    <w:rsid w:val="00D95729"/>
    <w:rsid w:val="00D95DDA"/>
    <w:rsid w:val="00D95F5C"/>
    <w:rsid w:val="00D96944"/>
    <w:rsid w:val="00D9704F"/>
    <w:rsid w:val="00D9766F"/>
    <w:rsid w:val="00D97740"/>
    <w:rsid w:val="00D97B90"/>
    <w:rsid w:val="00DA0A1D"/>
    <w:rsid w:val="00DA0B3F"/>
    <w:rsid w:val="00DA0DFC"/>
    <w:rsid w:val="00DA1120"/>
    <w:rsid w:val="00DA119A"/>
    <w:rsid w:val="00DA19B8"/>
    <w:rsid w:val="00DA1E68"/>
    <w:rsid w:val="00DA209D"/>
    <w:rsid w:val="00DA2900"/>
    <w:rsid w:val="00DA2B92"/>
    <w:rsid w:val="00DA2E52"/>
    <w:rsid w:val="00DA379D"/>
    <w:rsid w:val="00DA3A8C"/>
    <w:rsid w:val="00DA3AE5"/>
    <w:rsid w:val="00DA3E21"/>
    <w:rsid w:val="00DA4CA2"/>
    <w:rsid w:val="00DA55DB"/>
    <w:rsid w:val="00DA5801"/>
    <w:rsid w:val="00DA5803"/>
    <w:rsid w:val="00DA588E"/>
    <w:rsid w:val="00DA5D93"/>
    <w:rsid w:val="00DA5F89"/>
    <w:rsid w:val="00DA604C"/>
    <w:rsid w:val="00DA62A9"/>
    <w:rsid w:val="00DA67E3"/>
    <w:rsid w:val="00DA7AC4"/>
    <w:rsid w:val="00DA7B08"/>
    <w:rsid w:val="00DA7B44"/>
    <w:rsid w:val="00DA7E05"/>
    <w:rsid w:val="00DB05D5"/>
    <w:rsid w:val="00DB09CE"/>
    <w:rsid w:val="00DB0D2E"/>
    <w:rsid w:val="00DB1F92"/>
    <w:rsid w:val="00DB2A4D"/>
    <w:rsid w:val="00DB2A6F"/>
    <w:rsid w:val="00DB33AD"/>
    <w:rsid w:val="00DB376E"/>
    <w:rsid w:val="00DB395C"/>
    <w:rsid w:val="00DB3F0E"/>
    <w:rsid w:val="00DB4685"/>
    <w:rsid w:val="00DB4A4D"/>
    <w:rsid w:val="00DB4BF4"/>
    <w:rsid w:val="00DB4CB1"/>
    <w:rsid w:val="00DB52FC"/>
    <w:rsid w:val="00DB58D5"/>
    <w:rsid w:val="00DB5B7C"/>
    <w:rsid w:val="00DB5CE2"/>
    <w:rsid w:val="00DB646D"/>
    <w:rsid w:val="00DB66C1"/>
    <w:rsid w:val="00DB6D1E"/>
    <w:rsid w:val="00DB6D77"/>
    <w:rsid w:val="00DB7951"/>
    <w:rsid w:val="00DB7C27"/>
    <w:rsid w:val="00DC185B"/>
    <w:rsid w:val="00DC1E8D"/>
    <w:rsid w:val="00DC1FC1"/>
    <w:rsid w:val="00DC24E8"/>
    <w:rsid w:val="00DC2525"/>
    <w:rsid w:val="00DC2659"/>
    <w:rsid w:val="00DC2B14"/>
    <w:rsid w:val="00DC31FE"/>
    <w:rsid w:val="00DC3DD7"/>
    <w:rsid w:val="00DC3E40"/>
    <w:rsid w:val="00DC4477"/>
    <w:rsid w:val="00DC4813"/>
    <w:rsid w:val="00DC48F3"/>
    <w:rsid w:val="00DC4A91"/>
    <w:rsid w:val="00DC5166"/>
    <w:rsid w:val="00DC52E7"/>
    <w:rsid w:val="00DC563E"/>
    <w:rsid w:val="00DC59CC"/>
    <w:rsid w:val="00DC5B0C"/>
    <w:rsid w:val="00DC6A19"/>
    <w:rsid w:val="00DC6C2B"/>
    <w:rsid w:val="00DC6EDE"/>
    <w:rsid w:val="00DC7500"/>
    <w:rsid w:val="00DC7638"/>
    <w:rsid w:val="00DC7F51"/>
    <w:rsid w:val="00DD0000"/>
    <w:rsid w:val="00DD0339"/>
    <w:rsid w:val="00DD0E22"/>
    <w:rsid w:val="00DD1213"/>
    <w:rsid w:val="00DD1491"/>
    <w:rsid w:val="00DD1610"/>
    <w:rsid w:val="00DD170B"/>
    <w:rsid w:val="00DD1C4B"/>
    <w:rsid w:val="00DD1E60"/>
    <w:rsid w:val="00DD209D"/>
    <w:rsid w:val="00DD23F1"/>
    <w:rsid w:val="00DD2481"/>
    <w:rsid w:val="00DD2819"/>
    <w:rsid w:val="00DD2C5E"/>
    <w:rsid w:val="00DD35E7"/>
    <w:rsid w:val="00DD390D"/>
    <w:rsid w:val="00DD3BF8"/>
    <w:rsid w:val="00DD4052"/>
    <w:rsid w:val="00DD460B"/>
    <w:rsid w:val="00DD47A4"/>
    <w:rsid w:val="00DD4A66"/>
    <w:rsid w:val="00DD4BB2"/>
    <w:rsid w:val="00DD4FD7"/>
    <w:rsid w:val="00DD50AE"/>
    <w:rsid w:val="00DD50C1"/>
    <w:rsid w:val="00DD5211"/>
    <w:rsid w:val="00DD6504"/>
    <w:rsid w:val="00DD65C8"/>
    <w:rsid w:val="00DD6770"/>
    <w:rsid w:val="00DD6B03"/>
    <w:rsid w:val="00DD6BF4"/>
    <w:rsid w:val="00DD6D9D"/>
    <w:rsid w:val="00DD7810"/>
    <w:rsid w:val="00DD7951"/>
    <w:rsid w:val="00DD7E44"/>
    <w:rsid w:val="00DD7EF3"/>
    <w:rsid w:val="00DE0A08"/>
    <w:rsid w:val="00DE0BD5"/>
    <w:rsid w:val="00DE0F2C"/>
    <w:rsid w:val="00DE1379"/>
    <w:rsid w:val="00DE16DC"/>
    <w:rsid w:val="00DE1BE4"/>
    <w:rsid w:val="00DE23CD"/>
    <w:rsid w:val="00DE24E3"/>
    <w:rsid w:val="00DE2698"/>
    <w:rsid w:val="00DE26BD"/>
    <w:rsid w:val="00DE26EE"/>
    <w:rsid w:val="00DE287D"/>
    <w:rsid w:val="00DE2E4D"/>
    <w:rsid w:val="00DE2F7D"/>
    <w:rsid w:val="00DE2FCE"/>
    <w:rsid w:val="00DE37E7"/>
    <w:rsid w:val="00DE3DC2"/>
    <w:rsid w:val="00DE4C1F"/>
    <w:rsid w:val="00DE4D7B"/>
    <w:rsid w:val="00DE4DDB"/>
    <w:rsid w:val="00DE4EE9"/>
    <w:rsid w:val="00DE5115"/>
    <w:rsid w:val="00DE6225"/>
    <w:rsid w:val="00DE627C"/>
    <w:rsid w:val="00DE640A"/>
    <w:rsid w:val="00DE649C"/>
    <w:rsid w:val="00DE6CC6"/>
    <w:rsid w:val="00DE6CCA"/>
    <w:rsid w:val="00DE6FB8"/>
    <w:rsid w:val="00DE7974"/>
    <w:rsid w:val="00DE7F62"/>
    <w:rsid w:val="00DF0518"/>
    <w:rsid w:val="00DF056E"/>
    <w:rsid w:val="00DF0869"/>
    <w:rsid w:val="00DF164D"/>
    <w:rsid w:val="00DF16B1"/>
    <w:rsid w:val="00DF173D"/>
    <w:rsid w:val="00DF1F3E"/>
    <w:rsid w:val="00DF1FF0"/>
    <w:rsid w:val="00DF230E"/>
    <w:rsid w:val="00DF2A12"/>
    <w:rsid w:val="00DF2F4A"/>
    <w:rsid w:val="00DF3406"/>
    <w:rsid w:val="00DF3479"/>
    <w:rsid w:val="00DF38BA"/>
    <w:rsid w:val="00DF3AAB"/>
    <w:rsid w:val="00DF3DBF"/>
    <w:rsid w:val="00DF416F"/>
    <w:rsid w:val="00DF418D"/>
    <w:rsid w:val="00DF463C"/>
    <w:rsid w:val="00DF472F"/>
    <w:rsid w:val="00DF4959"/>
    <w:rsid w:val="00DF4B2A"/>
    <w:rsid w:val="00DF4CD0"/>
    <w:rsid w:val="00DF4FBA"/>
    <w:rsid w:val="00DF57E9"/>
    <w:rsid w:val="00DF5B13"/>
    <w:rsid w:val="00DF5B74"/>
    <w:rsid w:val="00DF61B5"/>
    <w:rsid w:val="00DF61BF"/>
    <w:rsid w:val="00DF6C28"/>
    <w:rsid w:val="00DF6FC1"/>
    <w:rsid w:val="00DF74FD"/>
    <w:rsid w:val="00DF7585"/>
    <w:rsid w:val="00DF7629"/>
    <w:rsid w:val="00DF76A9"/>
    <w:rsid w:val="00DF7A68"/>
    <w:rsid w:val="00DF7AFC"/>
    <w:rsid w:val="00DF7CE2"/>
    <w:rsid w:val="00E00149"/>
    <w:rsid w:val="00E006A7"/>
    <w:rsid w:val="00E00A4F"/>
    <w:rsid w:val="00E01426"/>
    <w:rsid w:val="00E01AA8"/>
    <w:rsid w:val="00E01ED9"/>
    <w:rsid w:val="00E0229C"/>
    <w:rsid w:val="00E025EE"/>
    <w:rsid w:val="00E02A21"/>
    <w:rsid w:val="00E039BC"/>
    <w:rsid w:val="00E03A48"/>
    <w:rsid w:val="00E03E40"/>
    <w:rsid w:val="00E03F77"/>
    <w:rsid w:val="00E0407B"/>
    <w:rsid w:val="00E0422E"/>
    <w:rsid w:val="00E043A2"/>
    <w:rsid w:val="00E04438"/>
    <w:rsid w:val="00E04876"/>
    <w:rsid w:val="00E04907"/>
    <w:rsid w:val="00E04994"/>
    <w:rsid w:val="00E057AB"/>
    <w:rsid w:val="00E07272"/>
    <w:rsid w:val="00E073EF"/>
    <w:rsid w:val="00E07612"/>
    <w:rsid w:val="00E076CC"/>
    <w:rsid w:val="00E0776F"/>
    <w:rsid w:val="00E07BF5"/>
    <w:rsid w:val="00E07DC7"/>
    <w:rsid w:val="00E10020"/>
    <w:rsid w:val="00E1018F"/>
    <w:rsid w:val="00E10424"/>
    <w:rsid w:val="00E10B98"/>
    <w:rsid w:val="00E10C35"/>
    <w:rsid w:val="00E10F75"/>
    <w:rsid w:val="00E1134F"/>
    <w:rsid w:val="00E1161D"/>
    <w:rsid w:val="00E11BDB"/>
    <w:rsid w:val="00E12109"/>
    <w:rsid w:val="00E12252"/>
    <w:rsid w:val="00E126EF"/>
    <w:rsid w:val="00E12E09"/>
    <w:rsid w:val="00E13020"/>
    <w:rsid w:val="00E13405"/>
    <w:rsid w:val="00E14236"/>
    <w:rsid w:val="00E14560"/>
    <w:rsid w:val="00E1479D"/>
    <w:rsid w:val="00E14A2C"/>
    <w:rsid w:val="00E14DA7"/>
    <w:rsid w:val="00E14DB5"/>
    <w:rsid w:val="00E153AB"/>
    <w:rsid w:val="00E16314"/>
    <w:rsid w:val="00E163F3"/>
    <w:rsid w:val="00E16619"/>
    <w:rsid w:val="00E16772"/>
    <w:rsid w:val="00E16BDD"/>
    <w:rsid w:val="00E16EB2"/>
    <w:rsid w:val="00E171FB"/>
    <w:rsid w:val="00E17488"/>
    <w:rsid w:val="00E174C0"/>
    <w:rsid w:val="00E177AE"/>
    <w:rsid w:val="00E1790B"/>
    <w:rsid w:val="00E17F67"/>
    <w:rsid w:val="00E208BA"/>
    <w:rsid w:val="00E20B59"/>
    <w:rsid w:val="00E20D1F"/>
    <w:rsid w:val="00E21607"/>
    <w:rsid w:val="00E2183E"/>
    <w:rsid w:val="00E21C97"/>
    <w:rsid w:val="00E21FBA"/>
    <w:rsid w:val="00E225E5"/>
    <w:rsid w:val="00E2283E"/>
    <w:rsid w:val="00E22AF5"/>
    <w:rsid w:val="00E2316D"/>
    <w:rsid w:val="00E234CE"/>
    <w:rsid w:val="00E23B93"/>
    <w:rsid w:val="00E24248"/>
    <w:rsid w:val="00E253D9"/>
    <w:rsid w:val="00E25620"/>
    <w:rsid w:val="00E2588C"/>
    <w:rsid w:val="00E25DC5"/>
    <w:rsid w:val="00E25F9D"/>
    <w:rsid w:val="00E2617F"/>
    <w:rsid w:val="00E261A2"/>
    <w:rsid w:val="00E261B1"/>
    <w:rsid w:val="00E264EB"/>
    <w:rsid w:val="00E26664"/>
    <w:rsid w:val="00E269A8"/>
    <w:rsid w:val="00E269F2"/>
    <w:rsid w:val="00E26D9A"/>
    <w:rsid w:val="00E26FFA"/>
    <w:rsid w:val="00E27249"/>
    <w:rsid w:val="00E2731F"/>
    <w:rsid w:val="00E27B7C"/>
    <w:rsid w:val="00E303AB"/>
    <w:rsid w:val="00E30CDB"/>
    <w:rsid w:val="00E30CF4"/>
    <w:rsid w:val="00E31777"/>
    <w:rsid w:val="00E3237E"/>
    <w:rsid w:val="00E3249F"/>
    <w:rsid w:val="00E327FE"/>
    <w:rsid w:val="00E32B2C"/>
    <w:rsid w:val="00E32BB6"/>
    <w:rsid w:val="00E32D82"/>
    <w:rsid w:val="00E32E72"/>
    <w:rsid w:val="00E330CB"/>
    <w:rsid w:val="00E331ED"/>
    <w:rsid w:val="00E333C2"/>
    <w:rsid w:val="00E33422"/>
    <w:rsid w:val="00E33425"/>
    <w:rsid w:val="00E33510"/>
    <w:rsid w:val="00E33708"/>
    <w:rsid w:val="00E33824"/>
    <w:rsid w:val="00E3386A"/>
    <w:rsid w:val="00E34507"/>
    <w:rsid w:val="00E34C85"/>
    <w:rsid w:val="00E34E56"/>
    <w:rsid w:val="00E36280"/>
    <w:rsid w:val="00E36308"/>
    <w:rsid w:val="00E367A0"/>
    <w:rsid w:val="00E377C7"/>
    <w:rsid w:val="00E3788E"/>
    <w:rsid w:val="00E402A1"/>
    <w:rsid w:val="00E404B7"/>
    <w:rsid w:val="00E40552"/>
    <w:rsid w:val="00E4074F"/>
    <w:rsid w:val="00E40862"/>
    <w:rsid w:val="00E408D7"/>
    <w:rsid w:val="00E40BA4"/>
    <w:rsid w:val="00E4105E"/>
    <w:rsid w:val="00E415C7"/>
    <w:rsid w:val="00E417EB"/>
    <w:rsid w:val="00E419FD"/>
    <w:rsid w:val="00E4262D"/>
    <w:rsid w:val="00E4291D"/>
    <w:rsid w:val="00E42B2D"/>
    <w:rsid w:val="00E43997"/>
    <w:rsid w:val="00E43AEA"/>
    <w:rsid w:val="00E43BCE"/>
    <w:rsid w:val="00E43C0A"/>
    <w:rsid w:val="00E44098"/>
    <w:rsid w:val="00E440EC"/>
    <w:rsid w:val="00E44140"/>
    <w:rsid w:val="00E44312"/>
    <w:rsid w:val="00E4437B"/>
    <w:rsid w:val="00E445C3"/>
    <w:rsid w:val="00E449EB"/>
    <w:rsid w:val="00E44AB6"/>
    <w:rsid w:val="00E44C50"/>
    <w:rsid w:val="00E44D7B"/>
    <w:rsid w:val="00E450A3"/>
    <w:rsid w:val="00E46351"/>
    <w:rsid w:val="00E463C9"/>
    <w:rsid w:val="00E46AB8"/>
    <w:rsid w:val="00E47177"/>
    <w:rsid w:val="00E472C1"/>
    <w:rsid w:val="00E479AA"/>
    <w:rsid w:val="00E47D27"/>
    <w:rsid w:val="00E5000C"/>
    <w:rsid w:val="00E503D2"/>
    <w:rsid w:val="00E50903"/>
    <w:rsid w:val="00E511DA"/>
    <w:rsid w:val="00E51474"/>
    <w:rsid w:val="00E518EB"/>
    <w:rsid w:val="00E524EF"/>
    <w:rsid w:val="00E52963"/>
    <w:rsid w:val="00E52AA1"/>
    <w:rsid w:val="00E52AD2"/>
    <w:rsid w:val="00E52B1E"/>
    <w:rsid w:val="00E52C19"/>
    <w:rsid w:val="00E531F5"/>
    <w:rsid w:val="00E5361C"/>
    <w:rsid w:val="00E5371A"/>
    <w:rsid w:val="00E543CB"/>
    <w:rsid w:val="00E543F7"/>
    <w:rsid w:val="00E54D30"/>
    <w:rsid w:val="00E54E61"/>
    <w:rsid w:val="00E5544A"/>
    <w:rsid w:val="00E559C4"/>
    <w:rsid w:val="00E55F62"/>
    <w:rsid w:val="00E560A5"/>
    <w:rsid w:val="00E5628B"/>
    <w:rsid w:val="00E564A0"/>
    <w:rsid w:val="00E5654F"/>
    <w:rsid w:val="00E56868"/>
    <w:rsid w:val="00E56EE3"/>
    <w:rsid w:val="00E56F85"/>
    <w:rsid w:val="00E570E0"/>
    <w:rsid w:val="00E5787A"/>
    <w:rsid w:val="00E57E77"/>
    <w:rsid w:val="00E6003B"/>
    <w:rsid w:val="00E60425"/>
    <w:rsid w:val="00E60FF2"/>
    <w:rsid w:val="00E6111C"/>
    <w:rsid w:val="00E61BBD"/>
    <w:rsid w:val="00E61E9D"/>
    <w:rsid w:val="00E61EAF"/>
    <w:rsid w:val="00E62171"/>
    <w:rsid w:val="00E62F01"/>
    <w:rsid w:val="00E62F1D"/>
    <w:rsid w:val="00E635ED"/>
    <w:rsid w:val="00E63B20"/>
    <w:rsid w:val="00E640AA"/>
    <w:rsid w:val="00E64A3E"/>
    <w:rsid w:val="00E64A54"/>
    <w:rsid w:val="00E64ACF"/>
    <w:rsid w:val="00E65377"/>
    <w:rsid w:val="00E65AEB"/>
    <w:rsid w:val="00E65EC7"/>
    <w:rsid w:val="00E66333"/>
    <w:rsid w:val="00E665BA"/>
    <w:rsid w:val="00E66803"/>
    <w:rsid w:val="00E669F6"/>
    <w:rsid w:val="00E66EEA"/>
    <w:rsid w:val="00E66F36"/>
    <w:rsid w:val="00E6738D"/>
    <w:rsid w:val="00E67C4F"/>
    <w:rsid w:val="00E67DA0"/>
    <w:rsid w:val="00E703EA"/>
    <w:rsid w:val="00E703F1"/>
    <w:rsid w:val="00E70DBD"/>
    <w:rsid w:val="00E7103B"/>
    <w:rsid w:val="00E71734"/>
    <w:rsid w:val="00E71C78"/>
    <w:rsid w:val="00E71E13"/>
    <w:rsid w:val="00E7258B"/>
    <w:rsid w:val="00E74746"/>
    <w:rsid w:val="00E74E44"/>
    <w:rsid w:val="00E753EB"/>
    <w:rsid w:val="00E755BA"/>
    <w:rsid w:val="00E75C32"/>
    <w:rsid w:val="00E76450"/>
    <w:rsid w:val="00E76900"/>
    <w:rsid w:val="00E76C3C"/>
    <w:rsid w:val="00E76E96"/>
    <w:rsid w:val="00E7772D"/>
    <w:rsid w:val="00E77BF4"/>
    <w:rsid w:val="00E77EA0"/>
    <w:rsid w:val="00E77F69"/>
    <w:rsid w:val="00E802A1"/>
    <w:rsid w:val="00E804D9"/>
    <w:rsid w:val="00E81288"/>
    <w:rsid w:val="00E8168D"/>
    <w:rsid w:val="00E81A7A"/>
    <w:rsid w:val="00E81E2E"/>
    <w:rsid w:val="00E82223"/>
    <w:rsid w:val="00E82566"/>
    <w:rsid w:val="00E82AD4"/>
    <w:rsid w:val="00E82E1E"/>
    <w:rsid w:val="00E8326E"/>
    <w:rsid w:val="00E832D2"/>
    <w:rsid w:val="00E8380C"/>
    <w:rsid w:val="00E8450E"/>
    <w:rsid w:val="00E845AD"/>
    <w:rsid w:val="00E849D1"/>
    <w:rsid w:val="00E85202"/>
    <w:rsid w:val="00E85648"/>
    <w:rsid w:val="00E85790"/>
    <w:rsid w:val="00E859E4"/>
    <w:rsid w:val="00E85ADC"/>
    <w:rsid w:val="00E85AE3"/>
    <w:rsid w:val="00E85B81"/>
    <w:rsid w:val="00E86020"/>
    <w:rsid w:val="00E86330"/>
    <w:rsid w:val="00E865D3"/>
    <w:rsid w:val="00E8673A"/>
    <w:rsid w:val="00E8696B"/>
    <w:rsid w:val="00E86BA5"/>
    <w:rsid w:val="00E86E50"/>
    <w:rsid w:val="00E90336"/>
    <w:rsid w:val="00E9146A"/>
    <w:rsid w:val="00E918B3"/>
    <w:rsid w:val="00E924D3"/>
    <w:rsid w:val="00E927E6"/>
    <w:rsid w:val="00E9330C"/>
    <w:rsid w:val="00E934C7"/>
    <w:rsid w:val="00E93ED3"/>
    <w:rsid w:val="00E9422F"/>
    <w:rsid w:val="00E9530A"/>
    <w:rsid w:val="00E95CE8"/>
    <w:rsid w:val="00E9602A"/>
    <w:rsid w:val="00E96850"/>
    <w:rsid w:val="00E96E5C"/>
    <w:rsid w:val="00E9705A"/>
    <w:rsid w:val="00E97B32"/>
    <w:rsid w:val="00E97FD7"/>
    <w:rsid w:val="00EA00E7"/>
    <w:rsid w:val="00EA0111"/>
    <w:rsid w:val="00EA0198"/>
    <w:rsid w:val="00EA0A04"/>
    <w:rsid w:val="00EA123B"/>
    <w:rsid w:val="00EA1D9B"/>
    <w:rsid w:val="00EA1E2C"/>
    <w:rsid w:val="00EA21D5"/>
    <w:rsid w:val="00EA2696"/>
    <w:rsid w:val="00EA28E6"/>
    <w:rsid w:val="00EA2CBD"/>
    <w:rsid w:val="00EA2F08"/>
    <w:rsid w:val="00EA3214"/>
    <w:rsid w:val="00EA38AF"/>
    <w:rsid w:val="00EA3DF8"/>
    <w:rsid w:val="00EA3F79"/>
    <w:rsid w:val="00EA4316"/>
    <w:rsid w:val="00EA4CD8"/>
    <w:rsid w:val="00EA4CE4"/>
    <w:rsid w:val="00EA4E60"/>
    <w:rsid w:val="00EA5166"/>
    <w:rsid w:val="00EA635F"/>
    <w:rsid w:val="00EA63B9"/>
    <w:rsid w:val="00EA66BD"/>
    <w:rsid w:val="00EA6B9C"/>
    <w:rsid w:val="00EA75D6"/>
    <w:rsid w:val="00EA7B52"/>
    <w:rsid w:val="00EA7CF2"/>
    <w:rsid w:val="00EB0267"/>
    <w:rsid w:val="00EB029D"/>
    <w:rsid w:val="00EB0649"/>
    <w:rsid w:val="00EB06A5"/>
    <w:rsid w:val="00EB0B24"/>
    <w:rsid w:val="00EB10BA"/>
    <w:rsid w:val="00EB1881"/>
    <w:rsid w:val="00EB19E0"/>
    <w:rsid w:val="00EB20A7"/>
    <w:rsid w:val="00EB2329"/>
    <w:rsid w:val="00EB29B8"/>
    <w:rsid w:val="00EB2B3D"/>
    <w:rsid w:val="00EB351C"/>
    <w:rsid w:val="00EB3635"/>
    <w:rsid w:val="00EB3B09"/>
    <w:rsid w:val="00EB3BC9"/>
    <w:rsid w:val="00EB3F33"/>
    <w:rsid w:val="00EB4313"/>
    <w:rsid w:val="00EB4812"/>
    <w:rsid w:val="00EB4A14"/>
    <w:rsid w:val="00EB4E71"/>
    <w:rsid w:val="00EB5727"/>
    <w:rsid w:val="00EB6BD7"/>
    <w:rsid w:val="00EB6F6F"/>
    <w:rsid w:val="00EB7206"/>
    <w:rsid w:val="00EB7281"/>
    <w:rsid w:val="00EB7640"/>
    <w:rsid w:val="00EB7A1A"/>
    <w:rsid w:val="00EC0338"/>
    <w:rsid w:val="00EC073D"/>
    <w:rsid w:val="00EC0774"/>
    <w:rsid w:val="00EC0AE6"/>
    <w:rsid w:val="00EC0C9F"/>
    <w:rsid w:val="00EC0D1E"/>
    <w:rsid w:val="00EC0D7D"/>
    <w:rsid w:val="00EC111C"/>
    <w:rsid w:val="00EC13CD"/>
    <w:rsid w:val="00EC1630"/>
    <w:rsid w:val="00EC1645"/>
    <w:rsid w:val="00EC1A0A"/>
    <w:rsid w:val="00EC1E71"/>
    <w:rsid w:val="00EC245C"/>
    <w:rsid w:val="00EC2728"/>
    <w:rsid w:val="00EC28E7"/>
    <w:rsid w:val="00EC2D5B"/>
    <w:rsid w:val="00EC2EC3"/>
    <w:rsid w:val="00EC3771"/>
    <w:rsid w:val="00EC3A7C"/>
    <w:rsid w:val="00EC3DD2"/>
    <w:rsid w:val="00EC3E7F"/>
    <w:rsid w:val="00EC3ECF"/>
    <w:rsid w:val="00EC40EC"/>
    <w:rsid w:val="00EC450F"/>
    <w:rsid w:val="00EC4B01"/>
    <w:rsid w:val="00EC55E3"/>
    <w:rsid w:val="00EC5D6D"/>
    <w:rsid w:val="00EC5FDE"/>
    <w:rsid w:val="00EC62DE"/>
    <w:rsid w:val="00EC67CD"/>
    <w:rsid w:val="00EC688C"/>
    <w:rsid w:val="00EC6EDA"/>
    <w:rsid w:val="00EC7220"/>
    <w:rsid w:val="00EC7849"/>
    <w:rsid w:val="00EC7BF0"/>
    <w:rsid w:val="00EC7D75"/>
    <w:rsid w:val="00ED0530"/>
    <w:rsid w:val="00ED0B3A"/>
    <w:rsid w:val="00ED0EC7"/>
    <w:rsid w:val="00ED0F1E"/>
    <w:rsid w:val="00ED11DD"/>
    <w:rsid w:val="00ED1528"/>
    <w:rsid w:val="00ED1AB1"/>
    <w:rsid w:val="00ED1E94"/>
    <w:rsid w:val="00ED2286"/>
    <w:rsid w:val="00ED24AE"/>
    <w:rsid w:val="00ED268B"/>
    <w:rsid w:val="00ED2BE3"/>
    <w:rsid w:val="00ED3136"/>
    <w:rsid w:val="00ED3CA9"/>
    <w:rsid w:val="00ED3D93"/>
    <w:rsid w:val="00ED4010"/>
    <w:rsid w:val="00ED450B"/>
    <w:rsid w:val="00ED4622"/>
    <w:rsid w:val="00ED4807"/>
    <w:rsid w:val="00ED5031"/>
    <w:rsid w:val="00ED56C1"/>
    <w:rsid w:val="00ED587D"/>
    <w:rsid w:val="00ED5AB1"/>
    <w:rsid w:val="00ED5C1C"/>
    <w:rsid w:val="00ED5EB7"/>
    <w:rsid w:val="00ED624B"/>
    <w:rsid w:val="00ED6264"/>
    <w:rsid w:val="00ED6268"/>
    <w:rsid w:val="00ED6310"/>
    <w:rsid w:val="00ED6773"/>
    <w:rsid w:val="00ED7089"/>
    <w:rsid w:val="00ED74AD"/>
    <w:rsid w:val="00ED794D"/>
    <w:rsid w:val="00EE015A"/>
    <w:rsid w:val="00EE0AF2"/>
    <w:rsid w:val="00EE0F81"/>
    <w:rsid w:val="00EE1126"/>
    <w:rsid w:val="00EE14E2"/>
    <w:rsid w:val="00EE15B7"/>
    <w:rsid w:val="00EE1E4A"/>
    <w:rsid w:val="00EE2D05"/>
    <w:rsid w:val="00EE2D63"/>
    <w:rsid w:val="00EE331E"/>
    <w:rsid w:val="00EE35F2"/>
    <w:rsid w:val="00EE40BE"/>
    <w:rsid w:val="00EE431C"/>
    <w:rsid w:val="00EE44DB"/>
    <w:rsid w:val="00EE4929"/>
    <w:rsid w:val="00EE4ABD"/>
    <w:rsid w:val="00EE4D47"/>
    <w:rsid w:val="00EE4D55"/>
    <w:rsid w:val="00EE51DC"/>
    <w:rsid w:val="00EE5354"/>
    <w:rsid w:val="00EE54A9"/>
    <w:rsid w:val="00EE5980"/>
    <w:rsid w:val="00EE5AA8"/>
    <w:rsid w:val="00EE5CFD"/>
    <w:rsid w:val="00EE5D84"/>
    <w:rsid w:val="00EE5F91"/>
    <w:rsid w:val="00EE624D"/>
    <w:rsid w:val="00EE6569"/>
    <w:rsid w:val="00EE6A0E"/>
    <w:rsid w:val="00EE6AF4"/>
    <w:rsid w:val="00EE6E62"/>
    <w:rsid w:val="00EE6EE4"/>
    <w:rsid w:val="00EE7390"/>
    <w:rsid w:val="00EE7640"/>
    <w:rsid w:val="00EE7B2B"/>
    <w:rsid w:val="00EF0477"/>
    <w:rsid w:val="00EF0612"/>
    <w:rsid w:val="00EF0C2A"/>
    <w:rsid w:val="00EF0F3E"/>
    <w:rsid w:val="00EF14CB"/>
    <w:rsid w:val="00EF1719"/>
    <w:rsid w:val="00EF1B47"/>
    <w:rsid w:val="00EF2023"/>
    <w:rsid w:val="00EF21FA"/>
    <w:rsid w:val="00EF2B53"/>
    <w:rsid w:val="00EF3C17"/>
    <w:rsid w:val="00EF3FD8"/>
    <w:rsid w:val="00EF421B"/>
    <w:rsid w:val="00EF4674"/>
    <w:rsid w:val="00EF493F"/>
    <w:rsid w:val="00EF4F78"/>
    <w:rsid w:val="00EF5568"/>
    <w:rsid w:val="00EF598C"/>
    <w:rsid w:val="00EF5A5B"/>
    <w:rsid w:val="00EF5B44"/>
    <w:rsid w:val="00EF5B8B"/>
    <w:rsid w:val="00EF5FFA"/>
    <w:rsid w:val="00EF612C"/>
    <w:rsid w:val="00EF692E"/>
    <w:rsid w:val="00EF6E80"/>
    <w:rsid w:val="00EF7021"/>
    <w:rsid w:val="00F00153"/>
    <w:rsid w:val="00F002F7"/>
    <w:rsid w:val="00F00348"/>
    <w:rsid w:val="00F0048B"/>
    <w:rsid w:val="00F00797"/>
    <w:rsid w:val="00F00E4E"/>
    <w:rsid w:val="00F01386"/>
    <w:rsid w:val="00F01911"/>
    <w:rsid w:val="00F019D7"/>
    <w:rsid w:val="00F020C5"/>
    <w:rsid w:val="00F03224"/>
    <w:rsid w:val="00F032DD"/>
    <w:rsid w:val="00F037BA"/>
    <w:rsid w:val="00F03988"/>
    <w:rsid w:val="00F03AA7"/>
    <w:rsid w:val="00F03DB1"/>
    <w:rsid w:val="00F04044"/>
    <w:rsid w:val="00F045AF"/>
    <w:rsid w:val="00F0462A"/>
    <w:rsid w:val="00F04C52"/>
    <w:rsid w:val="00F04CB7"/>
    <w:rsid w:val="00F0541F"/>
    <w:rsid w:val="00F0638C"/>
    <w:rsid w:val="00F064D4"/>
    <w:rsid w:val="00F06A24"/>
    <w:rsid w:val="00F06CB0"/>
    <w:rsid w:val="00F07C6D"/>
    <w:rsid w:val="00F07CC5"/>
    <w:rsid w:val="00F10BD3"/>
    <w:rsid w:val="00F10E34"/>
    <w:rsid w:val="00F11603"/>
    <w:rsid w:val="00F119E8"/>
    <w:rsid w:val="00F12191"/>
    <w:rsid w:val="00F1236D"/>
    <w:rsid w:val="00F12B69"/>
    <w:rsid w:val="00F12B93"/>
    <w:rsid w:val="00F12F66"/>
    <w:rsid w:val="00F132F6"/>
    <w:rsid w:val="00F133A9"/>
    <w:rsid w:val="00F1362E"/>
    <w:rsid w:val="00F13E26"/>
    <w:rsid w:val="00F14124"/>
    <w:rsid w:val="00F14603"/>
    <w:rsid w:val="00F14AD0"/>
    <w:rsid w:val="00F14F0F"/>
    <w:rsid w:val="00F153EA"/>
    <w:rsid w:val="00F16587"/>
    <w:rsid w:val="00F16DCF"/>
    <w:rsid w:val="00F172A5"/>
    <w:rsid w:val="00F1746A"/>
    <w:rsid w:val="00F17CDE"/>
    <w:rsid w:val="00F205C8"/>
    <w:rsid w:val="00F2066A"/>
    <w:rsid w:val="00F20DAC"/>
    <w:rsid w:val="00F21085"/>
    <w:rsid w:val="00F21EF1"/>
    <w:rsid w:val="00F22666"/>
    <w:rsid w:val="00F226D2"/>
    <w:rsid w:val="00F22969"/>
    <w:rsid w:val="00F22A23"/>
    <w:rsid w:val="00F22A2A"/>
    <w:rsid w:val="00F22EF6"/>
    <w:rsid w:val="00F23291"/>
    <w:rsid w:val="00F23868"/>
    <w:rsid w:val="00F24C44"/>
    <w:rsid w:val="00F24F50"/>
    <w:rsid w:val="00F2518F"/>
    <w:rsid w:val="00F25406"/>
    <w:rsid w:val="00F256EB"/>
    <w:rsid w:val="00F2581A"/>
    <w:rsid w:val="00F25EDA"/>
    <w:rsid w:val="00F2608E"/>
    <w:rsid w:val="00F264F7"/>
    <w:rsid w:val="00F271AB"/>
    <w:rsid w:val="00F27702"/>
    <w:rsid w:val="00F277F5"/>
    <w:rsid w:val="00F30101"/>
    <w:rsid w:val="00F30E7C"/>
    <w:rsid w:val="00F3123B"/>
    <w:rsid w:val="00F31DFF"/>
    <w:rsid w:val="00F32949"/>
    <w:rsid w:val="00F32959"/>
    <w:rsid w:val="00F33C8D"/>
    <w:rsid w:val="00F34423"/>
    <w:rsid w:val="00F34624"/>
    <w:rsid w:val="00F3515E"/>
    <w:rsid w:val="00F35A19"/>
    <w:rsid w:val="00F35BA7"/>
    <w:rsid w:val="00F35E1F"/>
    <w:rsid w:val="00F36039"/>
    <w:rsid w:val="00F372C6"/>
    <w:rsid w:val="00F3785E"/>
    <w:rsid w:val="00F3796F"/>
    <w:rsid w:val="00F406BE"/>
    <w:rsid w:val="00F40826"/>
    <w:rsid w:val="00F40947"/>
    <w:rsid w:val="00F411AB"/>
    <w:rsid w:val="00F417A3"/>
    <w:rsid w:val="00F41A78"/>
    <w:rsid w:val="00F41F6F"/>
    <w:rsid w:val="00F4220A"/>
    <w:rsid w:val="00F42A46"/>
    <w:rsid w:val="00F431D9"/>
    <w:rsid w:val="00F4354E"/>
    <w:rsid w:val="00F44146"/>
    <w:rsid w:val="00F441BC"/>
    <w:rsid w:val="00F4501A"/>
    <w:rsid w:val="00F45FCC"/>
    <w:rsid w:val="00F4629A"/>
    <w:rsid w:val="00F4641B"/>
    <w:rsid w:val="00F46581"/>
    <w:rsid w:val="00F466F2"/>
    <w:rsid w:val="00F477F6"/>
    <w:rsid w:val="00F4786C"/>
    <w:rsid w:val="00F47C65"/>
    <w:rsid w:val="00F50587"/>
    <w:rsid w:val="00F505BA"/>
    <w:rsid w:val="00F50B40"/>
    <w:rsid w:val="00F50D50"/>
    <w:rsid w:val="00F51C03"/>
    <w:rsid w:val="00F520D7"/>
    <w:rsid w:val="00F5242F"/>
    <w:rsid w:val="00F528E6"/>
    <w:rsid w:val="00F52A19"/>
    <w:rsid w:val="00F52C94"/>
    <w:rsid w:val="00F5316A"/>
    <w:rsid w:val="00F531DA"/>
    <w:rsid w:val="00F53345"/>
    <w:rsid w:val="00F53B0A"/>
    <w:rsid w:val="00F53F21"/>
    <w:rsid w:val="00F545DC"/>
    <w:rsid w:val="00F54601"/>
    <w:rsid w:val="00F549C6"/>
    <w:rsid w:val="00F54BB6"/>
    <w:rsid w:val="00F54E36"/>
    <w:rsid w:val="00F5516B"/>
    <w:rsid w:val="00F55235"/>
    <w:rsid w:val="00F55319"/>
    <w:rsid w:val="00F55854"/>
    <w:rsid w:val="00F55DEF"/>
    <w:rsid w:val="00F56165"/>
    <w:rsid w:val="00F5623C"/>
    <w:rsid w:val="00F56657"/>
    <w:rsid w:val="00F566B0"/>
    <w:rsid w:val="00F56DEA"/>
    <w:rsid w:val="00F56FBD"/>
    <w:rsid w:val="00F572A5"/>
    <w:rsid w:val="00F57489"/>
    <w:rsid w:val="00F574D6"/>
    <w:rsid w:val="00F57937"/>
    <w:rsid w:val="00F57A32"/>
    <w:rsid w:val="00F57B67"/>
    <w:rsid w:val="00F57D69"/>
    <w:rsid w:val="00F601A9"/>
    <w:rsid w:val="00F60354"/>
    <w:rsid w:val="00F60593"/>
    <w:rsid w:val="00F60A56"/>
    <w:rsid w:val="00F60B3F"/>
    <w:rsid w:val="00F60E12"/>
    <w:rsid w:val="00F60FC3"/>
    <w:rsid w:val="00F610C4"/>
    <w:rsid w:val="00F61BC2"/>
    <w:rsid w:val="00F61C2C"/>
    <w:rsid w:val="00F621EE"/>
    <w:rsid w:val="00F624E6"/>
    <w:rsid w:val="00F63474"/>
    <w:rsid w:val="00F635CD"/>
    <w:rsid w:val="00F63E05"/>
    <w:rsid w:val="00F63E14"/>
    <w:rsid w:val="00F63F4D"/>
    <w:rsid w:val="00F6447B"/>
    <w:rsid w:val="00F646D1"/>
    <w:rsid w:val="00F646D3"/>
    <w:rsid w:val="00F64A0C"/>
    <w:rsid w:val="00F64C59"/>
    <w:rsid w:val="00F64F34"/>
    <w:rsid w:val="00F65EA8"/>
    <w:rsid w:val="00F66593"/>
    <w:rsid w:val="00F66926"/>
    <w:rsid w:val="00F66D81"/>
    <w:rsid w:val="00F70274"/>
    <w:rsid w:val="00F70C04"/>
    <w:rsid w:val="00F70C19"/>
    <w:rsid w:val="00F70C8D"/>
    <w:rsid w:val="00F70CA9"/>
    <w:rsid w:val="00F70D50"/>
    <w:rsid w:val="00F710CB"/>
    <w:rsid w:val="00F712B6"/>
    <w:rsid w:val="00F7134C"/>
    <w:rsid w:val="00F72189"/>
    <w:rsid w:val="00F7228E"/>
    <w:rsid w:val="00F7245F"/>
    <w:rsid w:val="00F7289A"/>
    <w:rsid w:val="00F72C27"/>
    <w:rsid w:val="00F73567"/>
    <w:rsid w:val="00F737B8"/>
    <w:rsid w:val="00F73D4F"/>
    <w:rsid w:val="00F745E7"/>
    <w:rsid w:val="00F751AA"/>
    <w:rsid w:val="00F75F93"/>
    <w:rsid w:val="00F76686"/>
    <w:rsid w:val="00F76788"/>
    <w:rsid w:val="00F7689B"/>
    <w:rsid w:val="00F76E5C"/>
    <w:rsid w:val="00F774D1"/>
    <w:rsid w:val="00F80491"/>
    <w:rsid w:val="00F80B0C"/>
    <w:rsid w:val="00F815B5"/>
    <w:rsid w:val="00F81B7A"/>
    <w:rsid w:val="00F82184"/>
    <w:rsid w:val="00F8232B"/>
    <w:rsid w:val="00F827AE"/>
    <w:rsid w:val="00F82A34"/>
    <w:rsid w:val="00F82D95"/>
    <w:rsid w:val="00F82FB4"/>
    <w:rsid w:val="00F830F4"/>
    <w:rsid w:val="00F8322A"/>
    <w:rsid w:val="00F83AAA"/>
    <w:rsid w:val="00F83AB2"/>
    <w:rsid w:val="00F841B8"/>
    <w:rsid w:val="00F84202"/>
    <w:rsid w:val="00F844C9"/>
    <w:rsid w:val="00F84703"/>
    <w:rsid w:val="00F847A4"/>
    <w:rsid w:val="00F84816"/>
    <w:rsid w:val="00F848E4"/>
    <w:rsid w:val="00F8493C"/>
    <w:rsid w:val="00F84C17"/>
    <w:rsid w:val="00F84C9C"/>
    <w:rsid w:val="00F84D6B"/>
    <w:rsid w:val="00F852FE"/>
    <w:rsid w:val="00F853F6"/>
    <w:rsid w:val="00F854C5"/>
    <w:rsid w:val="00F859A4"/>
    <w:rsid w:val="00F85E37"/>
    <w:rsid w:val="00F85F77"/>
    <w:rsid w:val="00F86025"/>
    <w:rsid w:val="00F860B2"/>
    <w:rsid w:val="00F86545"/>
    <w:rsid w:val="00F868A2"/>
    <w:rsid w:val="00F86A54"/>
    <w:rsid w:val="00F86E11"/>
    <w:rsid w:val="00F878B4"/>
    <w:rsid w:val="00F87D1B"/>
    <w:rsid w:val="00F90179"/>
    <w:rsid w:val="00F902E5"/>
    <w:rsid w:val="00F90410"/>
    <w:rsid w:val="00F9094C"/>
    <w:rsid w:val="00F90B4D"/>
    <w:rsid w:val="00F90BD0"/>
    <w:rsid w:val="00F90D3C"/>
    <w:rsid w:val="00F91051"/>
    <w:rsid w:val="00F9130A"/>
    <w:rsid w:val="00F91346"/>
    <w:rsid w:val="00F91668"/>
    <w:rsid w:val="00F91BD6"/>
    <w:rsid w:val="00F91E5F"/>
    <w:rsid w:val="00F924B0"/>
    <w:rsid w:val="00F92AFC"/>
    <w:rsid w:val="00F92DE9"/>
    <w:rsid w:val="00F9422D"/>
    <w:rsid w:val="00F9440B"/>
    <w:rsid w:val="00F945D2"/>
    <w:rsid w:val="00F9491C"/>
    <w:rsid w:val="00F94C5A"/>
    <w:rsid w:val="00F94E24"/>
    <w:rsid w:val="00F951DE"/>
    <w:rsid w:val="00F95492"/>
    <w:rsid w:val="00F95972"/>
    <w:rsid w:val="00F9605F"/>
    <w:rsid w:val="00F96420"/>
    <w:rsid w:val="00F969F2"/>
    <w:rsid w:val="00F96AA5"/>
    <w:rsid w:val="00F96BE6"/>
    <w:rsid w:val="00F96F1F"/>
    <w:rsid w:val="00F973FC"/>
    <w:rsid w:val="00F97500"/>
    <w:rsid w:val="00F97BE9"/>
    <w:rsid w:val="00FA0185"/>
    <w:rsid w:val="00FA04E5"/>
    <w:rsid w:val="00FA0B43"/>
    <w:rsid w:val="00FA15A5"/>
    <w:rsid w:val="00FA190C"/>
    <w:rsid w:val="00FA1D9D"/>
    <w:rsid w:val="00FA1E18"/>
    <w:rsid w:val="00FA2424"/>
    <w:rsid w:val="00FA32B6"/>
    <w:rsid w:val="00FA3DF8"/>
    <w:rsid w:val="00FA4176"/>
    <w:rsid w:val="00FA45D0"/>
    <w:rsid w:val="00FA4E1F"/>
    <w:rsid w:val="00FA5A29"/>
    <w:rsid w:val="00FA5CB3"/>
    <w:rsid w:val="00FA6150"/>
    <w:rsid w:val="00FA6326"/>
    <w:rsid w:val="00FA6CFA"/>
    <w:rsid w:val="00FA70E1"/>
    <w:rsid w:val="00FA7226"/>
    <w:rsid w:val="00FA73C1"/>
    <w:rsid w:val="00FA73E1"/>
    <w:rsid w:val="00FA754C"/>
    <w:rsid w:val="00FA7E4F"/>
    <w:rsid w:val="00FB073F"/>
    <w:rsid w:val="00FB0B39"/>
    <w:rsid w:val="00FB0E35"/>
    <w:rsid w:val="00FB0FF0"/>
    <w:rsid w:val="00FB1E27"/>
    <w:rsid w:val="00FB2596"/>
    <w:rsid w:val="00FB360D"/>
    <w:rsid w:val="00FB3725"/>
    <w:rsid w:val="00FB431E"/>
    <w:rsid w:val="00FB441E"/>
    <w:rsid w:val="00FB463F"/>
    <w:rsid w:val="00FB4682"/>
    <w:rsid w:val="00FB4BA9"/>
    <w:rsid w:val="00FB4F16"/>
    <w:rsid w:val="00FB5BE6"/>
    <w:rsid w:val="00FB5FCA"/>
    <w:rsid w:val="00FB635E"/>
    <w:rsid w:val="00FB67A3"/>
    <w:rsid w:val="00FB6DCD"/>
    <w:rsid w:val="00FB71BF"/>
    <w:rsid w:val="00FB7872"/>
    <w:rsid w:val="00FB79CE"/>
    <w:rsid w:val="00FC00E7"/>
    <w:rsid w:val="00FC0209"/>
    <w:rsid w:val="00FC042C"/>
    <w:rsid w:val="00FC05A0"/>
    <w:rsid w:val="00FC0667"/>
    <w:rsid w:val="00FC0A1A"/>
    <w:rsid w:val="00FC0F44"/>
    <w:rsid w:val="00FC1856"/>
    <w:rsid w:val="00FC1C07"/>
    <w:rsid w:val="00FC1E91"/>
    <w:rsid w:val="00FC23D2"/>
    <w:rsid w:val="00FC2D5B"/>
    <w:rsid w:val="00FC2DD0"/>
    <w:rsid w:val="00FC31D1"/>
    <w:rsid w:val="00FC3512"/>
    <w:rsid w:val="00FC37F9"/>
    <w:rsid w:val="00FC3C24"/>
    <w:rsid w:val="00FC412E"/>
    <w:rsid w:val="00FC416F"/>
    <w:rsid w:val="00FC4B58"/>
    <w:rsid w:val="00FC547D"/>
    <w:rsid w:val="00FC6379"/>
    <w:rsid w:val="00FC63D4"/>
    <w:rsid w:val="00FC63D8"/>
    <w:rsid w:val="00FC6730"/>
    <w:rsid w:val="00FC6DDE"/>
    <w:rsid w:val="00FC717C"/>
    <w:rsid w:val="00FC75D0"/>
    <w:rsid w:val="00FC7852"/>
    <w:rsid w:val="00FC7877"/>
    <w:rsid w:val="00FC7C02"/>
    <w:rsid w:val="00FC7CD8"/>
    <w:rsid w:val="00FC7E9C"/>
    <w:rsid w:val="00FD04C1"/>
    <w:rsid w:val="00FD0906"/>
    <w:rsid w:val="00FD1184"/>
    <w:rsid w:val="00FD144C"/>
    <w:rsid w:val="00FD1C1D"/>
    <w:rsid w:val="00FD210F"/>
    <w:rsid w:val="00FD2226"/>
    <w:rsid w:val="00FD26F1"/>
    <w:rsid w:val="00FD28F8"/>
    <w:rsid w:val="00FD2AED"/>
    <w:rsid w:val="00FD3798"/>
    <w:rsid w:val="00FD4105"/>
    <w:rsid w:val="00FD419C"/>
    <w:rsid w:val="00FD4854"/>
    <w:rsid w:val="00FD496B"/>
    <w:rsid w:val="00FD5297"/>
    <w:rsid w:val="00FD532E"/>
    <w:rsid w:val="00FD5407"/>
    <w:rsid w:val="00FD5601"/>
    <w:rsid w:val="00FD5911"/>
    <w:rsid w:val="00FD5E41"/>
    <w:rsid w:val="00FD5E9C"/>
    <w:rsid w:val="00FD5F33"/>
    <w:rsid w:val="00FD6293"/>
    <w:rsid w:val="00FD6427"/>
    <w:rsid w:val="00FD6BDC"/>
    <w:rsid w:val="00FD7036"/>
    <w:rsid w:val="00FD72F6"/>
    <w:rsid w:val="00FD734A"/>
    <w:rsid w:val="00FD737B"/>
    <w:rsid w:val="00FD7502"/>
    <w:rsid w:val="00FD7544"/>
    <w:rsid w:val="00FD784E"/>
    <w:rsid w:val="00FD7A43"/>
    <w:rsid w:val="00FE056E"/>
    <w:rsid w:val="00FE0A63"/>
    <w:rsid w:val="00FE0B3A"/>
    <w:rsid w:val="00FE141D"/>
    <w:rsid w:val="00FE17C7"/>
    <w:rsid w:val="00FE1EEC"/>
    <w:rsid w:val="00FE2509"/>
    <w:rsid w:val="00FE28C8"/>
    <w:rsid w:val="00FE33A8"/>
    <w:rsid w:val="00FE3AD2"/>
    <w:rsid w:val="00FE3C28"/>
    <w:rsid w:val="00FE40A0"/>
    <w:rsid w:val="00FE4313"/>
    <w:rsid w:val="00FE434B"/>
    <w:rsid w:val="00FE4B48"/>
    <w:rsid w:val="00FE4B52"/>
    <w:rsid w:val="00FE5480"/>
    <w:rsid w:val="00FE58CE"/>
    <w:rsid w:val="00FE5A4C"/>
    <w:rsid w:val="00FE5BB0"/>
    <w:rsid w:val="00FE5C85"/>
    <w:rsid w:val="00FE5F7F"/>
    <w:rsid w:val="00FE6169"/>
    <w:rsid w:val="00FE6375"/>
    <w:rsid w:val="00FE67F6"/>
    <w:rsid w:val="00FE6BEF"/>
    <w:rsid w:val="00FE7173"/>
    <w:rsid w:val="00FE7AE1"/>
    <w:rsid w:val="00FF0254"/>
    <w:rsid w:val="00FF0A19"/>
    <w:rsid w:val="00FF137B"/>
    <w:rsid w:val="00FF1D0F"/>
    <w:rsid w:val="00FF1ED3"/>
    <w:rsid w:val="00FF216A"/>
    <w:rsid w:val="00FF22DA"/>
    <w:rsid w:val="00FF22FD"/>
    <w:rsid w:val="00FF26CB"/>
    <w:rsid w:val="00FF2F2A"/>
    <w:rsid w:val="00FF3201"/>
    <w:rsid w:val="00FF363A"/>
    <w:rsid w:val="00FF3FC1"/>
    <w:rsid w:val="00FF45DF"/>
    <w:rsid w:val="00FF478E"/>
    <w:rsid w:val="00FF5266"/>
    <w:rsid w:val="00FF5444"/>
    <w:rsid w:val="00FF5A29"/>
    <w:rsid w:val="00FF5A57"/>
    <w:rsid w:val="00FF6067"/>
    <w:rsid w:val="00FF70DA"/>
    <w:rsid w:val="00FF737A"/>
    <w:rsid w:val="00FF7426"/>
    <w:rsid w:val="00FF7754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f5">
    <w:name w:val="Знак"/>
    <w:basedOn w:val="a"/>
    <w:next w:val="a"/>
    <w:semiHidden/>
    <w:rsid w:val="00A10BD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451894062AAB9D9C043B1BEC18038D26BC464EAEE79CB3C7B256F2060EC160838B675DBAE5EYCA5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38124CF4279AA703687A61568CB2A279F12B819398702F3ECD72E58B83653C89A2B808A2C8BBB9E5AC91C10B97D0451FE55DAED81D72A039345DE59n523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49B22F61F4F98ADDBA6FEDE3682BC7156C7EBD9337841AB22F13B7D3CA47C757614D137EFE3EABCF9061E3m0B1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49B22F61F4F98ADDBA6FEDE3682BC7156C7EBD9337841AB22F13B7D3CA47C757614D137EFE3EABCF9061E3m0B1I" TargetMode="Externa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451894062AAB9D9C043B1BEC18038D26BC464EAEE79CB3C7B256F2060EC160838B675D9AF59C737Y6A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dkhy&amp;from=www.yandex.ru%3Bsearch%2F%3Bweb%3B%3B&amp;text=&amp;etext=1941.h6y3tTVv9roFT8BVaVsUMneQPmQ4l6iKJOkCHH9yH8aqtNTELw4geuZKn31Row6q4iKmq-4DascCPqsz9GMTbOpolrOk8i-mHiy3UWdFw1X7Olv57eAUyWxtx4-Ngs-5kAG5ZKxuDL7l6eGn9DIAjUd28ZUi1Oj1695m7By3jY0IElfMI1Kcrn6rlqThPi-r.3708ff9160e9672ed822e9274c767e5d5fa4f93e&amp;uuid=&amp;state=PEtFfuTeVD4jaxywoSUvtB2i7c0_vxGdKJBUN48dhRZvCoeh7Fr_QTl1jaFU0tAbVFv0N4ZVJSNaxFOwX98MX1Q2dK_Re4xlSsi7Ns2fZ_E,&amp;&amp;cst=AiuY0DBWFJ4BWM_uhLTTxP25I8luu9VVGEPbKYovGZh1K-msl1-cdUnS4QrYD9TiGjY3NTjR32EteRUN7rGyu5xEZmoGS1XEYIdbzS5kZyUbmuRnbqhn4p39Y3SugL5ZsDTdi72ywejMpN-wiSc23Kpst4kzfEdEJxp1AXmSaO3oc786vXNNYX7wJgoliT7jVJfZNk1cY4Wc3yPxLXpdE34hCOXJqBYRcDSfy6NvacO7XkE3F3aIoA2fZM-9QdwlOI7TYTyJVPWrxzjQP5EaU1cG0HYeBgyu9Lz518O-s5k-DXwG94kolmC4PpFWqMkkvadLPKF7FtFt6nvlbcKFWqNRq8LguofeIyzWVDyLh0BC_VJsMeaE_Vl0wvB8v-uQYouWcB3jmAfN1ZRWn26AXcWiIBmvtlzJKsIHsfBu99Q60EAajupyE44OUpFHqY0L7U6M9sPC-JrZVD7roJfddZLmIikDdv0zeNSnQdXdOdFQxOY0vVSIvci50zwJajC-YOIWQ9OopxrBt7cY2dNk4HRAy3CAnsgi9Z2uMiLJooEUtWpsvclN6FAbG-YqyISNubwGDWpnMlTjdu-tEabEQEPJSFI-4OEVFnxwH9r_0OG9dGjbXSASpgDVSUO2aRwJdbYVUt1B18er7BiBNoZEmkUgkgkp6I0_UxKqaU6pH7KvuIN8krbKcVVdNSfDI6uzqCbORorouzokMrQPVjkPiZM0sbTYbw1lS29PU4Aq37A,&amp;data=UlNrNmk5WktYejR0eWJFYk1LdmtxZ25OQVZqZmxBcEdSMHYwejV2ZmxmdTJGU0owLWxDN3Utd0NHbTBEVlNEa1dFOGpneVpxRGZQbmVoQTU2QTR2c056Y1hmNFNGSTJW&amp;sign=350d71055b5f4125495efd356a11de5b&amp;keyno=0&amp;b64e=2&amp;ref=orjY4mGPRjlSKyJlbRuxUg7kv3-HD3rXazzUqf4eOhJ1-_981pLmRyXaHtHbkV6KEcLLIsP5evuUokfbhdUgGe8VT9j96GfxhJRkdpAV_Bh55HWGru8KUE21cq_6uWWI9xzjD9ezhsDlW071TfkEyGW95NmiTTMkwk34LqwX2ewMYB5I9fi8Z4Klv7VDW4L1I06YVnYM1Y880PGZA08vNQm6I2M61ftK2aPolFP3qWt1OoCNhegYIGgpFhxGy8fBDlLPP2I7WzSmGbyyiweZbsD26qi-qn0zqnjXD8SQvxwrZVlvqPk_zC0HnMTAcjONPcjautAxHN11xzq6pQSdufzq-8dsg4_TD_RLkYJ6o2am4Wt_71pH0mwBJvvN97hpQmg98rKobQ7K0WSKfhrpvWluT90XWBWQwtbDuTPCDxZXL7PlWJRBDho_Yuj1Vp1c5THs7NRHOJDnByNP9PrtiLS4VrgFxl_gi2GCijdTJheeISoCi9BVTOQ8r5sIFd4P5SENma3QOZBRFXWrGzgk-ZJQRTCwPXiODnPU5XLGKZKELHBWAzsxG867LmdtaEDUNacuOks5RmI9WrR5VrvVAhN-MIjvNF7f&amp;l10n=ru&amp;rp=1&amp;cts=1539594358666&amp;mc=1&amp;hdtime=3684" TargetMode="External"/><Relationship Id="rId14" Type="http://schemas.openxmlformats.org/officeDocument/2006/relationships/hyperlink" Target="consultantplus://offline/ref=91911314973C4C01A3E3CB5A1D46004590FE81C9BDF27E4B01F4F5F1E314AA236984AF7DB68736C6Q61CE" TargetMode="External"/><Relationship Id="rId22" Type="http://schemas.openxmlformats.org/officeDocument/2006/relationships/header" Target="header5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A634-1BDF-4745-9FC3-587C4C5A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10668</Words>
  <Characters>60812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0617</vt:lpstr>
    </vt:vector>
  </TitlesOfParts>
  <Company>SPecialiST RePack</Company>
  <LinksUpToDate>false</LinksUpToDate>
  <CharactersWithSpaces>71338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0617</dc:title>
  <dc:subject>ОИД УВПА</dc:subject>
  <dc:creator>Домрачева</dc:creator>
  <cp:keywords>эталон</cp:keywords>
  <cp:lastModifiedBy>cvmih</cp:lastModifiedBy>
  <cp:revision>155</cp:revision>
  <cp:lastPrinted>2018-12-10T10:34:00Z</cp:lastPrinted>
  <dcterms:created xsi:type="dcterms:W3CDTF">2018-09-25T06:32:00Z</dcterms:created>
  <dcterms:modified xsi:type="dcterms:W3CDTF">2018-12-10T10:35:00Z</dcterms:modified>
  <cp:category>20.07</cp:category>
</cp:coreProperties>
</file>