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8"/>
        <w:gridCol w:w="5678"/>
      </w:tblGrid>
      <w:tr w:rsidR="006F6431" w:rsidTr="00851F4F">
        <w:tc>
          <w:tcPr>
            <w:tcW w:w="9108" w:type="dxa"/>
          </w:tcPr>
          <w:p w:rsidR="006F6431" w:rsidRDefault="006F6431" w:rsidP="00851F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8" w:type="dxa"/>
          </w:tcPr>
          <w:p w:rsidR="006F6431" w:rsidRPr="00E34291" w:rsidRDefault="009C5569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6F6431" w:rsidRPr="00E34291" w:rsidRDefault="006F6431" w:rsidP="00851F4F">
            <w:pPr>
              <w:spacing w:line="216" w:lineRule="auto"/>
              <w:rPr>
                <w:bCs/>
                <w:sz w:val="24"/>
                <w:szCs w:val="24"/>
              </w:rPr>
            </w:pPr>
            <w:r w:rsidRPr="00E34291">
              <w:rPr>
                <w:bCs/>
                <w:sz w:val="24"/>
                <w:szCs w:val="24"/>
              </w:rPr>
              <w:t>к плану мероприятий («дорожная карта»)</w:t>
            </w:r>
          </w:p>
          <w:p w:rsidR="006F6431" w:rsidRDefault="006F6431" w:rsidP="00851F4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291">
              <w:rPr>
                <w:rFonts w:ascii="Times New Roman" w:hAnsi="Times New Roman" w:cs="Times New Roman"/>
                <w:sz w:val="24"/>
                <w:szCs w:val="24"/>
              </w:rPr>
              <w:t>по исполнению пункта 2 решения заседания Совета при Президенте Российской Федерации по развитию информационного общества</w:t>
            </w:r>
            <w:r w:rsidRPr="00E3429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34291">
              <w:rPr>
                <w:rFonts w:ascii="Times New Roman" w:hAnsi="Times New Roman" w:cs="Times New Roman"/>
                <w:sz w:val="24"/>
                <w:szCs w:val="24"/>
              </w:rPr>
              <w:t xml:space="preserve">от 24.08.2010 </w:t>
            </w:r>
            <w:r w:rsidRPr="00E342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 Пр-2483 по оснащению муниципальных публичных </w:t>
            </w:r>
            <w:r w:rsidRPr="00E3429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 необходимым компьютерным оборудованием и программным обеспечением, широкополосным подключением их к информационно-телекоммуникационной сети «Интернет», в том числе для доступа к национальному библиотечному ресурсу</w:t>
            </w:r>
          </w:p>
          <w:p w:rsidR="009C5569" w:rsidRDefault="009C5569" w:rsidP="00851F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13.02.2018 г. № 102</w:t>
            </w:r>
          </w:p>
        </w:tc>
      </w:tr>
    </w:tbl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Pr="001F3815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15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6F6431" w:rsidRPr="00DB2A19" w:rsidRDefault="006F6431" w:rsidP="006F6431">
      <w:pPr>
        <w:spacing w:line="216" w:lineRule="auto"/>
        <w:jc w:val="center"/>
        <w:rPr>
          <w:b/>
          <w:sz w:val="24"/>
          <w:szCs w:val="24"/>
        </w:rPr>
      </w:pPr>
      <w:r w:rsidRPr="001F3815">
        <w:rPr>
          <w:b/>
          <w:sz w:val="24"/>
          <w:szCs w:val="24"/>
        </w:rPr>
        <w:t xml:space="preserve">результативности реализации </w:t>
      </w:r>
      <w:r w:rsidRPr="00DB2A19">
        <w:rPr>
          <w:b/>
          <w:bCs/>
          <w:sz w:val="24"/>
          <w:szCs w:val="24"/>
        </w:rPr>
        <w:t xml:space="preserve">план мероприятий </w:t>
      </w:r>
      <w:r>
        <w:rPr>
          <w:b/>
          <w:bCs/>
          <w:sz w:val="24"/>
          <w:szCs w:val="24"/>
        </w:rPr>
        <w:t xml:space="preserve">(«дорожная карта») </w:t>
      </w:r>
      <w:r w:rsidRPr="00DB2A19">
        <w:rPr>
          <w:b/>
          <w:sz w:val="24"/>
          <w:szCs w:val="24"/>
        </w:rPr>
        <w:t xml:space="preserve">по исполнению пункта 2 </w:t>
      </w:r>
      <w:r w:rsidRPr="0012536E">
        <w:rPr>
          <w:b/>
          <w:sz w:val="24"/>
          <w:szCs w:val="24"/>
        </w:rPr>
        <w:t>решения заседания Совета при Президенте Российской Федерации по развитию информационного общества</w:t>
      </w:r>
      <w:r>
        <w:rPr>
          <w:sz w:val="25"/>
          <w:szCs w:val="25"/>
        </w:rPr>
        <w:t xml:space="preserve"> </w:t>
      </w:r>
      <w:r w:rsidRPr="00DB2A19">
        <w:rPr>
          <w:b/>
          <w:sz w:val="24"/>
          <w:szCs w:val="24"/>
        </w:rPr>
        <w:t xml:space="preserve">от 24.08.2010 № Пр-2483 по оснащению муниципальных публичных </w:t>
      </w:r>
      <w:r w:rsidRPr="00DB2A19">
        <w:rPr>
          <w:b/>
          <w:bCs/>
          <w:sz w:val="24"/>
          <w:szCs w:val="24"/>
        </w:rPr>
        <w:t>библиотек необходимым компьютерным оборудованием и программным обеспечением, широкополосным подключением их к информационно-</w:t>
      </w:r>
      <w:r>
        <w:rPr>
          <w:b/>
          <w:bCs/>
          <w:sz w:val="24"/>
          <w:szCs w:val="24"/>
        </w:rPr>
        <w:t>теле</w:t>
      </w:r>
      <w:r w:rsidRPr="00DB2A19">
        <w:rPr>
          <w:b/>
          <w:bCs/>
          <w:sz w:val="24"/>
          <w:szCs w:val="24"/>
        </w:rPr>
        <w:t xml:space="preserve">коммуникационной сети «Интернет», в том числе для доступа </w:t>
      </w:r>
      <w:r>
        <w:rPr>
          <w:b/>
          <w:bCs/>
          <w:sz w:val="24"/>
          <w:szCs w:val="24"/>
        </w:rPr>
        <w:br/>
      </w:r>
      <w:r w:rsidRPr="00DB2A19">
        <w:rPr>
          <w:b/>
          <w:bCs/>
          <w:sz w:val="24"/>
          <w:szCs w:val="24"/>
        </w:rPr>
        <w:t>к национальному библиотечному ресурсу</w:t>
      </w:r>
    </w:p>
    <w:p w:rsidR="006F6431" w:rsidRDefault="006F6431" w:rsidP="006F64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431" w:rsidRPr="00DB2A19" w:rsidRDefault="006F6431" w:rsidP="006F6431">
      <w:pPr>
        <w:spacing w:line="216" w:lineRule="auto"/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1418"/>
        <w:gridCol w:w="4819"/>
        <w:gridCol w:w="1843"/>
        <w:gridCol w:w="1134"/>
        <w:gridCol w:w="1134"/>
        <w:gridCol w:w="1134"/>
        <w:gridCol w:w="1134"/>
        <w:gridCol w:w="1985"/>
      </w:tblGrid>
      <w:tr w:rsidR="006F6431" w:rsidRPr="00EF1D83" w:rsidTr="00851F4F">
        <w:trPr>
          <w:trHeight w:val="5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A255B">
              <w:rPr>
                <w:sz w:val="24"/>
                <w:szCs w:val="24"/>
              </w:rPr>
              <w:t>строки целевого показателя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F1D8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 w:rsidRPr="00EA255B">
              <w:rPr>
                <w:sz w:val="24"/>
                <w:szCs w:val="24"/>
              </w:rPr>
              <w:t>Значение целевого показателя</w:t>
            </w:r>
            <w:r w:rsidRPr="00EF1D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6431" w:rsidRPr="006F6431" w:rsidRDefault="006F6431" w:rsidP="00851F4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947C6F">
              <w:rPr>
                <w:sz w:val="24"/>
                <w:szCs w:val="24"/>
                <w:shd w:val="clear" w:color="auto" w:fill="FFFFFF"/>
              </w:rPr>
              <w:t>Справочно</w:t>
            </w:r>
            <w:proofErr w:type="spellEnd"/>
            <w:r w:rsidRPr="00947C6F">
              <w:rPr>
                <w:sz w:val="24"/>
                <w:szCs w:val="24"/>
                <w:shd w:val="clear" w:color="auto" w:fill="FFFFFF"/>
              </w:rPr>
              <w:t xml:space="preserve">: базовое значение целевого показателя </w:t>
            </w:r>
          </w:p>
          <w:p w:rsidR="006F6431" w:rsidRPr="00EA255B" w:rsidRDefault="006F6431" w:rsidP="00851F4F">
            <w:pPr>
              <w:jc w:val="center"/>
              <w:rPr>
                <w:sz w:val="24"/>
                <w:szCs w:val="24"/>
              </w:rPr>
            </w:pPr>
            <w:r w:rsidRPr="00947C6F">
              <w:rPr>
                <w:sz w:val="24"/>
                <w:szCs w:val="24"/>
                <w:shd w:val="clear" w:color="auto" w:fill="FFFFFF"/>
              </w:rPr>
              <w:t>(на начало реализации</w:t>
            </w:r>
            <w:r>
              <w:rPr>
                <w:sz w:val="24"/>
                <w:szCs w:val="24"/>
                <w:shd w:val="clear" w:color="auto" w:fill="FFFFFF"/>
              </w:rPr>
              <w:t xml:space="preserve"> плана мероприятий</w:t>
            </w:r>
            <w:r w:rsidRPr="00FB5905">
              <w:rPr>
                <w:sz w:val="24"/>
                <w:szCs w:val="24"/>
              </w:rPr>
              <w:t>)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431" w:rsidRPr="00EF1D83" w:rsidRDefault="006F6431" w:rsidP="00851F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6431" w:rsidRPr="000D124D" w:rsidRDefault="006F6431" w:rsidP="006F6431">
      <w:pPr>
        <w:spacing w:line="216" w:lineRule="auto"/>
        <w:jc w:val="both"/>
        <w:rPr>
          <w:b/>
          <w:sz w:val="2"/>
          <w:szCs w:val="2"/>
          <w:lang w:val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819"/>
        <w:gridCol w:w="1843"/>
        <w:gridCol w:w="1134"/>
        <w:gridCol w:w="1134"/>
        <w:gridCol w:w="1134"/>
        <w:gridCol w:w="1134"/>
        <w:gridCol w:w="1985"/>
      </w:tblGrid>
      <w:tr w:rsidR="006F6431" w:rsidRPr="00EF1D83" w:rsidTr="00851F4F">
        <w:trPr>
          <w:trHeight w:val="413"/>
          <w:tblHeader/>
        </w:trPr>
        <w:tc>
          <w:tcPr>
            <w:tcW w:w="1418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</w:tcPr>
          <w:p w:rsidR="006F6431" w:rsidRPr="000D124D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</w:t>
            </w:r>
          </w:p>
        </w:tc>
        <w:tc>
          <w:tcPr>
            <w:tcW w:w="1843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DA06FE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доступ к сети «Интернет»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0D124D" w:rsidRDefault="00B3429D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общедоступных библиотек, имеющих широкополосный доступ к сети «Интернет» (со скоростью передачи данных не менее 1 Мбит/сек)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2B38E8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6431" w:rsidRPr="000D124D" w:rsidRDefault="002B38E8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F6431" w:rsidRPr="000D124D" w:rsidRDefault="002B38E8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общедоступных библиотек, имеющих широкополосный доступ к сети «Интернет»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F6431" w:rsidRPr="000D124D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6431" w:rsidRPr="00EF1D83" w:rsidTr="00851F4F">
        <w:trPr>
          <w:trHeight w:val="582"/>
        </w:trPr>
        <w:tc>
          <w:tcPr>
            <w:tcW w:w="1418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6F6431" w:rsidRDefault="006F6431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общедоступных библиотек, </w:t>
            </w:r>
            <w:r>
              <w:rPr>
                <w:sz w:val="24"/>
                <w:szCs w:val="24"/>
              </w:rPr>
              <w:br/>
              <w:t xml:space="preserve">на базе которых созданы точки доступа </w:t>
            </w:r>
            <w:r>
              <w:rPr>
                <w:sz w:val="24"/>
                <w:szCs w:val="24"/>
              </w:rPr>
              <w:br/>
              <w:t>к ресурсам Национальной электронной библиотеки в рамках договора с оператором ресурса</w:t>
            </w:r>
          </w:p>
        </w:tc>
        <w:tc>
          <w:tcPr>
            <w:tcW w:w="1843" w:type="dxa"/>
          </w:tcPr>
          <w:p w:rsidR="006F6431" w:rsidRDefault="006F6431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сетевых единиц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6431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F6431" w:rsidRPr="000D124D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64BCB" w:rsidRPr="00EF1D83" w:rsidTr="00851F4F">
        <w:trPr>
          <w:trHeight w:val="582"/>
        </w:trPr>
        <w:tc>
          <w:tcPr>
            <w:tcW w:w="1418" w:type="dxa"/>
          </w:tcPr>
          <w:p w:rsidR="00564BCB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564BCB" w:rsidRDefault="00564BCB" w:rsidP="00851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точек доступа к ресурсам Национальной электронной библиотек, созданных на базе общедоступных библиотек  в рамках договора с оператором ресурса</w:t>
            </w:r>
          </w:p>
        </w:tc>
        <w:tc>
          <w:tcPr>
            <w:tcW w:w="1843" w:type="dxa"/>
          </w:tcPr>
          <w:p w:rsidR="00564BCB" w:rsidRDefault="00564BCB" w:rsidP="00851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64BCB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4BCB" w:rsidRPr="000D124D" w:rsidRDefault="00564BCB" w:rsidP="00622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6F6431" w:rsidRDefault="006F6431" w:rsidP="006F6431">
      <w:pPr>
        <w:spacing w:line="216" w:lineRule="auto"/>
        <w:jc w:val="both"/>
        <w:rPr>
          <w:b/>
          <w:sz w:val="24"/>
          <w:szCs w:val="24"/>
        </w:rPr>
      </w:pPr>
    </w:p>
    <w:p w:rsidR="00F4231C" w:rsidRDefault="00F4231C">
      <w:bookmarkStart w:id="0" w:name="_GoBack"/>
      <w:bookmarkEnd w:id="0"/>
    </w:p>
    <w:sectPr w:rsidR="00F4231C" w:rsidSect="006F64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B59"/>
    <w:rsid w:val="00084BFF"/>
    <w:rsid w:val="002B38E8"/>
    <w:rsid w:val="00564BCB"/>
    <w:rsid w:val="00655B59"/>
    <w:rsid w:val="006F6431"/>
    <w:rsid w:val="009C5569"/>
    <w:rsid w:val="00B3429D"/>
    <w:rsid w:val="00C32DF5"/>
    <w:rsid w:val="00F4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4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4</cp:revision>
  <dcterms:created xsi:type="dcterms:W3CDTF">2018-02-14T11:49:00Z</dcterms:created>
  <dcterms:modified xsi:type="dcterms:W3CDTF">2018-02-15T06:35:00Z</dcterms:modified>
</cp:coreProperties>
</file>