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6761CD">
        <w:rPr>
          <w:b/>
          <w:sz w:val="28"/>
          <w:szCs w:val="28"/>
        </w:rPr>
        <w:t xml:space="preserve">21.05.2018 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6761CD">
        <w:rPr>
          <w:b/>
          <w:sz w:val="28"/>
          <w:szCs w:val="28"/>
        </w:rPr>
        <w:t>450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2020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85C20" w:rsidP="00B85C20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образовании Красноуфимский окр</w:t>
      </w:r>
      <w:bookmarkStart w:id="0" w:name="_GoBack"/>
      <w:bookmarkEnd w:id="0"/>
      <w:r w:rsidRPr="003213CE">
        <w:rPr>
          <w:sz w:val="28"/>
          <w:szCs w:val="28"/>
        </w:rPr>
        <w:t xml:space="preserve">уг до 2020 года», утвержденную постановлением </w:t>
      </w:r>
      <w:r>
        <w:rPr>
          <w:sz w:val="28"/>
          <w:szCs w:val="28"/>
        </w:rPr>
        <w:t>А</w:t>
      </w:r>
      <w:r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1A0E3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A0E3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85C20" w:rsidRDefault="00ED7A00" w:rsidP="00ED7A0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7313">
        <w:rPr>
          <w:sz w:val="28"/>
          <w:szCs w:val="28"/>
        </w:rPr>
        <w:t>п</w:t>
      </w:r>
      <w:r w:rsidR="00B85C20">
        <w:rPr>
          <w:sz w:val="28"/>
          <w:szCs w:val="28"/>
        </w:rPr>
        <w:t>риложение №2 муниципальной программы</w:t>
      </w:r>
      <w:r w:rsidR="00B85C20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1A0E38">
        <w:rPr>
          <w:sz w:val="28"/>
          <w:szCs w:val="28"/>
        </w:rPr>
        <w:t>изложить</w:t>
      </w:r>
      <w:r w:rsidR="005415BA">
        <w:rPr>
          <w:sz w:val="28"/>
          <w:szCs w:val="28"/>
        </w:rPr>
        <w:t xml:space="preserve"> в новой редакции (Приложение №1</w:t>
      </w:r>
      <w:r w:rsidR="00FC10D1">
        <w:rPr>
          <w:sz w:val="28"/>
          <w:szCs w:val="28"/>
        </w:rPr>
        <w:t>);</w:t>
      </w:r>
    </w:p>
    <w:p w:rsidR="00FC10D1" w:rsidRDefault="00ED7A00" w:rsidP="00FC1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E63DD">
        <w:rPr>
          <w:sz w:val="28"/>
          <w:szCs w:val="28"/>
        </w:rPr>
        <w:t>объемы финансирования муниципальной программы по годам реализации П</w:t>
      </w:r>
      <w:r w:rsidR="00FC10D1">
        <w:rPr>
          <w:sz w:val="28"/>
          <w:szCs w:val="28"/>
        </w:rPr>
        <w:t>аспорт</w:t>
      </w:r>
      <w:r w:rsidR="00EE63DD">
        <w:rPr>
          <w:sz w:val="28"/>
          <w:szCs w:val="28"/>
        </w:rPr>
        <w:t>а</w:t>
      </w:r>
      <w:r w:rsidR="00FC10D1">
        <w:rPr>
          <w:sz w:val="28"/>
          <w:szCs w:val="28"/>
        </w:rPr>
        <w:t xml:space="preserve"> муниципальной программы</w:t>
      </w:r>
      <w:r w:rsidR="00FC10D1"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2020 года»</w:t>
      </w:r>
      <w:r w:rsidR="00FC10D1">
        <w:rPr>
          <w:sz w:val="28"/>
          <w:szCs w:val="28"/>
        </w:rPr>
        <w:t xml:space="preserve"> изложить</w:t>
      </w:r>
      <w:r w:rsidR="005415BA">
        <w:rPr>
          <w:sz w:val="28"/>
          <w:szCs w:val="28"/>
        </w:rPr>
        <w:t xml:space="preserve"> в новой редакции (Приложение №2</w:t>
      </w:r>
      <w:r w:rsidR="00FC10D1">
        <w:rPr>
          <w:sz w:val="28"/>
          <w:szCs w:val="28"/>
        </w:rPr>
        <w:t>).</w:t>
      </w:r>
    </w:p>
    <w:p w:rsidR="006F5412" w:rsidRDefault="00FC10D1" w:rsidP="00FC10D1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ED7A00" w:rsidRPr="003213CE" w:rsidRDefault="00ED7A00" w:rsidP="000B3CD2">
      <w:pPr>
        <w:ind w:left="360"/>
        <w:jc w:val="both"/>
        <w:rPr>
          <w:sz w:val="28"/>
          <w:szCs w:val="28"/>
        </w:rPr>
      </w:pP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05A23" w:rsidRDefault="00A05A23" w:rsidP="00A05A23">
      <w:pPr>
        <w:jc w:val="both"/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B3CD2" w:rsidRDefault="000B3CD2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B3CD2" w:rsidRDefault="000B3CD2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D7A00" w:rsidRDefault="00ED7A00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D7A00" w:rsidRDefault="00ED7A00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94AB1" w:rsidRDefault="00F94AB1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Default="002D23A1"/>
    <w:p w:rsidR="002D23A1" w:rsidRDefault="002D23A1"/>
    <w:sectPr w:rsidR="002D23A1" w:rsidSect="00F94AB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241BEB"/>
    <w:rsid w:val="002D23A1"/>
    <w:rsid w:val="00310926"/>
    <w:rsid w:val="003170AA"/>
    <w:rsid w:val="003C4547"/>
    <w:rsid w:val="003D3217"/>
    <w:rsid w:val="00426304"/>
    <w:rsid w:val="004625D8"/>
    <w:rsid w:val="00462748"/>
    <w:rsid w:val="005415BA"/>
    <w:rsid w:val="006761CD"/>
    <w:rsid w:val="006F5412"/>
    <w:rsid w:val="00884434"/>
    <w:rsid w:val="00894D2A"/>
    <w:rsid w:val="0096537C"/>
    <w:rsid w:val="0097157C"/>
    <w:rsid w:val="00A05A23"/>
    <w:rsid w:val="00A22084"/>
    <w:rsid w:val="00A77A48"/>
    <w:rsid w:val="00AA4651"/>
    <w:rsid w:val="00B85C20"/>
    <w:rsid w:val="00BC312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31</cp:revision>
  <cp:lastPrinted>2018-05-18T04:33:00Z</cp:lastPrinted>
  <dcterms:created xsi:type="dcterms:W3CDTF">2016-03-14T05:18:00Z</dcterms:created>
  <dcterms:modified xsi:type="dcterms:W3CDTF">2018-05-21T11:00:00Z</dcterms:modified>
</cp:coreProperties>
</file>