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C" w:rsidRDefault="00F201BC" w:rsidP="00073F1F">
      <w:pPr>
        <w:pStyle w:val="ConsPlusNormal"/>
        <w:jc w:val="right"/>
        <w:outlineLvl w:val="0"/>
      </w:pPr>
    </w:p>
    <w:p w:rsidR="00F201BC" w:rsidRPr="00167A65" w:rsidRDefault="00A40680" w:rsidP="00F201BC">
      <w:pPr>
        <w:pStyle w:val="a5"/>
        <w:spacing w:before="13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01BC" w:rsidRPr="00167A65">
        <w:rPr>
          <w:sz w:val="28"/>
          <w:szCs w:val="28"/>
        </w:rPr>
        <w:t xml:space="preserve">АДМИНИСТРАЦИЯ МУНИЦИПАЛЬНОГО ОБРАЗОВАНИЯ  </w:t>
      </w:r>
    </w:p>
    <w:p w:rsidR="00F201BC" w:rsidRPr="00167A65" w:rsidRDefault="00F201BC" w:rsidP="00F201BC">
      <w:pPr>
        <w:jc w:val="center"/>
        <w:rPr>
          <w:b/>
          <w:sz w:val="28"/>
          <w:szCs w:val="28"/>
        </w:rPr>
      </w:pPr>
      <w:r w:rsidRPr="00167A65">
        <w:rPr>
          <w:b/>
          <w:sz w:val="28"/>
          <w:szCs w:val="28"/>
        </w:rPr>
        <w:t>КРАСНОУФИМСКИЙ  ОКРУГ</w:t>
      </w:r>
    </w:p>
    <w:p w:rsidR="00F201BC" w:rsidRPr="00167A65" w:rsidRDefault="00F201BC" w:rsidP="00F201BC">
      <w:pPr>
        <w:ind w:firstLine="561"/>
        <w:jc w:val="center"/>
        <w:rPr>
          <w:b/>
          <w:sz w:val="28"/>
          <w:szCs w:val="28"/>
        </w:rPr>
      </w:pPr>
      <w:r w:rsidRPr="00167A65">
        <w:rPr>
          <w:b/>
          <w:sz w:val="28"/>
          <w:szCs w:val="28"/>
        </w:rPr>
        <w:t xml:space="preserve"> </w:t>
      </w:r>
    </w:p>
    <w:p w:rsidR="00F201BC" w:rsidRPr="00167A65" w:rsidRDefault="00F201BC" w:rsidP="00F201BC">
      <w:pPr>
        <w:pStyle w:val="1"/>
        <w:jc w:val="left"/>
        <w:rPr>
          <w:b w:val="0"/>
          <w:szCs w:val="28"/>
        </w:rPr>
      </w:pPr>
    </w:p>
    <w:p w:rsidR="00F201BC" w:rsidRPr="00167A65" w:rsidRDefault="00F201BC" w:rsidP="00F201BC">
      <w:pPr>
        <w:jc w:val="center"/>
        <w:rPr>
          <w:b/>
          <w:sz w:val="28"/>
          <w:szCs w:val="28"/>
        </w:rPr>
      </w:pPr>
      <w:r w:rsidRPr="00167A65">
        <w:rPr>
          <w:b/>
          <w:sz w:val="28"/>
          <w:szCs w:val="28"/>
        </w:rPr>
        <w:t>ПОСТАНОВЛЕНИЕ</w:t>
      </w:r>
    </w:p>
    <w:p w:rsidR="00F201BC" w:rsidRPr="00167A65" w:rsidRDefault="00F201BC" w:rsidP="00F201BC">
      <w:pPr>
        <w:pStyle w:val="1"/>
        <w:jc w:val="left"/>
        <w:rPr>
          <w:szCs w:val="28"/>
        </w:rPr>
      </w:pPr>
    </w:p>
    <w:p w:rsidR="00F201BC" w:rsidRPr="00167A65" w:rsidRDefault="00F201BC" w:rsidP="00F201BC">
      <w:pPr>
        <w:rPr>
          <w:sz w:val="28"/>
          <w:szCs w:val="28"/>
        </w:rPr>
      </w:pPr>
    </w:p>
    <w:p w:rsidR="00F201BC" w:rsidRPr="00167A65" w:rsidRDefault="00413701" w:rsidP="00F20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31512D">
        <w:rPr>
          <w:b/>
          <w:sz w:val="28"/>
          <w:szCs w:val="28"/>
        </w:rPr>
        <w:t>31</w:t>
      </w:r>
      <w:r w:rsidR="007C58B6">
        <w:rPr>
          <w:b/>
          <w:sz w:val="28"/>
          <w:szCs w:val="28"/>
        </w:rPr>
        <w:t>.05</w:t>
      </w:r>
      <w:r w:rsidR="003F71C2">
        <w:rPr>
          <w:b/>
          <w:sz w:val="28"/>
          <w:szCs w:val="28"/>
        </w:rPr>
        <w:t>.2018</w:t>
      </w:r>
      <w:r w:rsidR="00F201BC">
        <w:rPr>
          <w:b/>
          <w:sz w:val="28"/>
          <w:szCs w:val="28"/>
        </w:rPr>
        <w:t xml:space="preserve"> </w:t>
      </w:r>
      <w:r w:rsidR="00F201BC" w:rsidRPr="00167A65">
        <w:rPr>
          <w:b/>
          <w:sz w:val="28"/>
          <w:szCs w:val="28"/>
        </w:rPr>
        <w:t xml:space="preserve">г.   № </w:t>
      </w:r>
      <w:r w:rsidR="0031512D">
        <w:rPr>
          <w:b/>
          <w:sz w:val="28"/>
          <w:szCs w:val="28"/>
        </w:rPr>
        <w:t>495/1</w:t>
      </w:r>
    </w:p>
    <w:p w:rsidR="00F201BC" w:rsidRPr="00167A65" w:rsidRDefault="00F201BC" w:rsidP="00F201BC">
      <w:pPr>
        <w:jc w:val="both"/>
        <w:rPr>
          <w:b/>
          <w:sz w:val="28"/>
          <w:szCs w:val="28"/>
        </w:rPr>
      </w:pPr>
      <w:r w:rsidRPr="00167A65">
        <w:rPr>
          <w:b/>
          <w:sz w:val="28"/>
          <w:szCs w:val="28"/>
        </w:rPr>
        <w:t>г. Красноуфимск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F201BC" w:rsidRPr="00167A65" w:rsidTr="00DB5BA2">
        <w:trPr>
          <w:trHeight w:val="9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201BC" w:rsidRPr="00167A65" w:rsidRDefault="00F201BC" w:rsidP="00F201BC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201BC" w:rsidRPr="00F201BC" w:rsidRDefault="00F201BC" w:rsidP="000C0B89">
            <w:pPr>
              <w:autoSpaceDE w:val="0"/>
              <w:autoSpaceDN w:val="0"/>
              <w:adjustRightInd w:val="0"/>
              <w:ind w:right="34"/>
              <w:jc w:val="both"/>
              <w:rPr>
                <w:b/>
                <w:sz w:val="28"/>
                <w:szCs w:val="28"/>
              </w:rPr>
            </w:pPr>
            <w:r w:rsidRPr="00F201BC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01BC">
              <w:rPr>
                <w:b/>
                <w:sz w:val="28"/>
                <w:szCs w:val="28"/>
              </w:rPr>
              <w:t>утверждении Порядка</w:t>
            </w:r>
            <w:r w:rsidR="00780B9D">
              <w:rPr>
                <w:b/>
                <w:sz w:val="28"/>
                <w:szCs w:val="28"/>
              </w:rPr>
              <w:t xml:space="preserve"> </w:t>
            </w:r>
            <w:r w:rsidRPr="00F201BC">
              <w:rPr>
                <w:b/>
                <w:sz w:val="28"/>
                <w:szCs w:val="28"/>
              </w:rPr>
              <w:t>предоставления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3AE5">
              <w:rPr>
                <w:b/>
                <w:sz w:val="28"/>
                <w:szCs w:val="28"/>
              </w:rPr>
              <w:t xml:space="preserve">и расходования </w:t>
            </w:r>
            <w:r w:rsidR="0042711B">
              <w:rPr>
                <w:b/>
                <w:sz w:val="28"/>
                <w:szCs w:val="28"/>
              </w:rPr>
              <w:t>субсидий, направленных на</w:t>
            </w:r>
            <w:r w:rsidR="00AF0748">
              <w:rPr>
                <w:b/>
                <w:sz w:val="28"/>
                <w:szCs w:val="28"/>
              </w:rPr>
              <w:t xml:space="preserve"> реализацию мероприятий</w:t>
            </w:r>
            <w:r w:rsidR="0042711B">
              <w:rPr>
                <w:b/>
                <w:sz w:val="28"/>
                <w:szCs w:val="28"/>
              </w:rPr>
              <w:t xml:space="preserve"> по энергосбережению и повышению энергетической эффективности </w:t>
            </w:r>
            <w:r w:rsidRPr="00F201BC">
              <w:rPr>
                <w:b/>
                <w:sz w:val="28"/>
                <w:szCs w:val="28"/>
              </w:rPr>
              <w:t>объектов коммунального назначения и инженерно-технического оборудования, находящихся в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01BC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Pr="00F201BC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F201BC">
              <w:rPr>
                <w:b/>
                <w:sz w:val="28"/>
                <w:szCs w:val="28"/>
              </w:rPr>
              <w:t xml:space="preserve"> округ</w:t>
            </w:r>
          </w:p>
          <w:p w:rsidR="00F201BC" w:rsidRPr="00167A65" w:rsidRDefault="00F201BC" w:rsidP="00F201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01BC" w:rsidRPr="00167A65" w:rsidRDefault="00F201BC" w:rsidP="00F201BC">
      <w:pPr>
        <w:jc w:val="both"/>
        <w:rPr>
          <w:sz w:val="28"/>
          <w:szCs w:val="28"/>
        </w:rPr>
      </w:pPr>
      <w:r w:rsidRPr="00167A65">
        <w:rPr>
          <w:sz w:val="28"/>
          <w:szCs w:val="28"/>
        </w:rPr>
        <w:tab/>
      </w:r>
      <w:proofErr w:type="gramStart"/>
      <w:r w:rsidRPr="00167A65">
        <w:rPr>
          <w:sz w:val="28"/>
          <w:szCs w:val="28"/>
        </w:rPr>
        <w:t>В со</w:t>
      </w:r>
      <w:r w:rsidR="00500C64">
        <w:rPr>
          <w:sz w:val="28"/>
          <w:szCs w:val="28"/>
        </w:rPr>
        <w:t xml:space="preserve">ответствии со статьей 78 </w:t>
      </w:r>
      <w:r w:rsidRPr="00167A65">
        <w:rPr>
          <w:sz w:val="28"/>
          <w:szCs w:val="28"/>
        </w:rPr>
        <w:t>Бюджетного кодекса Российской Федерации,  статьей 14 Федерального зак</w:t>
      </w:r>
      <w:r w:rsidR="00FA7366">
        <w:rPr>
          <w:sz w:val="28"/>
          <w:szCs w:val="28"/>
        </w:rPr>
        <w:t>она от 06.10.2003 г. № 131-ФЗ «</w:t>
      </w:r>
      <w:r w:rsidRPr="00167A65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целях реализации муниципальной программы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года», утвержденной постановлением Администрации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</w:t>
      </w:r>
      <w:r w:rsidR="001B6919">
        <w:rPr>
          <w:sz w:val="28"/>
          <w:szCs w:val="28"/>
        </w:rPr>
        <w:t xml:space="preserve"> </w:t>
      </w:r>
      <w:r>
        <w:rPr>
          <w:sz w:val="28"/>
          <w:szCs w:val="28"/>
        </w:rPr>
        <w:t>27.11.2013 г. № 1601</w:t>
      </w:r>
      <w:r w:rsidR="00B375F8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 руководствуясь статьями 26, 31</w:t>
      </w:r>
      <w:r w:rsidRPr="00167A65">
        <w:rPr>
          <w:sz w:val="28"/>
          <w:szCs w:val="28"/>
        </w:rPr>
        <w:t xml:space="preserve"> Устава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F201BC" w:rsidRPr="00167A65" w:rsidRDefault="00F201BC" w:rsidP="00F201BC">
      <w:pPr>
        <w:jc w:val="both"/>
        <w:rPr>
          <w:sz w:val="28"/>
          <w:szCs w:val="28"/>
        </w:rPr>
      </w:pPr>
    </w:p>
    <w:p w:rsidR="00F201BC" w:rsidRPr="00167A65" w:rsidRDefault="00F201BC" w:rsidP="00F201B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E7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Pr="00167A65">
        <w:rPr>
          <w:b/>
          <w:sz w:val="28"/>
          <w:szCs w:val="28"/>
        </w:rPr>
        <w:t>:</w:t>
      </w:r>
    </w:p>
    <w:p w:rsidR="00F201BC" w:rsidRPr="00F761C9" w:rsidRDefault="00F201BC" w:rsidP="00F201BC">
      <w:pPr>
        <w:jc w:val="both"/>
        <w:rPr>
          <w:sz w:val="28"/>
          <w:szCs w:val="28"/>
        </w:rPr>
      </w:pPr>
    </w:p>
    <w:p w:rsidR="00F201BC" w:rsidRDefault="00F201BC" w:rsidP="00F201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A65">
        <w:rPr>
          <w:sz w:val="28"/>
          <w:szCs w:val="28"/>
        </w:rPr>
        <w:t xml:space="preserve">1. Утвердить </w:t>
      </w:r>
      <w:r w:rsidR="00173247" w:rsidRPr="00173247">
        <w:rPr>
          <w:sz w:val="28"/>
          <w:szCs w:val="28"/>
        </w:rPr>
        <w:t>Поряд</w:t>
      </w:r>
      <w:r w:rsidR="00173247">
        <w:rPr>
          <w:sz w:val="28"/>
          <w:szCs w:val="28"/>
        </w:rPr>
        <w:t>ок</w:t>
      </w:r>
      <w:r w:rsidR="00173247" w:rsidRPr="00173247">
        <w:rPr>
          <w:sz w:val="28"/>
          <w:szCs w:val="28"/>
        </w:rPr>
        <w:t xml:space="preserve"> предоставления и расходования субсидий</w:t>
      </w:r>
      <w:r w:rsidR="0042711B">
        <w:rPr>
          <w:sz w:val="28"/>
          <w:szCs w:val="28"/>
        </w:rPr>
        <w:t xml:space="preserve">, </w:t>
      </w:r>
      <w:r w:rsidR="0042711B" w:rsidRPr="0042711B">
        <w:rPr>
          <w:sz w:val="28"/>
          <w:szCs w:val="28"/>
        </w:rPr>
        <w:t xml:space="preserve">направленных на </w:t>
      </w:r>
      <w:r w:rsidR="000C0B89">
        <w:rPr>
          <w:sz w:val="28"/>
          <w:szCs w:val="28"/>
        </w:rPr>
        <w:t>реализацию мероприятий</w:t>
      </w:r>
      <w:r w:rsidR="0042711B" w:rsidRPr="0042711B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</w:t>
      </w:r>
      <w:r w:rsidR="009407FB">
        <w:rPr>
          <w:sz w:val="28"/>
          <w:szCs w:val="28"/>
        </w:rPr>
        <w:t xml:space="preserve">рно-технического оборудования, </w:t>
      </w:r>
      <w:r w:rsidR="0042711B" w:rsidRPr="0042711B">
        <w:rPr>
          <w:sz w:val="28"/>
          <w:szCs w:val="28"/>
        </w:rPr>
        <w:t xml:space="preserve">находящихся в собственности МО </w:t>
      </w:r>
      <w:proofErr w:type="spellStart"/>
      <w:r w:rsidR="0042711B" w:rsidRPr="0042711B">
        <w:rPr>
          <w:sz w:val="28"/>
          <w:szCs w:val="28"/>
        </w:rPr>
        <w:t>Красноуфимский</w:t>
      </w:r>
      <w:proofErr w:type="spellEnd"/>
      <w:r w:rsidR="0042711B" w:rsidRPr="0042711B">
        <w:rPr>
          <w:sz w:val="28"/>
          <w:szCs w:val="28"/>
        </w:rPr>
        <w:t xml:space="preserve"> округ</w:t>
      </w:r>
      <w:r w:rsidR="00173247" w:rsidRPr="00173247">
        <w:rPr>
          <w:sz w:val="28"/>
          <w:szCs w:val="28"/>
        </w:rPr>
        <w:t xml:space="preserve"> </w:t>
      </w:r>
      <w:r w:rsidRPr="00F201BC">
        <w:rPr>
          <w:sz w:val="28"/>
          <w:szCs w:val="28"/>
        </w:rPr>
        <w:t>(приложение 1).</w:t>
      </w:r>
    </w:p>
    <w:p w:rsidR="00F201BC" w:rsidRPr="00167A65" w:rsidRDefault="00D345B1" w:rsidP="00F20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1BC" w:rsidRPr="00167A65">
        <w:rPr>
          <w:sz w:val="28"/>
          <w:szCs w:val="28"/>
        </w:rPr>
        <w:t xml:space="preserve">. </w:t>
      </w:r>
      <w:r w:rsidR="00F201BC">
        <w:rPr>
          <w:sz w:val="28"/>
          <w:szCs w:val="28"/>
        </w:rPr>
        <w:t xml:space="preserve">Настоящее </w:t>
      </w:r>
      <w:r w:rsidR="00F70A78">
        <w:rPr>
          <w:sz w:val="28"/>
          <w:szCs w:val="28"/>
        </w:rPr>
        <w:t>п</w:t>
      </w:r>
      <w:r w:rsidR="007207E7">
        <w:rPr>
          <w:sz w:val="28"/>
          <w:szCs w:val="28"/>
        </w:rPr>
        <w:t xml:space="preserve">остановление </w:t>
      </w:r>
      <w:r w:rsidR="00F70A78">
        <w:rPr>
          <w:sz w:val="28"/>
          <w:szCs w:val="28"/>
        </w:rPr>
        <w:t xml:space="preserve">разместить на официальном сайте МО </w:t>
      </w:r>
      <w:proofErr w:type="spellStart"/>
      <w:r w:rsidR="00F70A78">
        <w:rPr>
          <w:sz w:val="28"/>
          <w:szCs w:val="28"/>
        </w:rPr>
        <w:t>Красноуфимский</w:t>
      </w:r>
      <w:proofErr w:type="spellEnd"/>
      <w:r w:rsidR="00F70A78">
        <w:rPr>
          <w:sz w:val="28"/>
          <w:szCs w:val="28"/>
        </w:rPr>
        <w:t xml:space="preserve"> округ в сети Интернет</w:t>
      </w:r>
      <w:r w:rsidR="00F201BC">
        <w:rPr>
          <w:sz w:val="28"/>
          <w:szCs w:val="28"/>
        </w:rPr>
        <w:t>.</w:t>
      </w:r>
    </w:p>
    <w:p w:rsidR="00F201BC" w:rsidRPr="00167A65" w:rsidRDefault="00D345B1" w:rsidP="00F20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1BC" w:rsidRPr="00167A65">
        <w:rPr>
          <w:sz w:val="28"/>
          <w:szCs w:val="28"/>
        </w:rPr>
        <w:t xml:space="preserve">. </w:t>
      </w:r>
      <w:proofErr w:type="gramStart"/>
      <w:r w:rsidR="00F201BC" w:rsidRPr="00167A65">
        <w:rPr>
          <w:sz w:val="28"/>
          <w:szCs w:val="28"/>
        </w:rPr>
        <w:t>Контроль за</w:t>
      </w:r>
      <w:proofErr w:type="gramEnd"/>
      <w:r w:rsidR="00F201BC" w:rsidRPr="00167A65">
        <w:rPr>
          <w:sz w:val="28"/>
          <w:szCs w:val="28"/>
        </w:rPr>
        <w:t xml:space="preserve"> исполнением данного </w:t>
      </w:r>
      <w:r w:rsidR="00F70A78">
        <w:rPr>
          <w:sz w:val="28"/>
          <w:szCs w:val="28"/>
        </w:rPr>
        <w:t>п</w:t>
      </w:r>
      <w:r w:rsidR="00F201BC">
        <w:rPr>
          <w:sz w:val="28"/>
          <w:szCs w:val="28"/>
        </w:rPr>
        <w:t xml:space="preserve">остановления </w:t>
      </w:r>
      <w:r w:rsidR="007A22E2">
        <w:rPr>
          <w:sz w:val="28"/>
          <w:szCs w:val="28"/>
        </w:rPr>
        <w:t>возложить на заместителя главы А</w:t>
      </w:r>
      <w:r w:rsidR="00F201BC">
        <w:rPr>
          <w:sz w:val="28"/>
          <w:szCs w:val="28"/>
        </w:rPr>
        <w:t xml:space="preserve">дминистрации МО </w:t>
      </w:r>
      <w:proofErr w:type="spellStart"/>
      <w:r w:rsidR="00F201BC">
        <w:rPr>
          <w:sz w:val="28"/>
          <w:szCs w:val="28"/>
        </w:rPr>
        <w:t>Красноуфимский</w:t>
      </w:r>
      <w:proofErr w:type="spellEnd"/>
      <w:r w:rsidR="00F201BC">
        <w:rPr>
          <w:sz w:val="28"/>
          <w:szCs w:val="28"/>
        </w:rPr>
        <w:t xml:space="preserve"> округ по строительству и ЖКХ (</w:t>
      </w:r>
      <w:r w:rsidR="00F70A78">
        <w:rPr>
          <w:sz w:val="28"/>
          <w:szCs w:val="28"/>
        </w:rPr>
        <w:t xml:space="preserve">Петухов Д.А.), начальника Отдела ЖКХ Администрации МО </w:t>
      </w:r>
      <w:proofErr w:type="spellStart"/>
      <w:r w:rsidR="00F70A78">
        <w:rPr>
          <w:sz w:val="28"/>
          <w:szCs w:val="28"/>
        </w:rPr>
        <w:lastRenderedPageBreak/>
        <w:t>Красноуфимский</w:t>
      </w:r>
      <w:proofErr w:type="spellEnd"/>
      <w:r w:rsidR="00F70A78">
        <w:rPr>
          <w:sz w:val="28"/>
          <w:szCs w:val="28"/>
        </w:rPr>
        <w:t xml:space="preserve"> ок</w:t>
      </w:r>
      <w:r w:rsidR="0001629E">
        <w:rPr>
          <w:sz w:val="28"/>
          <w:szCs w:val="28"/>
        </w:rPr>
        <w:t>руг (Токарев А.С.), начальника ф</w:t>
      </w:r>
      <w:r w:rsidR="00F70A78">
        <w:rPr>
          <w:sz w:val="28"/>
          <w:szCs w:val="28"/>
        </w:rPr>
        <w:t xml:space="preserve">инансового отдела администрации МО </w:t>
      </w:r>
      <w:proofErr w:type="spellStart"/>
      <w:r w:rsidR="00F70A78">
        <w:rPr>
          <w:sz w:val="28"/>
          <w:szCs w:val="28"/>
        </w:rPr>
        <w:t>Красноуфимский</w:t>
      </w:r>
      <w:proofErr w:type="spellEnd"/>
      <w:r w:rsidR="00F70A78">
        <w:rPr>
          <w:sz w:val="28"/>
          <w:szCs w:val="28"/>
        </w:rPr>
        <w:t xml:space="preserve"> округ (</w:t>
      </w:r>
      <w:proofErr w:type="spellStart"/>
      <w:r w:rsidR="00F70A78">
        <w:rPr>
          <w:sz w:val="28"/>
          <w:szCs w:val="28"/>
        </w:rPr>
        <w:t>Марюхина</w:t>
      </w:r>
      <w:proofErr w:type="spellEnd"/>
      <w:r w:rsidR="00F70A78">
        <w:rPr>
          <w:sz w:val="28"/>
          <w:szCs w:val="28"/>
        </w:rPr>
        <w:t xml:space="preserve"> С.М.)</w:t>
      </w:r>
    </w:p>
    <w:p w:rsidR="00F201BC" w:rsidRDefault="00F201BC" w:rsidP="00F201BC">
      <w:pPr>
        <w:jc w:val="both"/>
        <w:rPr>
          <w:sz w:val="28"/>
          <w:szCs w:val="28"/>
        </w:rPr>
      </w:pPr>
    </w:p>
    <w:p w:rsidR="00F201BC" w:rsidRPr="00167A65" w:rsidRDefault="00F201BC" w:rsidP="00F201BC">
      <w:pPr>
        <w:jc w:val="both"/>
        <w:rPr>
          <w:sz w:val="28"/>
          <w:szCs w:val="28"/>
        </w:rPr>
      </w:pPr>
    </w:p>
    <w:p w:rsidR="00F201BC" w:rsidRPr="00167A65" w:rsidRDefault="00F201BC" w:rsidP="00F201BC">
      <w:pPr>
        <w:jc w:val="both"/>
        <w:rPr>
          <w:sz w:val="28"/>
          <w:szCs w:val="28"/>
        </w:rPr>
      </w:pPr>
    </w:p>
    <w:p w:rsidR="009F77BD" w:rsidRDefault="009F77BD" w:rsidP="00F201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1BC" w:rsidRDefault="00F201BC" w:rsidP="00F201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</w:r>
      <w:r w:rsidR="0095639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95639B" w:rsidRDefault="0095639B" w:rsidP="00F201BC">
      <w:pPr>
        <w:jc w:val="both"/>
        <w:rPr>
          <w:sz w:val="28"/>
          <w:szCs w:val="28"/>
        </w:rPr>
        <w:sectPr w:rsidR="0095639B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073F1F" w:rsidRDefault="00073F1F" w:rsidP="00E724B6">
      <w:pPr>
        <w:pStyle w:val="ConsPlusNormal"/>
        <w:ind w:left="4395" w:right="27"/>
        <w:jc w:val="both"/>
        <w:outlineLvl w:val="0"/>
      </w:pPr>
      <w:r>
        <w:lastRenderedPageBreak/>
        <w:t>Приложение № 1</w:t>
      </w:r>
      <w:r w:rsidR="00EF0A8F">
        <w:t xml:space="preserve"> </w:t>
      </w:r>
      <w:r>
        <w:t>к постановлению Администрации</w:t>
      </w:r>
      <w:r w:rsidR="00EF0A8F">
        <w:t xml:space="preserve"> МО </w:t>
      </w:r>
      <w:proofErr w:type="spellStart"/>
      <w:r w:rsidR="00EF0A8F">
        <w:t>Красноуфимский</w:t>
      </w:r>
      <w:proofErr w:type="spellEnd"/>
      <w:r w:rsidR="00EF0A8F">
        <w:t xml:space="preserve"> </w:t>
      </w:r>
      <w:r>
        <w:t>округ</w:t>
      </w:r>
      <w:r w:rsidR="00EF0A8F">
        <w:t xml:space="preserve"> </w:t>
      </w:r>
      <w:r w:rsidR="004057A3">
        <w:t xml:space="preserve">от </w:t>
      </w:r>
      <w:r w:rsidR="0031512D">
        <w:t>31</w:t>
      </w:r>
      <w:r w:rsidR="00A66BAB">
        <w:t>.09</w:t>
      </w:r>
      <w:r w:rsidR="00FF1E2C">
        <w:t>.2018</w:t>
      </w:r>
      <w:r w:rsidR="004057A3">
        <w:t xml:space="preserve"> г. №</w:t>
      </w:r>
      <w:r w:rsidR="000A54F8">
        <w:t xml:space="preserve"> </w:t>
      </w:r>
      <w:r w:rsidR="0031512D">
        <w:t>495/1</w:t>
      </w:r>
      <w:r w:rsidR="002B00BA">
        <w:t>«</w:t>
      </w:r>
      <w:r w:rsidR="000A54F8" w:rsidRPr="000A54F8">
        <w:t xml:space="preserve">Об утверждении Порядка предоставления и расходования субсидий, направленных на </w:t>
      </w:r>
      <w:r w:rsidR="00F71E0B">
        <w:t xml:space="preserve">реализацию </w:t>
      </w:r>
      <w:r w:rsidR="000A54F8" w:rsidRPr="000A54F8">
        <w:t>мероприяти</w:t>
      </w:r>
      <w:r w:rsidR="00F71E0B">
        <w:t>й</w:t>
      </w:r>
      <w:r w:rsidR="000A54F8" w:rsidRPr="000A54F8">
        <w:t xml:space="preserve"> по энергосбережению и повышению энергетической эффективности объектов коммунального назначения и инжен</w:t>
      </w:r>
      <w:r w:rsidR="000A54F8">
        <w:t>ерно-технического оборудования,</w:t>
      </w:r>
      <w:r w:rsidR="000A54F8" w:rsidRPr="000A54F8">
        <w:t xml:space="preserve"> находящихся в собственности МО </w:t>
      </w:r>
      <w:proofErr w:type="spellStart"/>
      <w:r w:rsidR="000A54F8" w:rsidRPr="000A54F8">
        <w:t>Красноуфимский</w:t>
      </w:r>
      <w:proofErr w:type="spellEnd"/>
      <w:r w:rsidR="000A54F8" w:rsidRPr="000A54F8">
        <w:t xml:space="preserve"> округ</w:t>
      </w:r>
      <w:r w:rsidR="002B00BA">
        <w:t>»</w:t>
      </w:r>
    </w:p>
    <w:p w:rsidR="008D1DD2" w:rsidRDefault="008D1DD2">
      <w:pPr>
        <w:pStyle w:val="ConsPlusNormal"/>
        <w:jc w:val="center"/>
        <w:outlineLvl w:val="0"/>
        <w:rPr>
          <w:sz w:val="28"/>
          <w:szCs w:val="28"/>
        </w:rPr>
      </w:pPr>
    </w:p>
    <w:p w:rsidR="00BF6FE2" w:rsidRPr="00BF6FE2" w:rsidRDefault="00BF6FE2">
      <w:pPr>
        <w:pStyle w:val="ConsPlusNormal"/>
        <w:jc w:val="center"/>
        <w:outlineLvl w:val="0"/>
        <w:rPr>
          <w:sz w:val="28"/>
          <w:szCs w:val="28"/>
        </w:rPr>
      </w:pPr>
      <w:r w:rsidRPr="00BF6FE2">
        <w:rPr>
          <w:sz w:val="28"/>
          <w:szCs w:val="28"/>
        </w:rPr>
        <w:t>Порядок</w:t>
      </w:r>
    </w:p>
    <w:p w:rsidR="006242FA" w:rsidRDefault="000A54F8">
      <w:pPr>
        <w:pStyle w:val="ConsPlusNormal"/>
        <w:jc w:val="center"/>
        <w:outlineLvl w:val="0"/>
        <w:rPr>
          <w:sz w:val="28"/>
          <w:szCs w:val="28"/>
        </w:rPr>
      </w:pPr>
      <w:r w:rsidRPr="000A54F8">
        <w:rPr>
          <w:sz w:val="28"/>
          <w:szCs w:val="28"/>
        </w:rPr>
        <w:t>предоста</w:t>
      </w:r>
      <w:r w:rsidR="00664C4A">
        <w:rPr>
          <w:sz w:val="28"/>
          <w:szCs w:val="28"/>
        </w:rPr>
        <w:t>вления и расходования субсидий,</w:t>
      </w:r>
      <w:r w:rsidR="0005134A">
        <w:rPr>
          <w:sz w:val="28"/>
          <w:szCs w:val="28"/>
        </w:rPr>
        <w:t xml:space="preserve"> </w:t>
      </w:r>
      <w:r w:rsidRPr="000A54F8">
        <w:rPr>
          <w:sz w:val="28"/>
          <w:szCs w:val="28"/>
        </w:rPr>
        <w:t>направленных на</w:t>
      </w:r>
      <w:r w:rsidR="0005134A">
        <w:rPr>
          <w:sz w:val="28"/>
          <w:szCs w:val="28"/>
        </w:rPr>
        <w:t xml:space="preserve"> реализацию мероприятий</w:t>
      </w:r>
      <w:r w:rsidRPr="000A54F8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</w:t>
      </w:r>
      <w:r>
        <w:rPr>
          <w:sz w:val="28"/>
          <w:szCs w:val="28"/>
        </w:rPr>
        <w:t>ерно-технического оборудования,</w:t>
      </w:r>
      <w:r w:rsidRPr="000A54F8">
        <w:rPr>
          <w:sz w:val="28"/>
          <w:szCs w:val="28"/>
        </w:rPr>
        <w:t xml:space="preserve"> находящихся в собственности МО </w:t>
      </w:r>
      <w:proofErr w:type="spellStart"/>
      <w:r w:rsidRPr="000A54F8">
        <w:rPr>
          <w:sz w:val="28"/>
          <w:szCs w:val="28"/>
        </w:rPr>
        <w:t>Красноуфимский</w:t>
      </w:r>
      <w:proofErr w:type="spellEnd"/>
      <w:r w:rsidRPr="000A54F8">
        <w:rPr>
          <w:sz w:val="28"/>
          <w:szCs w:val="28"/>
        </w:rPr>
        <w:t xml:space="preserve"> округ</w:t>
      </w:r>
    </w:p>
    <w:p w:rsidR="000A54F8" w:rsidRPr="000A54F8" w:rsidRDefault="000A54F8">
      <w:pPr>
        <w:pStyle w:val="ConsPlusNormal"/>
        <w:jc w:val="center"/>
        <w:outlineLvl w:val="0"/>
        <w:rPr>
          <w:sz w:val="28"/>
          <w:szCs w:val="28"/>
        </w:rPr>
      </w:pPr>
    </w:p>
    <w:p w:rsidR="006E350F" w:rsidRPr="00976083" w:rsidRDefault="006E350F">
      <w:pPr>
        <w:pStyle w:val="ConsPlusNormal"/>
        <w:jc w:val="center"/>
        <w:outlineLvl w:val="0"/>
        <w:rPr>
          <w:sz w:val="28"/>
          <w:szCs w:val="28"/>
        </w:rPr>
      </w:pPr>
      <w:r w:rsidRPr="00976083">
        <w:rPr>
          <w:sz w:val="28"/>
          <w:szCs w:val="28"/>
        </w:rPr>
        <w:t>Глава 1. ОБЩИЕ ПОЛОЖЕНИЯ</w:t>
      </w:r>
    </w:p>
    <w:p w:rsidR="006E350F" w:rsidRDefault="006E350F">
      <w:pPr>
        <w:pStyle w:val="ConsPlusNormal"/>
      </w:pPr>
    </w:p>
    <w:p w:rsidR="006E350F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>
        <w:t xml:space="preserve">1. </w:t>
      </w:r>
      <w:proofErr w:type="gramStart"/>
      <w:r w:rsidR="00674147">
        <w:rPr>
          <w:sz w:val="28"/>
          <w:szCs w:val="28"/>
        </w:rPr>
        <w:t xml:space="preserve">Настоящий Порядок </w:t>
      </w:r>
      <w:r w:rsidR="00674147" w:rsidRPr="00674147">
        <w:rPr>
          <w:sz w:val="28"/>
          <w:szCs w:val="28"/>
        </w:rPr>
        <w:t>предоставления и расходования субсидий,</w:t>
      </w:r>
      <w:r w:rsidR="00674147">
        <w:rPr>
          <w:sz w:val="28"/>
          <w:szCs w:val="28"/>
        </w:rPr>
        <w:t xml:space="preserve"> </w:t>
      </w:r>
      <w:r w:rsidR="00674147" w:rsidRPr="00674147">
        <w:rPr>
          <w:sz w:val="28"/>
          <w:szCs w:val="28"/>
        </w:rPr>
        <w:t xml:space="preserve">направленных на </w:t>
      </w:r>
      <w:r w:rsidR="0005134A">
        <w:rPr>
          <w:sz w:val="28"/>
          <w:szCs w:val="28"/>
        </w:rPr>
        <w:t>реализацию мероприятий</w:t>
      </w:r>
      <w:r w:rsidR="00674147" w:rsidRPr="00674147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674147" w:rsidRPr="00674147">
        <w:rPr>
          <w:sz w:val="28"/>
          <w:szCs w:val="28"/>
        </w:rPr>
        <w:t>Красноуфимский</w:t>
      </w:r>
      <w:proofErr w:type="spellEnd"/>
      <w:r w:rsidR="00674147" w:rsidRPr="00674147">
        <w:rPr>
          <w:sz w:val="28"/>
          <w:szCs w:val="28"/>
        </w:rPr>
        <w:t xml:space="preserve"> округ</w:t>
      </w:r>
      <w:r w:rsidR="00C15508">
        <w:rPr>
          <w:sz w:val="28"/>
          <w:szCs w:val="28"/>
        </w:rPr>
        <w:t>,</w:t>
      </w:r>
      <w:r w:rsidR="00674147">
        <w:rPr>
          <w:sz w:val="28"/>
          <w:szCs w:val="28"/>
        </w:rPr>
        <w:t xml:space="preserve"> (далее - Порядок) </w:t>
      </w:r>
      <w:r w:rsidRPr="00976083">
        <w:rPr>
          <w:sz w:val="28"/>
          <w:szCs w:val="28"/>
        </w:rPr>
        <w:t>регламент</w:t>
      </w:r>
      <w:r w:rsidR="00B50C37">
        <w:rPr>
          <w:sz w:val="28"/>
          <w:szCs w:val="28"/>
        </w:rPr>
        <w:t xml:space="preserve">ирует процедуру предоставления и расходования </w:t>
      </w:r>
      <w:r w:rsidR="000C26FE">
        <w:rPr>
          <w:sz w:val="28"/>
          <w:szCs w:val="28"/>
        </w:rPr>
        <w:t>субсидий</w:t>
      </w:r>
      <w:r w:rsidR="00CC44B4">
        <w:rPr>
          <w:sz w:val="28"/>
          <w:szCs w:val="28"/>
        </w:rPr>
        <w:t xml:space="preserve">, выделенных из </w:t>
      </w:r>
      <w:r w:rsidR="00993955">
        <w:rPr>
          <w:sz w:val="28"/>
          <w:szCs w:val="28"/>
        </w:rPr>
        <w:t xml:space="preserve">бюджета МО </w:t>
      </w:r>
      <w:proofErr w:type="spellStart"/>
      <w:r w:rsidR="00993955">
        <w:rPr>
          <w:sz w:val="28"/>
          <w:szCs w:val="28"/>
        </w:rPr>
        <w:t>Красноуфимский</w:t>
      </w:r>
      <w:proofErr w:type="spellEnd"/>
      <w:r w:rsidR="00993955">
        <w:rPr>
          <w:sz w:val="28"/>
          <w:szCs w:val="28"/>
        </w:rPr>
        <w:t xml:space="preserve"> </w:t>
      </w:r>
      <w:r w:rsidR="00993955" w:rsidRPr="00871DCE">
        <w:rPr>
          <w:sz w:val="28"/>
          <w:szCs w:val="28"/>
        </w:rPr>
        <w:t>округ</w:t>
      </w:r>
      <w:r w:rsidRPr="00871DCE">
        <w:rPr>
          <w:sz w:val="28"/>
          <w:szCs w:val="28"/>
        </w:rPr>
        <w:t xml:space="preserve"> юридическим лицам,</w:t>
      </w:r>
      <w:r w:rsidR="007C02D0" w:rsidRPr="00871DCE">
        <w:rPr>
          <w:sz w:val="28"/>
          <w:szCs w:val="28"/>
        </w:rPr>
        <w:t xml:space="preserve"> производителям товаров, работ и услуг,</w:t>
      </w:r>
      <w:r w:rsidRPr="00871DCE">
        <w:rPr>
          <w:sz w:val="28"/>
          <w:szCs w:val="28"/>
        </w:rPr>
        <w:t xml:space="preserve"> </w:t>
      </w:r>
      <w:r w:rsidR="00674147" w:rsidRPr="00871DCE">
        <w:rPr>
          <w:sz w:val="28"/>
          <w:szCs w:val="28"/>
        </w:rPr>
        <w:t>в рамках реали</w:t>
      </w:r>
      <w:r w:rsidR="00674147">
        <w:rPr>
          <w:sz w:val="28"/>
          <w:szCs w:val="28"/>
        </w:rPr>
        <w:t>зации</w:t>
      </w:r>
      <w:r w:rsidRPr="00976083">
        <w:rPr>
          <w:sz w:val="28"/>
          <w:szCs w:val="28"/>
        </w:rPr>
        <w:t xml:space="preserve"> </w:t>
      </w:r>
      <w:r w:rsidR="00993955" w:rsidRPr="00173247">
        <w:rPr>
          <w:sz w:val="28"/>
          <w:szCs w:val="28"/>
        </w:rPr>
        <w:t>подпрограммы 3 «Энергосбережение и повышение энергетической эффективности МО</w:t>
      </w:r>
      <w:proofErr w:type="gramEnd"/>
      <w:r w:rsidR="00993955" w:rsidRPr="00173247">
        <w:rPr>
          <w:sz w:val="28"/>
          <w:szCs w:val="28"/>
        </w:rPr>
        <w:t xml:space="preserve"> </w:t>
      </w:r>
      <w:proofErr w:type="spellStart"/>
      <w:r w:rsidR="00993955" w:rsidRPr="00173247">
        <w:rPr>
          <w:sz w:val="28"/>
          <w:szCs w:val="28"/>
        </w:rPr>
        <w:t>Красноуфимский</w:t>
      </w:r>
      <w:proofErr w:type="spellEnd"/>
      <w:r w:rsidR="00993955" w:rsidRPr="00173247">
        <w:rPr>
          <w:sz w:val="28"/>
          <w:szCs w:val="28"/>
        </w:rPr>
        <w:t xml:space="preserve"> округ» </w:t>
      </w:r>
      <w:r w:rsidR="00674147">
        <w:rPr>
          <w:sz w:val="28"/>
          <w:szCs w:val="28"/>
        </w:rPr>
        <w:t xml:space="preserve">муниципальной программы </w:t>
      </w:r>
      <w:r w:rsidRPr="00976083">
        <w:rPr>
          <w:sz w:val="28"/>
          <w:szCs w:val="28"/>
        </w:rPr>
        <w:t xml:space="preserve">МО </w:t>
      </w:r>
      <w:proofErr w:type="spellStart"/>
      <w:r w:rsidRPr="00976083">
        <w:rPr>
          <w:sz w:val="28"/>
          <w:szCs w:val="28"/>
        </w:rPr>
        <w:t>Красноуфимский</w:t>
      </w:r>
      <w:proofErr w:type="spellEnd"/>
      <w:r w:rsidRPr="00976083"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Pr="00976083">
        <w:rPr>
          <w:sz w:val="28"/>
          <w:szCs w:val="28"/>
        </w:rPr>
        <w:t>Кр</w:t>
      </w:r>
      <w:r w:rsidR="00FF6D43">
        <w:rPr>
          <w:sz w:val="28"/>
          <w:szCs w:val="28"/>
        </w:rPr>
        <w:t>асноуфимский</w:t>
      </w:r>
      <w:proofErr w:type="spellEnd"/>
      <w:r w:rsidR="00FF6D43">
        <w:rPr>
          <w:sz w:val="28"/>
          <w:szCs w:val="28"/>
        </w:rPr>
        <w:t xml:space="preserve"> округ до 2020 года»</w:t>
      </w:r>
      <w:r w:rsidRPr="00976083">
        <w:rPr>
          <w:sz w:val="28"/>
          <w:szCs w:val="28"/>
        </w:rPr>
        <w:t xml:space="preserve">, утвержденной постановлением Администрации МО </w:t>
      </w:r>
      <w:proofErr w:type="spellStart"/>
      <w:r w:rsidRPr="00976083">
        <w:rPr>
          <w:sz w:val="28"/>
          <w:szCs w:val="28"/>
        </w:rPr>
        <w:t>Красноуфимский</w:t>
      </w:r>
      <w:proofErr w:type="spellEnd"/>
      <w:r w:rsidRPr="00976083">
        <w:rPr>
          <w:sz w:val="28"/>
          <w:szCs w:val="28"/>
        </w:rPr>
        <w:t xml:space="preserve"> ок</w:t>
      </w:r>
      <w:r w:rsidR="008466C8">
        <w:rPr>
          <w:sz w:val="28"/>
          <w:szCs w:val="28"/>
        </w:rPr>
        <w:t xml:space="preserve">руг от 27.11.2013 г. № 1601 </w:t>
      </w:r>
      <w:r w:rsidRPr="00976083">
        <w:rPr>
          <w:sz w:val="28"/>
          <w:szCs w:val="28"/>
        </w:rPr>
        <w:t>(далее - субсидии).</w:t>
      </w:r>
    </w:p>
    <w:p w:rsidR="006E350F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2. </w:t>
      </w:r>
      <w:proofErr w:type="gramStart"/>
      <w:r w:rsidRPr="00976083">
        <w:rPr>
          <w:sz w:val="28"/>
          <w:szCs w:val="28"/>
        </w:rPr>
        <w:t>Настоящий По</w:t>
      </w:r>
      <w:r w:rsidR="000A370B">
        <w:rPr>
          <w:sz w:val="28"/>
          <w:szCs w:val="28"/>
        </w:rPr>
        <w:t>рядок определяет цели, условия</w:t>
      </w:r>
      <w:r w:rsidR="002626C1">
        <w:rPr>
          <w:sz w:val="28"/>
          <w:szCs w:val="28"/>
        </w:rPr>
        <w:t xml:space="preserve"> предоставления </w:t>
      </w:r>
      <w:r w:rsidR="000F0E55">
        <w:rPr>
          <w:sz w:val="28"/>
          <w:szCs w:val="28"/>
        </w:rPr>
        <w:t>и расходования</w:t>
      </w:r>
      <w:r w:rsidR="0042291A">
        <w:rPr>
          <w:sz w:val="28"/>
          <w:szCs w:val="28"/>
        </w:rPr>
        <w:t xml:space="preserve"> </w:t>
      </w:r>
      <w:r w:rsidR="005B2AEF">
        <w:rPr>
          <w:sz w:val="28"/>
          <w:szCs w:val="28"/>
        </w:rPr>
        <w:t>субсидий,</w:t>
      </w:r>
      <w:r w:rsidR="0042291A">
        <w:rPr>
          <w:sz w:val="28"/>
          <w:szCs w:val="28"/>
        </w:rPr>
        <w:t xml:space="preserve"> выделенных из бюджета МО </w:t>
      </w:r>
      <w:proofErr w:type="spellStart"/>
      <w:r w:rsidR="0042291A">
        <w:rPr>
          <w:sz w:val="28"/>
          <w:szCs w:val="28"/>
        </w:rPr>
        <w:t>Красноуфимский</w:t>
      </w:r>
      <w:proofErr w:type="spellEnd"/>
      <w:r w:rsidR="0042291A">
        <w:rPr>
          <w:sz w:val="28"/>
          <w:szCs w:val="28"/>
        </w:rPr>
        <w:t xml:space="preserve"> округ,</w:t>
      </w:r>
      <w:r w:rsidR="005B2AEF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 xml:space="preserve">категории и критерии отбора получателей </w:t>
      </w:r>
      <w:r w:rsidR="00136493">
        <w:rPr>
          <w:sz w:val="28"/>
          <w:szCs w:val="28"/>
        </w:rPr>
        <w:t>субсидий</w:t>
      </w:r>
      <w:r w:rsidRPr="00976083"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</w:t>
      </w:r>
      <w:proofErr w:type="gramEnd"/>
      <w:r w:rsidRPr="00976083">
        <w:rPr>
          <w:sz w:val="28"/>
          <w:szCs w:val="28"/>
        </w:rPr>
        <w:t xml:space="preserve"> использования субсидий их получателями.</w:t>
      </w:r>
    </w:p>
    <w:p w:rsidR="006E350F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3. Настоящий Порядок разработан в соответствии с Бюджетным </w:t>
      </w:r>
      <w:hyperlink r:id="rId9" w:history="1">
        <w:r w:rsidRPr="00976083">
          <w:rPr>
            <w:sz w:val="28"/>
            <w:szCs w:val="28"/>
          </w:rPr>
          <w:t>кодексом</w:t>
        </w:r>
      </w:hyperlink>
      <w:r w:rsidR="002626C1">
        <w:rPr>
          <w:sz w:val="28"/>
          <w:szCs w:val="28"/>
        </w:rPr>
        <w:t xml:space="preserve"> Российской Федерац</w:t>
      </w:r>
      <w:r w:rsidR="0042291A">
        <w:rPr>
          <w:sz w:val="28"/>
          <w:szCs w:val="28"/>
        </w:rPr>
        <w:t>ии, постановлением</w:t>
      </w:r>
      <w:r w:rsidR="00DD55CC">
        <w:rPr>
          <w:sz w:val="28"/>
          <w:szCs w:val="28"/>
        </w:rPr>
        <w:t xml:space="preserve"> </w:t>
      </w:r>
      <w:hyperlink r:id="rId10" w:history="1">
        <w:proofErr w:type="gramStart"/>
        <w:r w:rsidR="0042291A">
          <w:rPr>
            <w:sz w:val="28"/>
            <w:szCs w:val="28"/>
          </w:rPr>
          <w:t>П</w:t>
        </w:r>
        <w:proofErr w:type="gramEnd"/>
      </w:hyperlink>
      <w:r w:rsidRPr="00976083">
        <w:rPr>
          <w:sz w:val="28"/>
          <w:szCs w:val="28"/>
        </w:rPr>
        <w:t>равительства Росс</w:t>
      </w:r>
      <w:r w:rsidR="00246F2A">
        <w:rPr>
          <w:sz w:val="28"/>
          <w:szCs w:val="28"/>
        </w:rPr>
        <w:t>ийской Федерации от 06.09.2016 № 887 «</w:t>
      </w:r>
      <w:r w:rsidRPr="0097608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246F2A">
        <w:rPr>
          <w:sz w:val="28"/>
          <w:szCs w:val="28"/>
        </w:rPr>
        <w:t>водителям товаров, работ, услуг»</w:t>
      </w:r>
      <w:r w:rsidRPr="00976083">
        <w:rPr>
          <w:sz w:val="28"/>
          <w:szCs w:val="28"/>
        </w:rPr>
        <w:t xml:space="preserve">, решением Думы МО </w:t>
      </w:r>
      <w:proofErr w:type="spellStart"/>
      <w:r w:rsidRPr="00976083">
        <w:rPr>
          <w:sz w:val="28"/>
          <w:szCs w:val="28"/>
        </w:rPr>
        <w:t>Красноуфимский</w:t>
      </w:r>
      <w:proofErr w:type="spellEnd"/>
      <w:r w:rsidRPr="00976083">
        <w:rPr>
          <w:sz w:val="28"/>
          <w:szCs w:val="28"/>
        </w:rPr>
        <w:t xml:space="preserve"> округ </w:t>
      </w:r>
      <w:r w:rsidR="0042291A">
        <w:rPr>
          <w:sz w:val="28"/>
          <w:szCs w:val="28"/>
        </w:rPr>
        <w:t xml:space="preserve">о бюджете МО </w:t>
      </w:r>
      <w:proofErr w:type="spellStart"/>
      <w:r w:rsidR="0042291A">
        <w:rPr>
          <w:sz w:val="28"/>
          <w:szCs w:val="28"/>
        </w:rPr>
        <w:t>Красноуфимский</w:t>
      </w:r>
      <w:proofErr w:type="spellEnd"/>
      <w:r w:rsidR="0042291A">
        <w:rPr>
          <w:sz w:val="28"/>
          <w:szCs w:val="28"/>
        </w:rPr>
        <w:t xml:space="preserve"> округ на очередной финансовый год и плановый период</w:t>
      </w:r>
      <w:r w:rsidR="00591130" w:rsidRPr="00976083">
        <w:rPr>
          <w:sz w:val="28"/>
          <w:szCs w:val="28"/>
        </w:rPr>
        <w:t xml:space="preserve">, </w:t>
      </w:r>
      <w:r w:rsidR="00F5500C" w:rsidRPr="00976083">
        <w:rPr>
          <w:sz w:val="28"/>
          <w:szCs w:val="28"/>
        </w:rPr>
        <w:t xml:space="preserve">постановлением Администрации МО </w:t>
      </w:r>
      <w:proofErr w:type="spellStart"/>
      <w:r w:rsidR="00F5500C" w:rsidRPr="00976083">
        <w:rPr>
          <w:sz w:val="28"/>
          <w:szCs w:val="28"/>
        </w:rPr>
        <w:lastRenderedPageBreak/>
        <w:t>Красноуфимский</w:t>
      </w:r>
      <w:proofErr w:type="spellEnd"/>
      <w:r w:rsidR="00F5500C" w:rsidRPr="00976083">
        <w:rPr>
          <w:sz w:val="28"/>
          <w:szCs w:val="28"/>
        </w:rPr>
        <w:t xml:space="preserve"> округ от </w:t>
      </w:r>
      <w:r w:rsidR="00D17374">
        <w:rPr>
          <w:sz w:val="28"/>
          <w:szCs w:val="28"/>
        </w:rPr>
        <w:t>27.11.2013 № 1601 «</w:t>
      </w:r>
      <w:r w:rsidR="00AB38C6">
        <w:rPr>
          <w:sz w:val="28"/>
          <w:szCs w:val="28"/>
        </w:rPr>
        <w:t>Об утверждении муниципальной</w:t>
      </w:r>
      <w:r w:rsidR="00F5500C" w:rsidRPr="00976083">
        <w:rPr>
          <w:sz w:val="28"/>
          <w:szCs w:val="28"/>
        </w:rPr>
        <w:t xml:space="preserve"> программы МО </w:t>
      </w:r>
      <w:proofErr w:type="spellStart"/>
      <w:r w:rsidR="00F5500C" w:rsidRPr="00976083">
        <w:rPr>
          <w:sz w:val="28"/>
          <w:szCs w:val="28"/>
        </w:rPr>
        <w:t>Красноуфимский</w:t>
      </w:r>
      <w:proofErr w:type="spellEnd"/>
      <w:r w:rsidR="00F5500C" w:rsidRPr="00976083"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="00F5500C" w:rsidRPr="00976083">
        <w:rPr>
          <w:sz w:val="28"/>
          <w:szCs w:val="28"/>
        </w:rPr>
        <w:t>Кра</w:t>
      </w:r>
      <w:r w:rsidR="00D17374">
        <w:rPr>
          <w:sz w:val="28"/>
          <w:szCs w:val="28"/>
        </w:rPr>
        <w:t>сноуфимский</w:t>
      </w:r>
      <w:proofErr w:type="spellEnd"/>
      <w:r w:rsidR="00D17374">
        <w:rPr>
          <w:sz w:val="28"/>
          <w:szCs w:val="28"/>
        </w:rPr>
        <w:t xml:space="preserve"> округ до 2020 года»</w:t>
      </w:r>
      <w:r w:rsidR="00A65B60">
        <w:rPr>
          <w:sz w:val="28"/>
          <w:szCs w:val="28"/>
        </w:rPr>
        <w:t>.</w:t>
      </w:r>
    </w:p>
    <w:p w:rsidR="00976083" w:rsidRPr="00976083" w:rsidRDefault="006E350F" w:rsidP="00EA3C96">
      <w:pPr>
        <w:pStyle w:val="ConsPlusNormal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4. Главным распорядителем средств бюджета</w:t>
      </w:r>
      <w:r w:rsidR="00F5500C" w:rsidRPr="00976083">
        <w:rPr>
          <w:sz w:val="28"/>
          <w:szCs w:val="28"/>
        </w:rPr>
        <w:t xml:space="preserve"> МО </w:t>
      </w:r>
      <w:proofErr w:type="spellStart"/>
      <w:r w:rsidR="00F5500C" w:rsidRPr="00976083">
        <w:rPr>
          <w:sz w:val="28"/>
          <w:szCs w:val="28"/>
        </w:rPr>
        <w:t>Красноуфимский</w:t>
      </w:r>
      <w:proofErr w:type="spellEnd"/>
      <w:r w:rsidR="00F5500C" w:rsidRPr="00976083">
        <w:rPr>
          <w:sz w:val="28"/>
          <w:szCs w:val="28"/>
        </w:rPr>
        <w:t xml:space="preserve"> округ</w:t>
      </w:r>
      <w:r w:rsidRPr="00976083">
        <w:rPr>
          <w:sz w:val="28"/>
          <w:szCs w:val="28"/>
        </w:rPr>
        <w:t xml:space="preserve">, предусмотренных на предоставление субсидий, является </w:t>
      </w:r>
      <w:r w:rsidR="00F5500C" w:rsidRPr="00976083">
        <w:rPr>
          <w:sz w:val="28"/>
          <w:szCs w:val="28"/>
        </w:rPr>
        <w:t xml:space="preserve">Администрация МО </w:t>
      </w:r>
      <w:proofErr w:type="spellStart"/>
      <w:r w:rsidR="00F5500C" w:rsidRPr="00976083">
        <w:rPr>
          <w:sz w:val="28"/>
          <w:szCs w:val="28"/>
        </w:rPr>
        <w:t>Красноуфимский</w:t>
      </w:r>
      <w:proofErr w:type="spellEnd"/>
      <w:r w:rsidR="00F5500C" w:rsidRPr="00976083">
        <w:rPr>
          <w:sz w:val="28"/>
          <w:szCs w:val="28"/>
        </w:rPr>
        <w:t xml:space="preserve"> округ</w:t>
      </w:r>
      <w:r w:rsidRPr="00976083">
        <w:rPr>
          <w:sz w:val="28"/>
          <w:szCs w:val="28"/>
        </w:rPr>
        <w:t xml:space="preserve"> (далее - </w:t>
      </w:r>
      <w:r w:rsidR="00F5500C" w:rsidRPr="00976083">
        <w:rPr>
          <w:sz w:val="28"/>
          <w:szCs w:val="28"/>
        </w:rPr>
        <w:t>Администрация</w:t>
      </w:r>
      <w:r w:rsidRPr="00976083">
        <w:rPr>
          <w:sz w:val="28"/>
          <w:szCs w:val="28"/>
        </w:rPr>
        <w:t>)</w:t>
      </w:r>
      <w:r w:rsidR="00426559" w:rsidRPr="00976083">
        <w:rPr>
          <w:sz w:val="28"/>
          <w:szCs w:val="28"/>
        </w:rPr>
        <w:t>, непосре</w:t>
      </w:r>
      <w:r w:rsidR="001C2AD1">
        <w:rPr>
          <w:sz w:val="28"/>
          <w:szCs w:val="28"/>
        </w:rPr>
        <w:t xml:space="preserve">дственное заключение соглашения о предоставлении субсидий </w:t>
      </w:r>
      <w:r w:rsidR="00426559" w:rsidRPr="00976083">
        <w:rPr>
          <w:sz w:val="28"/>
          <w:szCs w:val="28"/>
        </w:rPr>
        <w:t>осуществляется Отделом ЖКХ Администрации МО</w:t>
      </w:r>
      <w:r w:rsidR="00D850F0">
        <w:rPr>
          <w:sz w:val="28"/>
          <w:szCs w:val="28"/>
        </w:rPr>
        <w:t xml:space="preserve"> </w:t>
      </w:r>
      <w:proofErr w:type="spellStart"/>
      <w:r w:rsidR="00D850F0">
        <w:rPr>
          <w:sz w:val="28"/>
          <w:szCs w:val="28"/>
        </w:rPr>
        <w:t>Красноуфимский</w:t>
      </w:r>
      <w:proofErr w:type="spellEnd"/>
      <w:r w:rsidR="00D850F0">
        <w:rPr>
          <w:sz w:val="28"/>
          <w:szCs w:val="28"/>
        </w:rPr>
        <w:t xml:space="preserve"> округ (далее - </w:t>
      </w:r>
      <w:r w:rsidR="00426559" w:rsidRPr="00976083">
        <w:rPr>
          <w:sz w:val="28"/>
          <w:szCs w:val="28"/>
        </w:rPr>
        <w:t>Отдел ЖКХ)</w:t>
      </w:r>
      <w:r w:rsidRPr="00976083">
        <w:rPr>
          <w:sz w:val="28"/>
          <w:szCs w:val="28"/>
        </w:rPr>
        <w:t>.</w:t>
      </w:r>
      <w:r w:rsidR="00F5500C" w:rsidRPr="00976083">
        <w:rPr>
          <w:sz w:val="28"/>
          <w:szCs w:val="28"/>
        </w:rPr>
        <w:t xml:space="preserve"> </w:t>
      </w:r>
    </w:p>
    <w:p w:rsidR="00F5500C" w:rsidRPr="00976083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>
        <w:rPr>
          <w:sz w:val="28"/>
          <w:szCs w:val="28"/>
        </w:rPr>
        <w:t>5</w:t>
      </w:r>
      <w:r w:rsidR="00F5500C" w:rsidRPr="00976083">
        <w:rPr>
          <w:sz w:val="28"/>
          <w:szCs w:val="28"/>
        </w:rPr>
        <w:t>. С</w:t>
      </w:r>
      <w:r w:rsidR="00E93155">
        <w:rPr>
          <w:sz w:val="28"/>
          <w:szCs w:val="28"/>
        </w:rPr>
        <w:t>редства</w:t>
      </w:r>
      <w:r w:rsidR="00F5500C" w:rsidRPr="00976083">
        <w:rPr>
          <w:sz w:val="28"/>
          <w:szCs w:val="28"/>
        </w:rPr>
        <w:t xml:space="preserve"> предоставляются в целях финансового обеспечения затрат получателей субсидий, связанных с </w:t>
      </w:r>
      <w:r w:rsidR="00EA3C96">
        <w:rPr>
          <w:sz w:val="28"/>
          <w:szCs w:val="28"/>
        </w:rPr>
        <w:t>реализацией</w:t>
      </w:r>
      <w:r w:rsidR="00F5500C" w:rsidRPr="00976083">
        <w:rPr>
          <w:sz w:val="28"/>
          <w:szCs w:val="28"/>
        </w:rPr>
        <w:t xml:space="preserve"> </w:t>
      </w:r>
      <w:r w:rsidR="00EA3C96">
        <w:rPr>
          <w:sz w:val="28"/>
          <w:szCs w:val="28"/>
        </w:rPr>
        <w:t>мероприятий муниципальной</w:t>
      </w:r>
      <w:r w:rsidR="00EA3C96" w:rsidRPr="00EA3C96">
        <w:rPr>
          <w:sz w:val="28"/>
          <w:szCs w:val="28"/>
        </w:rPr>
        <w:t xml:space="preserve"> программ</w:t>
      </w:r>
      <w:r w:rsidR="00EA3C96">
        <w:rPr>
          <w:sz w:val="28"/>
          <w:szCs w:val="28"/>
        </w:rPr>
        <w:t>ы</w:t>
      </w:r>
      <w:r w:rsidR="00EA3C96" w:rsidRPr="00EA3C96">
        <w:rPr>
          <w:sz w:val="28"/>
          <w:szCs w:val="28"/>
        </w:rPr>
        <w:t xml:space="preserve"> (подпрограмм</w:t>
      </w:r>
      <w:r w:rsidR="00EA3C96">
        <w:rPr>
          <w:sz w:val="28"/>
          <w:szCs w:val="28"/>
        </w:rPr>
        <w:t>ы</w:t>
      </w:r>
      <w:r w:rsidR="00EA3C96" w:rsidRPr="00EA3C96">
        <w:rPr>
          <w:sz w:val="28"/>
          <w:szCs w:val="28"/>
        </w:rPr>
        <w:t xml:space="preserve">) по энергосбережению и повышению энергетической эффективности, направленных на повышение энергетической эффективности инженерной инфраструктуры </w:t>
      </w:r>
      <w:r w:rsidR="00EA3C96">
        <w:rPr>
          <w:sz w:val="28"/>
          <w:szCs w:val="28"/>
        </w:rPr>
        <w:t xml:space="preserve">МО </w:t>
      </w:r>
      <w:proofErr w:type="spellStart"/>
      <w:r w:rsidR="00EA3C96">
        <w:rPr>
          <w:sz w:val="28"/>
          <w:szCs w:val="28"/>
        </w:rPr>
        <w:t>Красноуфимский</w:t>
      </w:r>
      <w:proofErr w:type="spellEnd"/>
      <w:r w:rsidR="00EA3C96">
        <w:rPr>
          <w:sz w:val="28"/>
          <w:szCs w:val="28"/>
        </w:rPr>
        <w:t xml:space="preserve"> округ</w:t>
      </w:r>
      <w:r w:rsidR="00644839">
        <w:rPr>
          <w:sz w:val="28"/>
          <w:szCs w:val="28"/>
        </w:rPr>
        <w:t>.</w:t>
      </w:r>
    </w:p>
    <w:p w:rsidR="00EA3C96" w:rsidRDefault="00EA3C96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C96">
        <w:rPr>
          <w:sz w:val="28"/>
          <w:szCs w:val="28"/>
        </w:rPr>
        <w:t>Субсидии пре</w:t>
      </w:r>
      <w:r>
        <w:rPr>
          <w:sz w:val="28"/>
          <w:szCs w:val="28"/>
        </w:rPr>
        <w:t>д</w:t>
      </w:r>
      <w:r w:rsidRPr="00EA3C96">
        <w:rPr>
          <w:sz w:val="28"/>
          <w:szCs w:val="28"/>
        </w:rPr>
        <w:t xml:space="preserve">оставляются на </w:t>
      </w:r>
      <w:r w:rsidR="002C2B20">
        <w:rPr>
          <w:sz w:val="28"/>
          <w:szCs w:val="28"/>
        </w:rPr>
        <w:t>реализацию мероприятий</w:t>
      </w:r>
      <w:r w:rsidRPr="00EA3C96">
        <w:rPr>
          <w:sz w:val="28"/>
          <w:szCs w:val="28"/>
        </w:rPr>
        <w:t xml:space="preserve"> по энергосбережению и повышению энергетической эффективности в отношении объектов, находящихся в муниципальной собственности</w:t>
      </w:r>
      <w:r w:rsidR="005C256D">
        <w:rPr>
          <w:sz w:val="28"/>
          <w:szCs w:val="28"/>
        </w:rPr>
        <w:t xml:space="preserve"> МО </w:t>
      </w:r>
      <w:proofErr w:type="spellStart"/>
      <w:r w:rsidR="005C256D">
        <w:rPr>
          <w:sz w:val="28"/>
          <w:szCs w:val="28"/>
        </w:rPr>
        <w:t>Красноуфимский</w:t>
      </w:r>
      <w:proofErr w:type="spellEnd"/>
      <w:r w:rsidR="005C256D">
        <w:rPr>
          <w:sz w:val="28"/>
          <w:szCs w:val="28"/>
        </w:rPr>
        <w:t xml:space="preserve"> округ.</w:t>
      </w:r>
    </w:p>
    <w:p w:rsidR="002922F0" w:rsidRDefault="00BF6FE2" w:rsidP="00747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6A84">
        <w:rPr>
          <w:sz w:val="28"/>
          <w:szCs w:val="28"/>
        </w:rPr>
        <w:t>Определение направления расходов</w:t>
      </w:r>
      <w:r w:rsidR="00F143AA" w:rsidRPr="00306A84">
        <w:rPr>
          <w:sz w:val="28"/>
          <w:szCs w:val="28"/>
        </w:rPr>
        <w:t>ания</w:t>
      </w:r>
      <w:r w:rsidRPr="00306A84">
        <w:rPr>
          <w:sz w:val="28"/>
          <w:szCs w:val="28"/>
        </w:rPr>
        <w:t xml:space="preserve">, на финансовое </w:t>
      </w:r>
      <w:r w:rsidR="00091B01" w:rsidRPr="00306A84">
        <w:rPr>
          <w:sz w:val="28"/>
          <w:szCs w:val="28"/>
        </w:rPr>
        <w:t xml:space="preserve">обеспечение которых предоставляются </w:t>
      </w:r>
      <w:r w:rsidR="00756C8B">
        <w:rPr>
          <w:sz w:val="28"/>
          <w:szCs w:val="28"/>
        </w:rPr>
        <w:t>субсидии</w:t>
      </w:r>
      <w:r w:rsidRPr="00306A84">
        <w:rPr>
          <w:sz w:val="28"/>
          <w:szCs w:val="28"/>
        </w:rPr>
        <w:t>, осуществляется в соответствии</w:t>
      </w:r>
      <w:r w:rsidR="000B6C49">
        <w:rPr>
          <w:sz w:val="28"/>
          <w:szCs w:val="28"/>
        </w:rPr>
        <w:t xml:space="preserve"> </w:t>
      </w:r>
      <w:r w:rsidR="00C2339F">
        <w:rPr>
          <w:sz w:val="28"/>
          <w:szCs w:val="28"/>
        </w:rPr>
        <w:t xml:space="preserve">с </w:t>
      </w:r>
      <w:r w:rsidR="000B6C49">
        <w:rPr>
          <w:sz w:val="28"/>
          <w:szCs w:val="28"/>
        </w:rPr>
        <w:t>подпрограммой</w:t>
      </w:r>
      <w:r w:rsidR="000B6C49" w:rsidRPr="00173247">
        <w:rPr>
          <w:sz w:val="28"/>
          <w:szCs w:val="28"/>
        </w:rPr>
        <w:t xml:space="preserve"> 3 «Энергосбережение и повышение энергетической эффективности МО </w:t>
      </w:r>
      <w:proofErr w:type="spellStart"/>
      <w:r w:rsidR="000B6C49" w:rsidRPr="00173247">
        <w:rPr>
          <w:sz w:val="28"/>
          <w:szCs w:val="28"/>
        </w:rPr>
        <w:t>Красноуфимский</w:t>
      </w:r>
      <w:proofErr w:type="spellEnd"/>
      <w:r w:rsidR="000B6C49" w:rsidRPr="00173247">
        <w:rPr>
          <w:sz w:val="28"/>
          <w:szCs w:val="28"/>
        </w:rPr>
        <w:t xml:space="preserve"> округ» </w:t>
      </w:r>
      <w:r w:rsidR="000B6C49">
        <w:rPr>
          <w:sz w:val="28"/>
          <w:szCs w:val="28"/>
        </w:rPr>
        <w:t xml:space="preserve">муниципальной программы </w:t>
      </w:r>
      <w:r w:rsidR="000B6C49" w:rsidRPr="00976083">
        <w:rPr>
          <w:sz w:val="28"/>
          <w:szCs w:val="28"/>
        </w:rPr>
        <w:t xml:space="preserve">МО </w:t>
      </w:r>
      <w:proofErr w:type="spellStart"/>
      <w:r w:rsidR="000B6C49" w:rsidRPr="00976083">
        <w:rPr>
          <w:sz w:val="28"/>
          <w:szCs w:val="28"/>
        </w:rPr>
        <w:t>Красноуфимский</w:t>
      </w:r>
      <w:proofErr w:type="spellEnd"/>
      <w:r w:rsidR="000B6C49" w:rsidRPr="00976083"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="000B6C49" w:rsidRPr="00976083">
        <w:rPr>
          <w:sz w:val="28"/>
          <w:szCs w:val="28"/>
        </w:rPr>
        <w:t>Кр</w:t>
      </w:r>
      <w:r w:rsidR="000B6C49">
        <w:rPr>
          <w:sz w:val="28"/>
          <w:szCs w:val="28"/>
        </w:rPr>
        <w:t>асноуфимский</w:t>
      </w:r>
      <w:proofErr w:type="spellEnd"/>
      <w:r w:rsidR="000B6C49">
        <w:rPr>
          <w:sz w:val="28"/>
          <w:szCs w:val="28"/>
        </w:rPr>
        <w:t xml:space="preserve"> округ до 2020 года»</w:t>
      </w:r>
      <w:r w:rsidR="000B6C49" w:rsidRPr="00976083">
        <w:rPr>
          <w:sz w:val="28"/>
          <w:szCs w:val="28"/>
        </w:rPr>
        <w:t xml:space="preserve">, утвержденной постановлением Администрации МО </w:t>
      </w:r>
      <w:proofErr w:type="spellStart"/>
      <w:r w:rsidR="000B6C49" w:rsidRPr="00976083">
        <w:rPr>
          <w:sz w:val="28"/>
          <w:szCs w:val="28"/>
        </w:rPr>
        <w:t>Красноуфимский</w:t>
      </w:r>
      <w:proofErr w:type="spellEnd"/>
      <w:r w:rsidR="000B6C49" w:rsidRPr="00976083">
        <w:rPr>
          <w:sz w:val="28"/>
          <w:szCs w:val="28"/>
        </w:rPr>
        <w:t xml:space="preserve"> ок</w:t>
      </w:r>
      <w:r w:rsidR="000B6C49">
        <w:rPr>
          <w:sz w:val="28"/>
          <w:szCs w:val="28"/>
        </w:rPr>
        <w:t>руг от 27.11.2013 г. № 1601</w:t>
      </w:r>
      <w:r w:rsidR="002922F0">
        <w:rPr>
          <w:sz w:val="28"/>
          <w:szCs w:val="28"/>
        </w:rPr>
        <w:t>.</w:t>
      </w:r>
      <w:proofErr w:type="gramEnd"/>
    </w:p>
    <w:p w:rsidR="00F5500C" w:rsidRPr="007207E7" w:rsidRDefault="00625981" w:rsidP="00323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07E7">
        <w:rPr>
          <w:sz w:val="28"/>
          <w:szCs w:val="28"/>
        </w:rPr>
        <w:t xml:space="preserve">Предоставление субсидий осуществляется </w:t>
      </w:r>
      <w:r w:rsidR="00F531C9" w:rsidRPr="007207E7">
        <w:rPr>
          <w:sz w:val="28"/>
          <w:szCs w:val="28"/>
        </w:rPr>
        <w:t xml:space="preserve">за счет средств местного бюджета </w:t>
      </w:r>
      <w:r w:rsidR="00F21F78" w:rsidRPr="00F21F78">
        <w:rPr>
          <w:sz w:val="28"/>
          <w:szCs w:val="28"/>
        </w:rPr>
        <w:t xml:space="preserve">МО </w:t>
      </w:r>
      <w:proofErr w:type="spellStart"/>
      <w:r w:rsidR="00F21F78" w:rsidRPr="00F21F78">
        <w:rPr>
          <w:sz w:val="28"/>
          <w:szCs w:val="28"/>
        </w:rPr>
        <w:t>Красноуфимский</w:t>
      </w:r>
      <w:proofErr w:type="spellEnd"/>
      <w:r w:rsidR="00F21F78" w:rsidRPr="00F21F78">
        <w:rPr>
          <w:sz w:val="28"/>
          <w:szCs w:val="28"/>
        </w:rPr>
        <w:t xml:space="preserve"> округ в пределах бюджетных ассигнований, предусмотренных  решени</w:t>
      </w:r>
      <w:r w:rsidR="00C0476F">
        <w:rPr>
          <w:sz w:val="28"/>
          <w:szCs w:val="28"/>
        </w:rPr>
        <w:t xml:space="preserve">ем Думы МО </w:t>
      </w:r>
      <w:proofErr w:type="spellStart"/>
      <w:r w:rsidR="00C0476F">
        <w:rPr>
          <w:sz w:val="28"/>
          <w:szCs w:val="28"/>
        </w:rPr>
        <w:t>Красноуфимский</w:t>
      </w:r>
      <w:proofErr w:type="spellEnd"/>
      <w:r w:rsidR="00C0476F">
        <w:rPr>
          <w:sz w:val="28"/>
          <w:szCs w:val="28"/>
        </w:rPr>
        <w:t xml:space="preserve"> округ</w:t>
      </w:r>
      <w:r w:rsidR="00F21F78" w:rsidRPr="00F21F78">
        <w:rPr>
          <w:sz w:val="28"/>
          <w:szCs w:val="28"/>
        </w:rPr>
        <w:t xml:space="preserve"> на очередной финансовый год и плановый период, утвержденных по под</w:t>
      </w:r>
      <w:r w:rsidR="003F6B43">
        <w:rPr>
          <w:sz w:val="28"/>
          <w:szCs w:val="28"/>
        </w:rPr>
        <w:t>разделу 0502, целевой статье 093</w:t>
      </w:r>
      <w:r w:rsidR="00F21F78" w:rsidRPr="00F21F78">
        <w:rPr>
          <w:sz w:val="28"/>
          <w:szCs w:val="28"/>
        </w:rPr>
        <w:t>0123000 "</w:t>
      </w:r>
      <w:r w:rsidR="00B42913">
        <w:rPr>
          <w:sz w:val="28"/>
          <w:szCs w:val="28"/>
        </w:rPr>
        <w:t>Модернизация систем и объектов коммунальной инфраструктуры, наружного освещения населенных пунктов</w:t>
      </w:r>
      <w:r w:rsidR="00EA1D1B">
        <w:rPr>
          <w:sz w:val="28"/>
          <w:szCs w:val="28"/>
        </w:rPr>
        <w:t>", виду расходов 812</w:t>
      </w:r>
      <w:r w:rsidR="00F21F78" w:rsidRPr="00F21F78">
        <w:rPr>
          <w:sz w:val="28"/>
          <w:szCs w:val="28"/>
        </w:rPr>
        <w:t xml:space="preserve"> "</w:t>
      </w:r>
      <w:r w:rsidR="00323A42" w:rsidRPr="00323A42">
        <w:rPr>
          <w:sz w:val="28"/>
          <w:szCs w:val="28"/>
        </w:rPr>
        <w:t>Субсидии (гранты в форме субсидий)</w:t>
      </w:r>
      <w:r w:rsidR="00323A42">
        <w:rPr>
          <w:sz w:val="28"/>
          <w:szCs w:val="28"/>
        </w:rPr>
        <w:t xml:space="preserve"> </w:t>
      </w:r>
      <w:r w:rsidR="00323A42" w:rsidRPr="00323A42">
        <w:rPr>
          <w:sz w:val="28"/>
          <w:szCs w:val="28"/>
        </w:rPr>
        <w:t>на финансовое обеспечение затрат в связи с</w:t>
      </w:r>
      <w:proofErr w:type="gramEnd"/>
      <w:r w:rsidR="00323A42" w:rsidRPr="00323A42">
        <w:rPr>
          <w:sz w:val="28"/>
          <w:szCs w:val="28"/>
        </w:rPr>
        <w:t xml:space="preserve"> производством</w:t>
      </w:r>
      <w:r w:rsidR="00323A42">
        <w:rPr>
          <w:sz w:val="28"/>
          <w:szCs w:val="28"/>
        </w:rPr>
        <w:t xml:space="preserve"> </w:t>
      </w:r>
      <w:r w:rsidR="00323A42" w:rsidRPr="00323A42">
        <w:rPr>
          <w:sz w:val="28"/>
          <w:szCs w:val="28"/>
        </w:rPr>
        <w:t>(реализацией товаров), выполнением работ, оказанием услуг,</w:t>
      </w:r>
      <w:r w:rsidR="00323A42">
        <w:rPr>
          <w:sz w:val="28"/>
          <w:szCs w:val="28"/>
        </w:rPr>
        <w:t xml:space="preserve"> </w:t>
      </w:r>
      <w:r w:rsidR="00323A42" w:rsidRPr="00323A42">
        <w:rPr>
          <w:sz w:val="28"/>
          <w:szCs w:val="28"/>
        </w:rPr>
        <w:t>порядком (правилами) предоставления которых установлено</w:t>
      </w:r>
      <w:r w:rsidR="00323A42">
        <w:rPr>
          <w:sz w:val="28"/>
          <w:szCs w:val="28"/>
        </w:rPr>
        <w:t xml:space="preserve"> </w:t>
      </w:r>
      <w:r w:rsidR="00323A42" w:rsidRPr="00323A42">
        <w:rPr>
          <w:sz w:val="28"/>
          <w:szCs w:val="28"/>
        </w:rPr>
        <w:t>требование о последующем подтверждении их использования</w:t>
      </w:r>
      <w:r w:rsidR="00323A42">
        <w:rPr>
          <w:sz w:val="28"/>
          <w:szCs w:val="28"/>
        </w:rPr>
        <w:t xml:space="preserve"> </w:t>
      </w:r>
      <w:r w:rsidR="00323A42" w:rsidRPr="00323A42">
        <w:rPr>
          <w:sz w:val="28"/>
          <w:szCs w:val="28"/>
        </w:rPr>
        <w:t>в соответствии с условиями и (или) целями предоставления</w:t>
      </w:r>
      <w:r w:rsidR="00F21F78" w:rsidRPr="00F21F78">
        <w:rPr>
          <w:sz w:val="28"/>
          <w:szCs w:val="28"/>
        </w:rPr>
        <w:t xml:space="preserve">", и в пределах лимитов бюджетных обязательств, утвержденных в установленном порядке </w:t>
      </w:r>
      <w:r w:rsidR="00A75381">
        <w:rPr>
          <w:sz w:val="28"/>
          <w:szCs w:val="28"/>
        </w:rPr>
        <w:t xml:space="preserve">главному распорядителю средств </w:t>
      </w:r>
      <w:r w:rsidR="00F21F78" w:rsidRPr="00F21F78">
        <w:rPr>
          <w:sz w:val="28"/>
          <w:szCs w:val="28"/>
        </w:rPr>
        <w:t xml:space="preserve">бюджета МО </w:t>
      </w:r>
      <w:proofErr w:type="spellStart"/>
      <w:r w:rsidR="00F21F78" w:rsidRPr="00F21F78">
        <w:rPr>
          <w:sz w:val="28"/>
          <w:szCs w:val="28"/>
        </w:rPr>
        <w:t>Красноуфимский</w:t>
      </w:r>
      <w:proofErr w:type="spellEnd"/>
      <w:r w:rsidR="00F21F78" w:rsidRPr="00F21F78">
        <w:rPr>
          <w:sz w:val="28"/>
          <w:szCs w:val="28"/>
        </w:rPr>
        <w:t xml:space="preserve"> округ</w:t>
      </w:r>
      <w:r w:rsidR="00A75381">
        <w:rPr>
          <w:sz w:val="28"/>
          <w:szCs w:val="28"/>
        </w:rPr>
        <w:t xml:space="preserve"> </w:t>
      </w:r>
      <w:r w:rsidR="00A518FC">
        <w:rPr>
          <w:sz w:val="28"/>
          <w:szCs w:val="28"/>
        </w:rPr>
        <w:t>- Администрации и</w:t>
      </w:r>
      <w:r w:rsidR="00F21F78" w:rsidRPr="00F21F78">
        <w:rPr>
          <w:sz w:val="28"/>
          <w:szCs w:val="28"/>
        </w:rPr>
        <w:t xml:space="preserve"> получателю средств бюджета Отделу ЖКХ.</w:t>
      </w:r>
    </w:p>
    <w:p w:rsidR="0000369B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500C" w:rsidRPr="00976083">
        <w:rPr>
          <w:sz w:val="28"/>
          <w:szCs w:val="28"/>
        </w:rPr>
        <w:t xml:space="preserve">. </w:t>
      </w:r>
      <w:r w:rsidR="0000369B" w:rsidRPr="0000369B">
        <w:rPr>
          <w:sz w:val="28"/>
          <w:szCs w:val="28"/>
        </w:rPr>
        <w:t xml:space="preserve">Средства, полученные из бюджета МО </w:t>
      </w:r>
      <w:proofErr w:type="spellStart"/>
      <w:r w:rsidR="0000369B" w:rsidRPr="0000369B">
        <w:rPr>
          <w:sz w:val="28"/>
          <w:szCs w:val="28"/>
        </w:rPr>
        <w:t>Красноуфимский</w:t>
      </w:r>
      <w:proofErr w:type="spellEnd"/>
      <w:r w:rsidR="0000369B" w:rsidRPr="0000369B">
        <w:rPr>
          <w:sz w:val="28"/>
          <w:szCs w:val="28"/>
        </w:rPr>
        <w:t xml:space="preserve"> округ в форме субсидий, носят целевой характер и не могут быть использованы на иные цели</w:t>
      </w:r>
      <w:r w:rsidR="0000369B">
        <w:rPr>
          <w:sz w:val="28"/>
          <w:szCs w:val="28"/>
        </w:rPr>
        <w:t>.</w:t>
      </w:r>
    </w:p>
    <w:p w:rsidR="00F5500C" w:rsidRPr="00976083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500C" w:rsidRPr="00976083">
        <w:rPr>
          <w:sz w:val="28"/>
          <w:szCs w:val="28"/>
        </w:rPr>
        <w:t>. Право на получение субсидии имеют получатели субсидии, отвечающие следующим требованиям: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имеют в учредительных документах получателей субсидии виды деятельности, связанные с </w:t>
      </w:r>
      <w:r w:rsidR="008B2447" w:rsidRPr="00976083">
        <w:rPr>
          <w:sz w:val="28"/>
          <w:szCs w:val="28"/>
        </w:rPr>
        <w:t xml:space="preserve">предоставлением коммунальных услуг, техническим </w:t>
      </w:r>
      <w:r w:rsidR="008B2447" w:rsidRPr="00976083">
        <w:rPr>
          <w:sz w:val="28"/>
          <w:szCs w:val="28"/>
        </w:rPr>
        <w:lastRenderedPageBreak/>
        <w:t>обслуживанием и ремонтом объектов коммунального назначения и инженерно-технического оборудования</w:t>
      </w:r>
      <w:r w:rsidRPr="00976083">
        <w:rPr>
          <w:sz w:val="28"/>
          <w:szCs w:val="28"/>
        </w:rPr>
        <w:t>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имеют на праве </w:t>
      </w:r>
      <w:r w:rsidR="008C69D9" w:rsidRPr="00976083">
        <w:rPr>
          <w:sz w:val="28"/>
          <w:szCs w:val="28"/>
        </w:rPr>
        <w:t>хозяйственного ведения, аренды, безвозмездного пользования</w:t>
      </w:r>
      <w:r w:rsidRPr="00976083">
        <w:rPr>
          <w:sz w:val="28"/>
          <w:szCs w:val="28"/>
        </w:rPr>
        <w:t xml:space="preserve"> </w:t>
      </w:r>
      <w:r w:rsidR="008C69D9" w:rsidRPr="00976083">
        <w:rPr>
          <w:sz w:val="28"/>
          <w:szCs w:val="28"/>
        </w:rPr>
        <w:t>муниципальное имущество коммунального назначения</w:t>
      </w:r>
      <w:r w:rsidRPr="00976083">
        <w:rPr>
          <w:sz w:val="28"/>
          <w:szCs w:val="28"/>
        </w:rPr>
        <w:t>;</w:t>
      </w:r>
    </w:p>
    <w:p w:rsidR="007A34C5" w:rsidRPr="00D52F76" w:rsidRDefault="000F56E5" w:rsidP="00BF2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083">
        <w:rPr>
          <w:sz w:val="28"/>
          <w:szCs w:val="28"/>
        </w:rPr>
        <w:t>имеют проектно-сметную (сметную) д</w:t>
      </w:r>
      <w:r w:rsidR="00B977F5">
        <w:rPr>
          <w:sz w:val="28"/>
          <w:szCs w:val="28"/>
        </w:rPr>
        <w:t xml:space="preserve">окументацию </w:t>
      </w:r>
      <w:r w:rsidR="009E7870">
        <w:rPr>
          <w:sz w:val="28"/>
          <w:szCs w:val="28"/>
        </w:rPr>
        <w:t xml:space="preserve">на </w:t>
      </w:r>
      <w:r w:rsidR="003C6661">
        <w:rPr>
          <w:sz w:val="28"/>
          <w:szCs w:val="28"/>
        </w:rPr>
        <w:t xml:space="preserve">мероприятия </w:t>
      </w:r>
      <w:r w:rsidR="00BF2AA0" w:rsidRPr="00BF2AA0">
        <w:rPr>
          <w:sz w:val="28"/>
          <w:szCs w:val="28"/>
        </w:rPr>
        <w:t xml:space="preserve">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BF2AA0" w:rsidRPr="00BF2AA0">
        <w:rPr>
          <w:sz w:val="28"/>
          <w:szCs w:val="28"/>
        </w:rPr>
        <w:t>Красноуфимский</w:t>
      </w:r>
      <w:proofErr w:type="spellEnd"/>
      <w:r w:rsidR="00BF2AA0" w:rsidRPr="00BF2AA0">
        <w:rPr>
          <w:sz w:val="28"/>
          <w:szCs w:val="28"/>
        </w:rPr>
        <w:t xml:space="preserve"> округ</w:t>
      </w:r>
      <w:r w:rsidR="00BF2AA0">
        <w:rPr>
          <w:sz w:val="28"/>
          <w:szCs w:val="28"/>
        </w:rPr>
        <w:t xml:space="preserve">, </w:t>
      </w:r>
      <w:r w:rsidR="0048177C">
        <w:rPr>
          <w:sz w:val="28"/>
          <w:szCs w:val="28"/>
        </w:rPr>
        <w:t xml:space="preserve">предусмотренные подпрограммой 3 </w:t>
      </w:r>
      <w:r w:rsidR="0048177C" w:rsidRPr="0048177C">
        <w:rPr>
          <w:sz w:val="28"/>
          <w:szCs w:val="28"/>
        </w:rPr>
        <w:t xml:space="preserve">«Энергосбережение и повышение энергетической эффективности МО </w:t>
      </w:r>
      <w:proofErr w:type="spellStart"/>
      <w:r w:rsidR="0048177C" w:rsidRPr="0048177C">
        <w:rPr>
          <w:sz w:val="28"/>
          <w:szCs w:val="28"/>
        </w:rPr>
        <w:t>Красноуфимский</w:t>
      </w:r>
      <w:proofErr w:type="spellEnd"/>
      <w:r w:rsidR="0048177C" w:rsidRPr="0048177C">
        <w:rPr>
          <w:sz w:val="28"/>
          <w:szCs w:val="28"/>
        </w:rPr>
        <w:t xml:space="preserve"> округ» муниципальной программы МО </w:t>
      </w:r>
      <w:proofErr w:type="spellStart"/>
      <w:r w:rsidR="0048177C" w:rsidRPr="0048177C">
        <w:rPr>
          <w:sz w:val="28"/>
          <w:szCs w:val="28"/>
        </w:rPr>
        <w:t>Красноуфимский</w:t>
      </w:r>
      <w:proofErr w:type="spellEnd"/>
      <w:r w:rsidR="0048177C" w:rsidRPr="0048177C"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="0048177C" w:rsidRPr="0048177C">
        <w:rPr>
          <w:sz w:val="28"/>
          <w:szCs w:val="28"/>
        </w:rPr>
        <w:t>Красноуфимский</w:t>
      </w:r>
      <w:proofErr w:type="spellEnd"/>
      <w:r w:rsidR="0048177C" w:rsidRPr="0048177C">
        <w:rPr>
          <w:sz w:val="28"/>
          <w:szCs w:val="28"/>
        </w:rPr>
        <w:t xml:space="preserve"> округ до 2020 года», </w:t>
      </w:r>
      <w:r w:rsidR="00B66801">
        <w:rPr>
          <w:sz w:val="28"/>
          <w:szCs w:val="28"/>
        </w:rPr>
        <w:t>согласованную</w:t>
      </w:r>
      <w:r w:rsidR="00B66801" w:rsidRPr="00976083">
        <w:rPr>
          <w:sz w:val="28"/>
          <w:szCs w:val="28"/>
        </w:rPr>
        <w:t xml:space="preserve"> с</w:t>
      </w:r>
      <w:proofErr w:type="gramEnd"/>
      <w:r w:rsidR="00B66801" w:rsidRPr="00976083">
        <w:rPr>
          <w:sz w:val="28"/>
          <w:szCs w:val="28"/>
        </w:rPr>
        <w:t xml:space="preserve"> отделом архитектуры и градостроительства Администрации МО </w:t>
      </w:r>
      <w:proofErr w:type="spellStart"/>
      <w:r w:rsidR="00B66801" w:rsidRPr="00976083">
        <w:rPr>
          <w:sz w:val="28"/>
          <w:szCs w:val="28"/>
        </w:rPr>
        <w:t>Красноуфимский</w:t>
      </w:r>
      <w:proofErr w:type="spellEnd"/>
      <w:r w:rsidR="00B66801" w:rsidRPr="00976083">
        <w:rPr>
          <w:sz w:val="28"/>
          <w:szCs w:val="28"/>
        </w:rPr>
        <w:t xml:space="preserve"> округ</w:t>
      </w:r>
      <w:r w:rsidR="00A55F3D">
        <w:rPr>
          <w:sz w:val="28"/>
          <w:szCs w:val="28"/>
        </w:rPr>
        <w:t xml:space="preserve">, или </w:t>
      </w:r>
      <w:r w:rsidR="00A55F3D" w:rsidRPr="00976083">
        <w:rPr>
          <w:sz w:val="28"/>
          <w:szCs w:val="28"/>
        </w:rPr>
        <w:t>проектно-сметную (сметную) д</w:t>
      </w:r>
      <w:r w:rsidR="00A55F3D">
        <w:rPr>
          <w:sz w:val="28"/>
          <w:szCs w:val="28"/>
        </w:rPr>
        <w:t>окументацию, обеспечивающую возможность выполнения данных мероприятий</w:t>
      </w:r>
      <w:r w:rsidR="001A0E93">
        <w:rPr>
          <w:sz w:val="28"/>
          <w:szCs w:val="28"/>
        </w:rPr>
        <w:t>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не имеют просроченной задолженности по возврату в бюджет </w:t>
      </w:r>
      <w:r w:rsidR="008C69D9" w:rsidRPr="00976083">
        <w:rPr>
          <w:sz w:val="28"/>
          <w:szCs w:val="28"/>
        </w:rPr>
        <w:t xml:space="preserve">МО </w:t>
      </w:r>
      <w:proofErr w:type="spellStart"/>
      <w:r w:rsidR="008C69D9" w:rsidRPr="00976083">
        <w:rPr>
          <w:sz w:val="28"/>
          <w:szCs w:val="28"/>
        </w:rPr>
        <w:t>Красноуфимский</w:t>
      </w:r>
      <w:proofErr w:type="spellEnd"/>
      <w:r w:rsidR="008C69D9" w:rsidRPr="00976083">
        <w:rPr>
          <w:sz w:val="28"/>
          <w:szCs w:val="28"/>
        </w:rPr>
        <w:t xml:space="preserve"> округ</w:t>
      </w:r>
      <w:r w:rsidRPr="00976083">
        <w:rPr>
          <w:sz w:val="28"/>
          <w:szCs w:val="28"/>
        </w:rPr>
        <w:t xml:space="preserve"> субсидий, бюджетных инвестиций</w:t>
      </w:r>
      <w:r w:rsidR="001947BB" w:rsidRPr="00976083">
        <w:rPr>
          <w:sz w:val="28"/>
          <w:szCs w:val="28"/>
        </w:rPr>
        <w:t xml:space="preserve">, </w:t>
      </w:r>
      <w:r w:rsidR="004B1549">
        <w:rPr>
          <w:sz w:val="28"/>
          <w:szCs w:val="28"/>
        </w:rPr>
        <w:t xml:space="preserve">иных платежей, </w:t>
      </w:r>
      <w:r w:rsidR="001947BB" w:rsidRPr="00976083">
        <w:rPr>
          <w:sz w:val="28"/>
          <w:szCs w:val="28"/>
        </w:rPr>
        <w:t xml:space="preserve">а также отсутствие </w:t>
      </w:r>
      <w:r w:rsidR="0039454A" w:rsidRPr="00976083">
        <w:rPr>
          <w:sz w:val="28"/>
          <w:szCs w:val="28"/>
        </w:rPr>
        <w:t xml:space="preserve">просроченной </w:t>
      </w:r>
      <w:r w:rsidR="001947BB" w:rsidRPr="00976083">
        <w:rPr>
          <w:sz w:val="28"/>
          <w:szCs w:val="28"/>
        </w:rPr>
        <w:t xml:space="preserve">задолженности по налогам и сборам на первое число  </w:t>
      </w:r>
      <w:r w:rsidR="0039454A" w:rsidRPr="00976083">
        <w:rPr>
          <w:sz w:val="28"/>
          <w:szCs w:val="28"/>
        </w:rPr>
        <w:t>месяца, предшествующего месяцу, в котором планируется заключение соглашения</w:t>
      </w:r>
      <w:r w:rsidRPr="00976083">
        <w:rPr>
          <w:sz w:val="28"/>
          <w:szCs w:val="28"/>
        </w:rPr>
        <w:t>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083">
        <w:rPr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763A5" w:rsidRPr="00976083">
        <w:rPr>
          <w:sz w:val="28"/>
          <w:szCs w:val="28"/>
        </w:rPr>
        <w:t>оффшорные</w:t>
      </w:r>
      <w:r w:rsidRPr="00976083">
        <w:rPr>
          <w:sz w:val="28"/>
          <w:szCs w:val="28"/>
        </w:rPr>
        <w:t xml:space="preserve"> зоны) в отношении таких юридических</w:t>
      </w:r>
      <w:proofErr w:type="gramEnd"/>
      <w:r w:rsidRPr="00976083">
        <w:rPr>
          <w:sz w:val="28"/>
          <w:szCs w:val="28"/>
        </w:rPr>
        <w:t xml:space="preserve"> лиц, в совокупности превышает 50 процентов;</w:t>
      </w:r>
    </w:p>
    <w:p w:rsidR="00F5500C" w:rsidRPr="00976083" w:rsidRDefault="00F5500C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не получают средства из бюджета </w:t>
      </w:r>
      <w:r w:rsidR="000F56E5" w:rsidRPr="00976083">
        <w:rPr>
          <w:sz w:val="28"/>
          <w:szCs w:val="28"/>
        </w:rPr>
        <w:t xml:space="preserve">МО </w:t>
      </w:r>
      <w:proofErr w:type="spellStart"/>
      <w:r w:rsidR="000F56E5" w:rsidRPr="00976083">
        <w:rPr>
          <w:sz w:val="28"/>
          <w:szCs w:val="28"/>
        </w:rPr>
        <w:t>Красноуфимский</w:t>
      </w:r>
      <w:proofErr w:type="spellEnd"/>
      <w:r w:rsidR="000F56E5" w:rsidRPr="00976083">
        <w:rPr>
          <w:sz w:val="28"/>
          <w:szCs w:val="28"/>
        </w:rPr>
        <w:t xml:space="preserve"> округ</w:t>
      </w:r>
      <w:r w:rsidRPr="00976083">
        <w:rPr>
          <w:sz w:val="28"/>
          <w:szCs w:val="28"/>
        </w:rPr>
        <w:t xml:space="preserve"> в соответствии с иными нормативными правовыми актами на цели, указанные в </w:t>
      </w:r>
      <w:r w:rsidR="00B23026">
        <w:rPr>
          <w:sz w:val="28"/>
          <w:szCs w:val="28"/>
        </w:rPr>
        <w:t xml:space="preserve">пункте </w:t>
      </w:r>
      <w:hyperlink w:anchor="Par3" w:history="1">
        <w:r w:rsidR="007F6604">
          <w:rPr>
            <w:sz w:val="28"/>
            <w:szCs w:val="28"/>
          </w:rPr>
          <w:t>5</w:t>
        </w:r>
      </w:hyperlink>
      <w:r w:rsidRPr="00976083">
        <w:rPr>
          <w:sz w:val="28"/>
          <w:szCs w:val="28"/>
        </w:rPr>
        <w:t xml:space="preserve"> настоящего Порядка.</w:t>
      </w:r>
    </w:p>
    <w:p w:rsidR="00833D04" w:rsidRDefault="003613D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56E5" w:rsidRPr="00976083">
        <w:rPr>
          <w:sz w:val="28"/>
          <w:szCs w:val="28"/>
        </w:rPr>
        <w:t xml:space="preserve">. </w:t>
      </w:r>
      <w:proofErr w:type="gramStart"/>
      <w:r w:rsidR="000F56E5" w:rsidRPr="00976083">
        <w:rPr>
          <w:sz w:val="28"/>
          <w:szCs w:val="28"/>
        </w:rPr>
        <w:t xml:space="preserve">Размер субсидии в текущем финансовом году не может превышать </w:t>
      </w:r>
      <w:r w:rsidR="0087629B" w:rsidRPr="00976083">
        <w:rPr>
          <w:sz w:val="28"/>
          <w:szCs w:val="28"/>
        </w:rPr>
        <w:t xml:space="preserve">стоимости работ по согласованной с отделом архитектуры и градостроительства Администрации МО </w:t>
      </w:r>
      <w:proofErr w:type="spellStart"/>
      <w:r w:rsidR="0087629B" w:rsidRPr="00976083">
        <w:rPr>
          <w:sz w:val="28"/>
          <w:szCs w:val="28"/>
        </w:rPr>
        <w:t>Красноуфимский</w:t>
      </w:r>
      <w:proofErr w:type="spellEnd"/>
      <w:r w:rsidR="0087629B" w:rsidRPr="00976083">
        <w:rPr>
          <w:sz w:val="28"/>
          <w:szCs w:val="28"/>
        </w:rPr>
        <w:t xml:space="preserve"> округ проектно-сметной (сметной) документации</w:t>
      </w:r>
      <w:r w:rsidR="00833D04">
        <w:rPr>
          <w:sz w:val="28"/>
          <w:szCs w:val="28"/>
        </w:rPr>
        <w:t>,</w:t>
      </w:r>
      <w:r w:rsidR="0087629B" w:rsidRPr="00976083">
        <w:rPr>
          <w:sz w:val="28"/>
          <w:szCs w:val="28"/>
        </w:rPr>
        <w:t xml:space="preserve"> связанны</w:t>
      </w:r>
      <w:r w:rsidR="00D335DC" w:rsidRPr="00976083">
        <w:rPr>
          <w:sz w:val="28"/>
          <w:szCs w:val="28"/>
        </w:rPr>
        <w:t>х</w:t>
      </w:r>
      <w:r w:rsidR="0087629B" w:rsidRPr="00976083">
        <w:rPr>
          <w:sz w:val="28"/>
          <w:szCs w:val="28"/>
        </w:rPr>
        <w:t xml:space="preserve"> </w:t>
      </w:r>
      <w:bookmarkStart w:id="1" w:name="Par1"/>
      <w:bookmarkEnd w:id="1"/>
      <w:r w:rsidR="00833D04">
        <w:rPr>
          <w:sz w:val="28"/>
          <w:szCs w:val="28"/>
        </w:rPr>
        <w:t xml:space="preserve">с реализацией мероприятий </w:t>
      </w:r>
      <w:r w:rsidR="00833D04" w:rsidRPr="00833D04">
        <w:rPr>
          <w:sz w:val="28"/>
          <w:szCs w:val="28"/>
        </w:rPr>
        <w:t xml:space="preserve">по энергосбережению и повышению энергетической эффективности в отношении объектов, находящихся в муниципальной собственности МО </w:t>
      </w:r>
      <w:proofErr w:type="spellStart"/>
      <w:r w:rsidR="00833D04" w:rsidRPr="00833D04">
        <w:rPr>
          <w:sz w:val="28"/>
          <w:szCs w:val="28"/>
        </w:rPr>
        <w:t>Красноуфимский</w:t>
      </w:r>
      <w:proofErr w:type="spellEnd"/>
      <w:r w:rsidR="00833D04" w:rsidRPr="00833D04">
        <w:rPr>
          <w:sz w:val="28"/>
          <w:szCs w:val="28"/>
        </w:rPr>
        <w:t xml:space="preserve"> округ</w:t>
      </w:r>
      <w:r w:rsidR="002636CC">
        <w:rPr>
          <w:sz w:val="28"/>
          <w:szCs w:val="28"/>
        </w:rPr>
        <w:t xml:space="preserve">, </w:t>
      </w:r>
      <w:r w:rsidR="006949D2">
        <w:rPr>
          <w:sz w:val="28"/>
          <w:szCs w:val="28"/>
        </w:rPr>
        <w:t>а также размер</w:t>
      </w:r>
      <w:r w:rsidR="002636CC" w:rsidRPr="00F21F78">
        <w:rPr>
          <w:sz w:val="28"/>
          <w:szCs w:val="28"/>
        </w:rPr>
        <w:t xml:space="preserve"> бюджетных</w:t>
      </w:r>
      <w:r w:rsidR="006949D2">
        <w:rPr>
          <w:sz w:val="28"/>
          <w:szCs w:val="28"/>
        </w:rPr>
        <w:t xml:space="preserve"> ассигнований, предусмотренных </w:t>
      </w:r>
      <w:r w:rsidR="002636CC" w:rsidRPr="00F21F78">
        <w:rPr>
          <w:sz w:val="28"/>
          <w:szCs w:val="28"/>
        </w:rPr>
        <w:t>решени</w:t>
      </w:r>
      <w:r w:rsidR="002636CC">
        <w:rPr>
          <w:sz w:val="28"/>
          <w:szCs w:val="28"/>
        </w:rPr>
        <w:t xml:space="preserve">ем Думы МО </w:t>
      </w:r>
      <w:proofErr w:type="spellStart"/>
      <w:r w:rsidR="002636CC">
        <w:rPr>
          <w:sz w:val="28"/>
          <w:szCs w:val="28"/>
        </w:rPr>
        <w:t>Красноуфимский</w:t>
      </w:r>
      <w:proofErr w:type="spellEnd"/>
      <w:r w:rsidR="002636CC">
        <w:rPr>
          <w:sz w:val="28"/>
          <w:szCs w:val="28"/>
        </w:rPr>
        <w:t xml:space="preserve"> округ</w:t>
      </w:r>
      <w:r w:rsidR="002636CC" w:rsidRPr="00F21F78">
        <w:rPr>
          <w:sz w:val="28"/>
          <w:szCs w:val="28"/>
        </w:rPr>
        <w:t xml:space="preserve"> на очередной финансовый год</w:t>
      </w:r>
      <w:proofErr w:type="gramEnd"/>
      <w:r w:rsidR="002636CC" w:rsidRPr="00F21F78">
        <w:rPr>
          <w:sz w:val="28"/>
          <w:szCs w:val="28"/>
        </w:rPr>
        <w:t xml:space="preserve"> и плановый период</w:t>
      </w:r>
      <w:r w:rsidR="002636CC">
        <w:rPr>
          <w:sz w:val="28"/>
          <w:szCs w:val="28"/>
        </w:rPr>
        <w:t>.</w:t>
      </w:r>
    </w:p>
    <w:p w:rsidR="00A66BAB" w:rsidRDefault="003613D4" w:rsidP="002636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56E5" w:rsidRPr="00976083">
        <w:rPr>
          <w:sz w:val="28"/>
          <w:szCs w:val="28"/>
        </w:rPr>
        <w:t xml:space="preserve">. </w:t>
      </w:r>
      <w:proofErr w:type="gramStart"/>
      <w:r w:rsidR="009B6075" w:rsidRPr="009B6075">
        <w:rPr>
          <w:sz w:val="28"/>
          <w:szCs w:val="28"/>
        </w:rPr>
        <w:t>Получатели субсидии обязуются обеспечить достижение целевых показателей</w:t>
      </w:r>
      <w:r w:rsidR="009B6075">
        <w:rPr>
          <w:sz w:val="28"/>
          <w:szCs w:val="28"/>
        </w:rPr>
        <w:t>,</w:t>
      </w:r>
      <w:r w:rsidR="009B6075" w:rsidRPr="009B6075">
        <w:rPr>
          <w:sz w:val="28"/>
          <w:szCs w:val="28"/>
        </w:rPr>
        <w:t xml:space="preserve"> установленных постановлением Администрации МО </w:t>
      </w:r>
      <w:proofErr w:type="spellStart"/>
      <w:r w:rsidR="009B6075" w:rsidRPr="009B6075">
        <w:rPr>
          <w:sz w:val="28"/>
          <w:szCs w:val="28"/>
        </w:rPr>
        <w:t>Крас</w:t>
      </w:r>
      <w:r w:rsidR="009B6075">
        <w:rPr>
          <w:sz w:val="28"/>
          <w:szCs w:val="28"/>
        </w:rPr>
        <w:t>ноуфимский</w:t>
      </w:r>
      <w:proofErr w:type="spellEnd"/>
      <w:r w:rsidR="009B6075">
        <w:rPr>
          <w:sz w:val="28"/>
          <w:szCs w:val="28"/>
        </w:rPr>
        <w:t xml:space="preserve"> округ от 27.11.2013 № 1601 «Об утверждении муниципальной</w:t>
      </w:r>
      <w:r w:rsidR="009B6075" w:rsidRPr="009B6075">
        <w:rPr>
          <w:sz w:val="28"/>
          <w:szCs w:val="28"/>
        </w:rPr>
        <w:t xml:space="preserve"> программы МО </w:t>
      </w:r>
      <w:proofErr w:type="spellStart"/>
      <w:r w:rsidR="009B6075" w:rsidRPr="009B6075">
        <w:rPr>
          <w:sz w:val="28"/>
          <w:szCs w:val="28"/>
        </w:rPr>
        <w:t>Красноуфимский</w:t>
      </w:r>
      <w:proofErr w:type="spellEnd"/>
      <w:r w:rsidR="009B6075" w:rsidRPr="009B6075">
        <w:rPr>
          <w:sz w:val="28"/>
          <w:szCs w:val="28"/>
        </w:rPr>
        <w:t xml:space="preserve"> округ «Развитие и модернизация жилищно-</w:t>
      </w:r>
      <w:r w:rsidR="009B6075" w:rsidRPr="009B6075">
        <w:rPr>
          <w:sz w:val="28"/>
          <w:szCs w:val="28"/>
        </w:rPr>
        <w:lastRenderedPageBreak/>
        <w:t xml:space="preserve">коммунального хозяйства и дорожного хозяйства, повышение энергетической эффективности в МО </w:t>
      </w:r>
      <w:proofErr w:type="spellStart"/>
      <w:r w:rsidR="009B6075" w:rsidRPr="009B6075">
        <w:rPr>
          <w:sz w:val="28"/>
          <w:szCs w:val="28"/>
        </w:rPr>
        <w:t>Кра</w:t>
      </w:r>
      <w:r w:rsidR="00492C9A">
        <w:rPr>
          <w:sz w:val="28"/>
          <w:szCs w:val="28"/>
        </w:rPr>
        <w:t>сноуфимский</w:t>
      </w:r>
      <w:proofErr w:type="spellEnd"/>
      <w:r w:rsidR="00492C9A">
        <w:rPr>
          <w:sz w:val="28"/>
          <w:szCs w:val="28"/>
        </w:rPr>
        <w:t xml:space="preserve"> округ до 2020 года»</w:t>
      </w:r>
      <w:r w:rsidR="000C610E">
        <w:rPr>
          <w:sz w:val="28"/>
          <w:szCs w:val="28"/>
        </w:rPr>
        <w:t xml:space="preserve"> по подпрограмме 3 </w:t>
      </w:r>
      <w:r w:rsidR="000C610E" w:rsidRPr="0048177C">
        <w:rPr>
          <w:sz w:val="28"/>
          <w:szCs w:val="28"/>
        </w:rPr>
        <w:t>«Энергосбережение и повышение энергетической эффекти</w:t>
      </w:r>
      <w:r w:rsidR="000C610E">
        <w:rPr>
          <w:sz w:val="28"/>
          <w:szCs w:val="28"/>
        </w:rPr>
        <w:t xml:space="preserve">вности МО </w:t>
      </w:r>
      <w:proofErr w:type="spellStart"/>
      <w:r w:rsidR="000C610E">
        <w:rPr>
          <w:sz w:val="28"/>
          <w:szCs w:val="28"/>
        </w:rPr>
        <w:t>Красноуфимский</w:t>
      </w:r>
      <w:proofErr w:type="spellEnd"/>
      <w:r w:rsidR="000C610E">
        <w:rPr>
          <w:sz w:val="28"/>
          <w:szCs w:val="28"/>
        </w:rPr>
        <w:t xml:space="preserve"> округ</w:t>
      </w:r>
      <w:r w:rsidR="000C610E" w:rsidRPr="008530E5">
        <w:rPr>
          <w:sz w:val="28"/>
          <w:szCs w:val="28"/>
        </w:rPr>
        <w:t>»</w:t>
      </w:r>
      <w:r w:rsidR="00D6698B" w:rsidRPr="008530E5">
        <w:rPr>
          <w:sz w:val="28"/>
          <w:szCs w:val="28"/>
        </w:rPr>
        <w:t xml:space="preserve"> </w:t>
      </w:r>
      <w:r w:rsidR="00D67A69" w:rsidRPr="008530E5">
        <w:rPr>
          <w:sz w:val="28"/>
          <w:szCs w:val="28"/>
        </w:rPr>
        <w:t>(Приложение 1</w:t>
      </w:r>
      <w:r w:rsidR="00D6698B" w:rsidRPr="008530E5">
        <w:rPr>
          <w:sz w:val="28"/>
          <w:szCs w:val="28"/>
        </w:rPr>
        <w:t>)</w:t>
      </w:r>
      <w:r w:rsidR="000C610E" w:rsidRPr="008530E5">
        <w:rPr>
          <w:sz w:val="28"/>
          <w:szCs w:val="28"/>
        </w:rPr>
        <w:t>.</w:t>
      </w:r>
      <w:proofErr w:type="gramEnd"/>
    </w:p>
    <w:p w:rsidR="00931253" w:rsidRDefault="00931253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56E5" w:rsidRDefault="000F56E5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6083">
        <w:rPr>
          <w:sz w:val="28"/>
          <w:szCs w:val="28"/>
        </w:rPr>
        <w:t>Глава 2. УСЛОВИЯ И ПОРЯДОК ПРЕДОСТАВЛЕНИЯ СУБСИДИЙ</w:t>
      </w:r>
    </w:p>
    <w:p w:rsidR="00284600" w:rsidRPr="00976083" w:rsidRDefault="00284600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56E5" w:rsidRPr="00976083" w:rsidRDefault="00695470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"/>
      <w:bookmarkEnd w:id="2"/>
      <w:r>
        <w:rPr>
          <w:sz w:val="28"/>
          <w:szCs w:val="28"/>
        </w:rPr>
        <w:t>10</w:t>
      </w:r>
      <w:r w:rsidR="000F56E5" w:rsidRPr="00976083">
        <w:rPr>
          <w:sz w:val="28"/>
          <w:szCs w:val="28"/>
        </w:rPr>
        <w:t xml:space="preserve">. Субсидии предоставляются получателям субсидии по результатам отбора (далее </w:t>
      </w:r>
      <w:r w:rsidR="007C412E" w:rsidRPr="00976083">
        <w:rPr>
          <w:sz w:val="28"/>
          <w:szCs w:val="28"/>
        </w:rPr>
        <w:t>–</w:t>
      </w:r>
      <w:r w:rsidR="000F56E5" w:rsidRPr="00976083">
        <w:rPr>
          <w:sz w:val="28"/>
          <w:szCs w:val="28"/>
        </w:rPr>
        <w:t xml:space="preserve"> </w:t>
      </w:r>
      <w:r w:rsidR="007C412E" w:rsidRPr="00976083">
        <w:rPr>
          <w:sz w:val="28"/>
          <w:szCs w:val="28"/>
        </w:rPr>
        <w:t>отбор)</w:t>
      </w:r>
      <w:r w:rsidR="000F56E5" w:rsidRPr="00976083">
        <w:rPr>
          <w:sz w:val="28"/>
          <w:szCs w:val="28"/>
        </w:rPr>
        <w:t xml:space="preserve"> путем подачи заявки. </w:t>
      </w:r>
      <w:r w:rsidR="007C412E" w:rsidRPr="00976083">
        <w:rPr>
          <w:sz w:val="28"/>
          <w:szCs w:val="28"/>
        </w:rPr>
        <w:t xml:space="preserve">Организатором отбора является </w:t>
      </w:r>
      <w:r w:rsidR="00426559" w:rsidRPr="00976083">
        <w:rPr>
          <w:sz w:val="28"/>
          <w:szCs w:val="28"/>
        </w:rPr>
        <w:t>Отдел ЖКХ</w:t>
      </w:r>
      <w:r w:rsidR="002D27C0">
        <w:rPr>
          <w:sz w:val="28"/>
          <w:szCs w:val="28"/>
        </w:rPr>
        <w:t xml:space="preserve"> Администрации МО </w:t>
      </w:r>
      <w:proofErr w:type="spellStart"/>
      <w:r w:rsidR="002D27C0">
        <w:rPr>
          <w:sz w:val="28"/>
          <w:szCs w:val="28"/>
        </w:rPr>
        <w:t>Красноуфимский</w:t>
      </w:r>
      <w:proofErr w:type="spellEnd"/>
      <w:r w:rsidR="002D27C0">
        <w:rPr>
          <w:sz w:val="28"/>
          <w:szCs w:val="28"/>
        </w:rPr>
        <w:t xml:space="preserve"> округ</w:t>
      </w:r>
      <w:r w:rsidR="00426559" w:rsidRPr="00976083">
        <w:rPr>
          <w:sz w:val="28"/>
          <w:szCs w:val="28"/>
        </w:rPr>
        <w:t>.</w:t>
      </w:r>
      <w:r w:rsidR="001C2AD1">
        <w:rPr>
          <w:sz w:val="28"/>
          <w:szCs w:val="28"/>
        </w:rPr>
        <w:t xml:space="preserve"> Информация о сроках проведения отбора размещается на официальном сайте МО </w:t>
      </w:r>
      <w:proofErr w:type="spellStart"/>
      <w:r w:rsidR="001C2AD1">
        <w:rPr>
          <w:sz w:val="28"/>
          <w:szCs w:val="28"/>
        </w:rPr>
        <w:t>Красноуфимский</w:t>
      </w:r>
      <w:proofErr w:type="spellEnd"/>
      <w:r w:rsidR="001C2AD1">
        <w:rPr>
          <w:sz w:val="28"/>
          <w:szCs w:val="28"/>
        </w:rPr>
        <w:t xml:space="preserve"> округ.</w:t>
      </w:r>
    </w:p>
    <w:p w:rsidR="00887859" w:rsidRPr="00976083" w:rsidRDefault="00695470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F56E5" w:rsidRPr="00976083">
        <w:rPr>
          <w:sz w:val="28"/>
          <w:szCs w:val="28"/>
        </w:rPr>
        <w:t xml:space="preserve">. </w:t>
      </w:r>
      <w:r w:rsidR="00036C67" w:rsidRPr="00976083">
        <w:rPr>
          <w:sz w:val="28"/>
          <w:szCs w:val="28"/>
        </w:rPr>
        <w:t>Заявки на получение субсидий принимаются в рабочие</w:t>
      </w:r>
      <w:r w:rsidR="001947BB" w:rsidRPr="00976083">
        <w:rPr>
          <w:sz w:val="28"/>
          <w:szCs w:val="28"/>
        </w:rPr>
        <w:t xml:space="preserve"> дни по адресу: Свердловская область, </w:t>
      </w:r>
      <w:proofErr w:type="gramStart"/>
      <w:r w:rsidR="001947BB" w:rsidRPr="00976083">
        <w:rPr>
          <w:sz w:val="28"/>
          <w:szCs w:val="28"/>
        </w:rPr>
        <w:t>г</w:t>
      </w:r>
      <w:proofErr w:type="gramEnd"/>
      <w:r w:rsidR="001947BB" w:rsidRPr="00976083">
        <w:rPr>
          <w:sz w:val="28"/>
          <w:szCs w:val="28"/>
        </w:rPr>
        <w:t>. Красноуфимск, ул. Советская д. 5</w:t>
      </w:r>
      <w:r w:rsidR="005F6500">
        <w:rPr>
          <w:sz w:val="28"/>
          <w:szCs w:val="28"/>
        </w:rPr>
        <w:t>,</w:t>
      </w:r>
      <w:r w:rsidR="001947BB" w:rsidRPr="00976083">
        <w:rPr>
          <w:sz w:val="28"/>
          <w:szCs w:val="28"/>
        </w:rPr>
        <w:t xml:space="preserve"> </w:t>
      </w:r>
      <w:proofErr w:type="spellStart"/>
      <w:r w:rsidR="001947BB" w:rsidRPr="00976083">
        <w:rPr>
          <w:sz w:val="28"/>
          <w:szCs w:val="28"/>
        </w:rPr>
        <w:t>каб</w:t>
      </w:r>
      <w:proofErr w:type="spellEnd"/>
      <w:r w:rsidR="001947BB" w:rsidRPr="00976083">
        <w:rPr>
          <w:sz w:val="28"/>
          <w:szCs w:val="28"/>
        </w:rPr>
        <w:t xml:space="preserve">. № </w:t>
      </w:r>
      <w:r w:rsidR="00C95266" w:rsidRPr="00976083">
        <w:rPr>
          <w:sz w:val="28"/>
          <w:szCs w:val="28"/>
        </w:rPr>
        <w:t>112,113.</w:t>
      </w:r>
    </w:p>
    <w:p w:rsidR="00887859" w:rsidRPr="00976083" w:rsidRDefault="00695470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87859" w:rsidRPr="00976083">
        <w:rPr>
          <w:sz w:val="28"/>
          <w:szCs w:val="28"/>
        </w:rPr>
        <w:t>. Для участия в отборе получатели субсидий представляют в Отдел ЖКХ заявку на учас</w:t>
      </w:r>
      <w:r w:rsidR="00944A54">
        <w:rPr>
          <w:sz w:val="28"/>
          <w:szCs w:val="28"/>
        </w:rPr>
        <w:t xml:space="preserve">тие в отборе по форме согласно </w:t>
      </w:r>
      <w:r w:rsidR="00944A54" w:rsidRPr="008530E5">
        <w:rPr>
          <w:sz w:val="28"/>
          <w:szCs w:val="28"/>
        </w:rPr>
        <w:t>П</w:t>
      </w:r>
      <w:r w:rsidR="00887859" w:rsidRPr="008530E5">
        <w:rPr>
          <w:sz w:val="28"/>
          <w:szCs w:val="28"/>
        </w:rPr>
        <w:t xml:space="preserve">риложению </w:t>
      </w:r>
      <w:r w:rsidR="00DC23BE" w:rsidRPr="008530E5">
        <w:rPr>
          <w:sz w:val="28"/>
          <w:szCs w:val="28"/>
        </w:rPr>
        <w:t>2</w:t>
      </w:r>
      <w:r w:rsidR="00944A54" w:rsidRPr="008530E5">
        <w:rPr>
          <w:sz w:val="28"/>
          <w:szCs w:val="28"/>
        </w:rPr>
        <w:t xml:space="preserve"> </w:t>
      </w:r>
      <w:r w:rsidR="00887859" w:rsidRPr="008530E5">
        <w:rPr>
          <w:sz w:val="28"/>
          <w:szCs w:val="28"/>
        </w:rPr>
        <w:t>к</w:t>
      </w:r>
      <w:r w:rsidR="00887859" w:rsidRPr="00976083">
        <w:rPr>
          <w:sz w:val="28"/>
          <w:szCs w:val="28"/>
        </w:rPr>
        <w:t xml:space="preserve"> настоящему Порядку с приложением к ней следующих документов:</w:t>
      </w:r>
    </w:p>
    <w:p w:rsidR="000F56E5" w:rsidRPr="00976083" w:rsidRDefault="005E1D4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9"/>
      <w:bookmarkStart w:id="4" w:name="Par20"/>
      <w:bookmarkEnd w:id="3"/>
      <w:bookmarkEnd w:id="4"/>
      <w:r>
        <w:rPr>
          <w:sz w:val="28"/>
          <w:szCs w:val="28"/>
        </w:rPr>
        <w:t>1) копий</w:t>
      </w:r>
      <w:r w:rsidR="000F56E5" w:rsidRPr="00976083">
        <w:rPr>
          <w:sz w:val="28"/>
          <w:szCs w:val="28"/>
        </w:rPr>
        <w:t xml:space="preserve"> учредительных документо</w:t>
      </w:r>
      <w:r>
        <w:rPr>
          <w:sz w:val="28"/>
          <w:szCs w:val="28"/>
        </w:rPr>
        <w:t>в получателя субсидии, изменений и дополнений к ним, а также копий</w:t>
      </w:r>
      <w:r w:rsidR="000F56E5" w:rsidRPr="00976083">
        <w:rPr>
          <w:sz w:val="28"/>
          <w:szCs w:val="28"/>
        </w:rPr>
        <w:t xml:space="preserve"> документов, подтверждающих полномочия руководителя получателя субсидии;</w:t>
      </w:r>
    </w:p>
    <w:p w:rsidR="00246A89" w:rsidRPr="00976083" w:rsidRDefault="005E1D44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="00246A89" w:rsidRPr="00976083">
        <w:rPr>
          <w:sz w:val="28"/>
          <w:szCs w:val="28"/>
        </w:rPr>
        <w:t xml:space="preserve"> выписки из Единого государственного реестра юридических лиц;</w:t>
      </w:r>
    </w:p>
    <w:p w:rsidR="000F56E5" w:rsidRPr="00976083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3) </w:t>
      </w:r>
      <w:r w:rsidR="000F56E5" w:rsidRPr="00976083">
        <w:rPr>
          <w:sz w:val="28"/>
          <w:szCs w:val="28"/>
        </w:rPr>
        <w:t>копи</w:t>
      </w:r>
      <w:r w:rsidR="005E1D44">
        <w:rPr>
          <w:sz w:val="28"/>
          <w:szCs w:val="28"/>
        </w:rPr>
        <w:t>и</w:t>
      </w:r>
      <w:r w:rsidR="000F56E5" w:rsidRPr="00976083">
        <w:rPr>
          <w:sz w:val="28"/>
          <w:szCs w:val="28"/>
        </w:rPr>
        <w:t xml:space="preserve"> бухгалтерского баланса за последний отчетный период, </w:t>
      </w:r>
      <w:proofErr w:type="gramStart"/>
      <w:r w:rsidR="000F56E5" w:rsidRPr="00976083">
        <w:rPr>
          <w:sz w:val="28"/>
          <w:szCs w:val="28"/>
        </w:rPr>
        <w:t>заверенная</w:t>
      </w:r>
      <w:proofErr w:type="gramEnd"/>
      <w:r w:rsidR="000F56E5" w:rsidRPr="00976083">
        <w:rPr>
          <w:sz w:val="28"/>
          <w:szCs w:val="28"/>
        </w:rPr>
        <w:t xml:space="preserve"> заявителем, с отметкой о приеме налоговой инспекцией</w:t>
      </w:r>
      <w:r w:rsidR="001D4E61" w:rsidRPr="00976083">
        <w:rPr>
          <w:sz w:val="28"/>
          <w:szCs w:val="28"/>
        </w:rPr>
        <w:t>;</w:t>
      </w:r>
    </w:p>
    <w:p w:rsidR="001D4E61" w:rsidRPr="00976083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4) </w:t>
      </w:r>
      <w:r w:rsidR="001D4E61" w:rsidRPr="00976083">
        <w:rPr>
          <w:sz w:val="28"/>
          <w:szCs w:val="28"/>
        </w:rPr>
        <w:t>справк</w:t>
      </w:r>
      <w:r w:rsidR="005E1D44">
        <w:rPr>
          <w:sz w:val="28"/>
          <w:szCs w:val="28"/>
        </w:rPr>
        <w:t>и</w:t>
      </w:r>
      <w:r w:rsidR="001D4E61" w:rsidRPr="00976083">
        <w:rPr>
          <w:sz w:val="28"/>
          <w:szCs w:val="28"/>
        </w:rPr>
        <w:t xml:space="preserve"> о задолженности по на</w:t>
      </w:r>
      <w:r w:rsidR="00D326AB">
        <w:rPr>
          <w:sz w:val="28"/>
          <w:szCs w:val="28"/>
        </w:rPr>
        <w:t xml:space="preserve">логам и сборам на первое число </w:t>
      </w:r>
      <w:r w:rsidR="001D4E61" w:rsidRPr="00976083">
        <w:rPr>
          <w:sz w:val="28"/>
          <w:szCs w:val="28"/>
        </w:rPr>
        <w:t xml:space="preserve">месяца, предшествующего месяцу, в котором планируется заключение соглашения </w:t>
      </w:r>
      <w:proofErr w:type="gramStart"/>
      <w:r w:rsidR="001D4E61" w:rsidRPr="00976083">
        <w:rPr>
          <w:sz w:val="28"/>
          <w:szCs w:val="28"/>
        </w:rPr>
        <w:t>заверенная</w:t>
      </w:r>
      <w:proofErr w:type="gramEnd"/>
      <w:r w:rsidR="001D4E61" w:rsidRPr="00976083">
        <w:rPr>
          <w:sz w:val="28"/>
          <w:szCs w:val="28"/>
        </w:rPr>
        <w:t xml:space="preserve"> налоговой инспекцией;</w:t>
      </w:r>
    </w:p>
    <w:p w:rsidR="005A608F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083">
        <w:rPr>
          <w:sz w:val="28"/>
          <w:szCs w:val="28"/>
        </w:rPr>
        <w:t>5)</w:t>
      </w:r>
      <w:r w:rsidR="00074009">
        <w:rPr>
          <w:sz w:val="28"/>
          <w:szCs w:val="28"/>
        </w:rPr>
        <w:t xml:space="preserve"> </w:t>
      </w:r>
      <w:r w:rsidR="005E1D44">
        <w:rPr>
          <w:sz w:val="28"/>
          <w:szCs w:val="28"/>
        </w:rPr>
        <w:t>проектно-сметной (сметной</w:t>
      </w:r>
      <w:r w:rsidR="00074009" w:rsidRPr="00976083">
        <w:rPr>
          <w:sz w:val="28"/>
          <w:szCs w:val="28"/>
        </w:rPr>
        <w:t>) д</w:t>
      </w:r>
      <w:r w:rsidR="005E1D44">
        <w:rPr>
          <w:sz w:val="28"/>
          <w:szCs w:val="28"/>
        </w:rPr>
        <w:t>окументации</w:t>
      </w:r>
      <w:r w:rsidR="00074009">
        <w:rPr>
          <w:sz w:val="28"/>
          <w:szCs w:val="28"/>
        </w:rPr>
        <w:t xml:space="preserve"> </w:t>
      </w:r>
      <w:r w:rsidR="005A608F" w:rsidRPr="005A608F">
        <w:rPr>
          <w:sz w:val="28"/>
          <w:szCs w:val="28"/>
        </w:rPr>
        <w:t xml:space="preserve">на мероприятия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5A608F" w:rsidRPr="005A608F">
        <w:rPr>
          <w:sz w:val="28"/>
          <w:szCs w:val="28"/>
        </w:rPr>
        <w:t>Красноуфимский</w:t>
      </w:r>
      <w:proofErr w:type="spellEnd"/>
      <w:r w:rsidR="005A608F" w:rsidRPr="005A608F">
        <w:rPr>
          <w:sz w:val="28"/>
          <w:szCs w:val="28"/>
        </w:rPr>
        <w:t xml:space="preserve"> округ, предусмотренные подпрограммой 3 «Энергосбережение и повышение энергетической эффективности МО </w:t>
      </w:r>
      <w:proofErr w:type="spellStart"/>
      <w:r w:rsidR="005A608F" w:rsidRPr="005A608F">
        <w:rPr>
          <w:sz w:val="28"/>
          <w:szCs w:val="28"/>
        </w:rPr>
        <w:t>Красноуфимский</w:t>
      </w:r>
      <w:proofErr w:type="spellEnd"/>
      <w:r w:rsidR="005A608F" w:rsidRPr="005A608F">
        <w:rPr>
          <w:sz w:val="28"/>
          <w:szCs w:val="28"/>
        </w:rPr>
        <w:t xml:space="preserve"> округ» муниципальной программы МО </w:t>
      </w:r>
      <w:proofErr w:type="spellStart"/>
      <w:r w:rsidR="005A608F" w:rsidRPr="005A608F">
        <w:rPr>
          <w:sz w:val="28"/>
          <w:szCs w:val="28"/>
        </w:rPr>
        <w:t>Красноуфимский</w:t>
      </w:r>
      <w:proofErr w:type="spellEnd"/>
      <w:r w:rsidR="005A608F" w:rsidRPr="005A608F">
        <w:rPr>
          <w:sz w:val="28"/>
          <w:szCs w:val="28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="005A608F" w:rsidRPr="005A608F">
        <w:rPr>
          <w:sz w:val="28"/>
          <w:szCs w:val="28"/>
        </w:rPr>
        <w:t>Красноуфимский</w:t>
      </w:r>
      <w:proofErr w:type="spellEnd"/>
      <w:r w:rsidR="005A608F" w:rsidRPr="005A608F">
        <w:rPr>
          <w:sz w:val="28"/>
          <w:szCs w:val="28"/>
        </w:rPr>
        <w:t xml:space="preserve"> ок</w:t>
      </w:r>
      <w:r w:rsidR="005E1D44">
        <w:rPr>
          <w:sz w:val="28"/>
          <w:szCs w:val="28"/>
        </w:rPr>
        <w:t>руг до 2020 года», согласованной</w:t>
      </w:r>
      <w:r w:rsidR="005A608F" w:rsidRPr="005A608F">
        <w:rPr>
          <w:sz w:val="28"/>
          <w:szCs w:val="28"/>
        </w:rPr>
        <w:t xml:space="preserve"> с</w:t>
      </w:r>
      <w:proofErr w:type="gramEnd"/>
      <w:r w:rsidR="005A608F" w:rsidRPr="005A608F">
        <w:rPr>
          <w:sz w:val="28"/>
          <w:szCs w:val="28"/>
        </w:rPr>
        <w:t xml:space="preserve"> отделом архитектуры и градостроительства Администрации МО </w:t>
      </w:r>
      <w:proofErr w:type="spellStart"/>
      <w:r w:rsidR="005A608F" w:rsidRPr="005A608F">
        <w:rPr>
          <w:sz w:val="28"/>
          <w:szCs w:val="28"/>
        </w:rPr>
        <w:t>Красноуфимский</w:t>
      </w:r>
      <w:proofErr w:type="spellEnd"/>
      <w:r w:rsidR="005A608F" w:rsidRPr="005A608F">
        <w:rPr>
          <w:sz w:val="28"/>
          <w:szCs w:val="28"/>
        </w:rPr>
        <w:t xml:space="preserve"> округ</w:t>
      </w:r>
      <w:r w:rsidR="00D602CD">
        <w:rPr>
          <w:sz w:val="28"/>
          <w:szCs w:val="28"/>
        </w:rPr>
        <w:t xml:space="preserve">, или </w:t>
      </w:r>
      <w:r w:rsidR="00AD45DA">
        <w:rPr>
          <w:sz w:val="28"/>
          <w:szCs w:val="28"/>
        </w:rPr>
        <w:t>проектно-сметной (сметной</w:t>
      </w:r>
      <w:r w:rsidR="00D602CD" w:rsidRPr="00976083">
        <w:rPr>
          <w:sz w:val="28"/>
          <w:szCs w:val="28"/>
        </w:rPr>
        <w:t>) д</w:t>
      </w:r>
      <w:r w:rsidR="00AD45DA">
        <w:rPr>
          <w:sz w:val="28"/>
          <w:szCs w:val="28"/>
        </w:rPr>
        <w:t>окументации, обеспечивающей</w:t>
      </w:r>
      <w:r w:rsidR="00D602CD">
        <w:rPr>
          <w:sz w:val="28"/>
          <w:szCs w:val="28"/>
        </w:rPr>
        <w:t xml:space="preserve"> возможность выполнения данных мероприятий</w:t>
      </w:r>
      <w:r w:rsidR="005A608F">
        <w:rPr>
          <w:sz w:val="28"/>
          <w:szCs w:val="28"/>
        </w:rPr>
        <w:t>;</w:t>
      </w:r>
    </w:p>
    <w:p w:rsidR="001D4E61" w:rsidRDefault="00246A89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6) </w:t>
      </w:r>
      <w:r w:rsidR="001D4E61" w:rsidRPr="00976083">
        <w:rPr>
          <w:sz w:val="28"/>
          <w:szCs w:val="28"/>
        </w:rPr>
        <w:t>справк</w:t>
      </w:r>
      <w:r w:rsidR="005E1D44">
        <w:rPr>
          <w:sz w:val="28"/>
          <w:szCs w:val="28"/>
        </w:rPr>
        <w:t>и</w:t>
      </w:r>
      <w:r w:rsidR="001D4E61" w:rsidRPr="00976083">
        <w:rPr>
          <w:sz w:val="28"/>
          <w:szCs w:val="28"/>
        </w:rPr>
        <w:t xml:space="preserve"> Комитета по управлению имуществом МО </w:t>
      </w:r>
      <w:proofErr w:type="spellStart"/>
      <w:r w:rsidR="001D4E61" w:rsidRPr="00976083">
        <w:rPr>
          <w:sz w:val="28"/>
          <w:szCs w:val="28"/>
        </w:rPr>
        <w:t>Красноуфимский</w:t>
      </w:r>
      <w:proofErr w:type="spellEnd"/>
      <w:r w:rsidR="001D4E61" w:rsidRPr="00976083">
        <w:rPr>
          <w:sz w:val="28"/>
          <w:szCs w:val="28"/>
        </w:rPr>
        <w:t xml:space="preserve"> округ о наличии у получателя субсидий  на праве хозяйственного ведения, аренды, безвозмездного пользования муниципально</w:t>
      </w:r>
      <w:r w:rsidR="00580D99" w:rsidRPr="00976083">
        <w:rPr>
          <w:sz w:val="28"/>
          <w:szCs w:val="28"/>
        </w:rPr>
        <w:t>го</w:t>
      </w:r>
      <w:r w:rsidR="001D4E61" w:rsidRPr="00976083">
        <w:rPr>
          <w:sz w:val="28"/>
          <w:szCs w:val="28"/>
        </w:rPr>
        <w:t xml:space="preserve"> имуществ</w:t>
      </w:r>
      <w:r w:rsidR="00580D99" w:rsidRPr="00976083">
        <w:rPr>
          <w:sz w:val="28"/>
          <w:szCs w:val="28"/>
        </w:rPr>
        <w:t>а</w:t>
      </w:r>
      <w:r w:rsidR="001D4E61" w:rsidRPr="00976083">
        <w:rPr>
          <w:sz w:val="28"/>
          <w:szCs w:val="28"/>
        </w:rPr>
        <w:t xml:space="preserve"> коммуналь</w:t>
      </w:r>
      <w:r w:rsidR="005E1D44">
        <w:rPr>
          <w:sz w:val="28"/>
          <w:szCs w:val="28"/>
        </w:rPr>
        <w:t>ного назначения (либо заверенные копии</w:t>
      </w:r>
      <w:r w:rsidR="001D4E61" w:rsidRPr="00976083">
        <w:rPr>
          <w:sz w:val="28"/>
          <w:szCs w:val="28"/>
        </w:rPr>
        <w:t xml:space="preserve"> договоров аренды, безвозмездного пользования и т.д. с перечнем имущества)</w:t>
      </w:r>
      <w:r w:rsidR="00F86A5A">
        <w:rPr>
          <w:sz w:val="28"/>
          <w:szCs w:val="28"/>
        </w:rPr>
        <w:t>;</w:t>
      </w:r>
    </w:p>
    <w:p w:rsidR="00F86A5A" w:rsidRDefault="00F86A5A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54085" w:rsidRPr="00E54085">
        <w:rPr>
          <w:sz w:val="28"/>
          <w:szCs w:val="28"/>
        </w:rPr>
        <w:t xml:space="preserve">пояснительной записки к заявке, в которой дается оценка социальной значимости, расчет экономической эффективности и срока окупаемости реализации мероприятия по энергосбережению и повышению энергетической эффективности, оформленной на бланке </w:t>
      </w:r>
      <w:r w:rsidR="00026874">
        <w:rPr>
          <w:sz w:val="28"/>
          <w:szCs w:val="28"/>
        </w:rPr>
        <w:t xml:space="preserve">получателя субсидии, а также значения </w:t>
      </w:r>
      <w:r w:rsidR="00026874">
        <w:rPr>
          <w:sz w:val="28"/>
          <w:szCs w:val="28"/>
        </w:rPr>
        <w:lastRenderedPageBreak/>
        <w:t>целевых показателей, достигаемых</w:t>
      </w:r>
      <w:r w:rsidR="00026874" w:rsidRPr="00DC23BE">
        <w:rPr>
          <w:sz w:val="28"/>
          <w:szCs w:val="28"/>
        </w:rPr>
        <w:t xml:space="preserve"> в результате использования субсидий</w:t>
      </w:r>
      <w:r w:rsidR="00A556D1">
        <w:rPr>
          <w:sz w:val="28"/>
          <w:szCs w:val="28"/>
        </w:rPr>
        <w:t>, в соответствии с приложением №1.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Копии документов представляются заверенными подписью руководителя и печатью (при наличии) получателя субсидии.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3"/>
      <w:bookmarkEnd w:id="5"/>
      <w:r w:rsidRPr="00976083">
        <w:rPr>
          <w:sz w:val="28"/>
          <w:szCs w:val="28"/>
        </w:rPr>
        <w:t>1</w:t>
      </w:r>
      <w:r w:rsidR="00695470">
        <w:rPr>
          <w:sz w:val="28"/>
          <w:szCs w:val="28"/>
        </w:rPr>
        <w:t>3</w:t>
      </w:r>
      <w:r w:rsidRPr="00976083">
        <w:rPr>
          <w:sz w:val="28"/>
          <w:szCs w:val="28"/>
        </w:rPr>
        <w:t xml:space="preserve">. Заявка получателя субсидии с приложением документов, указанных в </w:t>
      </w:r>
      <w:hyperlink w:anchor="Par19" w:history="1">
        <w:r w:rsidR="00246A89" w:rsidRPr="00976083">
          <w:rPr>
            <w:sz w:val="28"/>
            <w:szCs w:val="28"/>
          </w:rPr>
          <w:t>пункте</w:t>
        </w:r>
      </w:hyperlink>
      <w:r w:rsidR="00695470">
        <w:rPr>
          <w:sz w:val="28"/>
          <w:szCs w:val="28"/>
        </w:rPr>
        <w:t xml:space="preserve"> 12</w:t>
      </w:r>
      <w:r w:rsidRPr="00976083">
        <w:rPr>
          <w:sz w:val="28"/>
          <w:szCs w:val="28"/>
        </w:rPr>
        <w:t xml:space="preserve"> Порядка, направляется сопроводительным письмом в адрес </w:t>
      </w:r>
      <w:r w:rsidR="00246A89" w:rsidRPr="00976083">
        <w:rPr>
          <w:sz w:val="28"/>
          <w:szCs w:val="28"/>
        </w:rPr>
        <w:t>Отдела Ж</w:t>
      </w:r>
      <w:proofErr w:type="gramStart"/>
      <w:r w:rsidR="00246A89" w:rsidRPr="00976083">
        <w:rPr>
          <w:sz w:val="28"/>
          <w:szCs w:val="28"/>
        </w:rPr>
        <w:t>КХ</w:t>
      </w:r>
      <w:r w:rsidRPr="00976083">
        <w:rPr>
          <w:sz w:val="28"/>
          <w:szCs w:val="28"/>
        </w:rPr>
        <w:t xml:space="preserve"> в сбр</w:t>
      </w:r>
      <w:proofErr w:type="gramEnd"/>
      <w:r w:rsidRPr="00976083">
        <w:rPr>
          <w:sz w:val="28"/>
          <w:szCs w:val="28"/>
        </w:rPr>
        <w:t>ошюрованном виде с описью прилагаемых документов и указанием сквозной нумерации страниц.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</w:t>
      </w:r>
      <w:r w:rsidR="00695470">
        <w:rPr>
          <w:sz w:val="28"/>
          <w:szCs w:val="28"/>
        </w:rPr>
        <w:t>4</w:t>
      </w:r>
      <w:r w:rsidR="0051264C">
        <w:rPr>
          <w:sz w:val="28"/>
          <w:szCs w:val="28"/>
        </w:rPr>
        <w:t>. Заявка регистрируе</w:t>
      </w:r>
      <w:r w:rsidRPr="00976083">
        <w:rPr>
          <w:sz w:val="28"/>
          <w:szCs w:val="28"/>
        </w:rPr>
        <w:t xml:space="preserve">тся </w:t>
      </w:r>
      <w:r w:rsidR="00246A89" w:rsidRPr="00976083">
        <w:rPr>
          <w:sz w:val="28"/>
          <w:szCs w:val="28"/>
        </w:rPr>
        <w:t xml:space="preserve">Отделом ЖКХ </w:t>
      </w:r>
      <w:r w:rsidRPr="00976083">
        <w:rPr>
          <w:sz w:val="28"/>
          <w:szCs w:val="28"/>
        </w:rPr>
        <w:t xml:space="preserve">в день поступления в </w:t>
      </w:r>
      <w:r w:rsidR="00246A89" w:rsidRPr="00976083">
        <w:rPr>
          <w:sz w:val="28"/>
          <w:szCs w:val="28"/>
        </w:rPr>
        <w:t>Отдел ЖКХ</w:t>
      </w:r>
      <w:r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</w:t>
      </w:r>
      <w:r w:rsidR="00695470">
        <w:rPr>
          <w:sz w:val="28"/>
          <w:szCs w:val="28"/>
        </w:rPr>
        <w:t>5</w:t>
      </w:r>
      <w:r w:rsidR="0051264C">
        <w:rPr>
          <w:sz w:val="28"/>
          <w:szCs w:val="28"/>
        </w:rPr>
        <w:t xml:space="preserve">. </w:t>
      </w:r>
      <w:r w:rsidR="00BC28B4">
        <w:rPr>
          <w:sz w:val="28"/>
          <w:szCs w:val="28"/>
        </w:rPr>
        <w:t xml:space="preserve">В течение </w:t>
      </w:r>
      <w:r w:rsidR="00D109E6" w:rsidRPr="00976083">
        <w:rPr>
          <w:sz w:val="28"/>
          <w:szCs w:val="28"/>
        </w:rPr>
        <w:t>10 рабочих дней со дня</w:t>
      </w:r>
      <w:r w:rsidR="00BC28B4">
        <w:rPr>
          <w:sz w:val="28"/>
          <w:szCs w:val="28"/>
        </w:rPr>
        <w:t xml:space="preserve"> окончания срока подачи заявок К</w:t>
      </w:r>
      <w:r w:rsidR="00D109E6" w:rsidRPr="00976083">
        <w:rPr>
          <w:sz w:val="28"/>
          <w:szCs w:val="28"/>
        </w:rPr>
        <w:t xml:space="preserve">омиссия рассматривает заявки получателей субсидии на соответствие получателей субсидии требованиям, указанным в </w:t>
      </w:r>
      <w:hyperlink r:id="rId11" w:history="1">
        <w:r w:rsidR="00D109E6" w:rsidRPr="00976083">
          <w:rPr>
            <w:sz w:val="28"/>
            <w:szCs w:val="28"/>
          </w:rPr>
          <w:t xml:space="preserve">пункте </w:t>
        </w:r>
        <w:r w:rsidR="00D109E6">
          <w:rPr>
            <w:sz w:val="28"/>
            <w:szCs w:val="28"/>
          </w:rPr>
          <w:t>7</w:t>
        </w:r>
      </w:hyperlink>
      <w:r w:rsidR="00D109E6" w:rsidRPr="00976083">
        <w:rPr>
          <w:sz w:val="28"/>
          <w:szCs w:val="28"/>
        </w:rPr>
        <w:t xml:space="preserve"> настоящего Порядка, и на соответствие комплекта документов перечню, указанному в пункте 1</w:t>
      </w:r>
      <w:r w:rsidR="00D109E6">
        <w:rPr>
          <w:sz w:val="28"/>
          <w:szCs w:val="28"/>
        </w:rPr>
        <w:t>2</w:t>
      </w:r>
      <w:r w:rsidR="00D109E6" w:rsidRPr="00976083">
        <w:rPr>
          <w:sz w:val="28"/>
          <w:szCs w:val="28"/>
        </w:rPr>
        <w:t xml:space="preserve"> настоящего Порядка.</w:t>
      </w:r>
    </w:p>
    <w:p w:rsidR="00B61E1E" w:rsidRPr="00B61E1E" w:rsidRDefault="00011978" w:rsidP="00B61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23">
        <w:rPr>
          <w:sz w:val="28"/>
          <w:szCs w:val="28"/>
        </w:rPr>
        <w:t xml:space="preserve">16. </w:t>
      </w:r>
      <w:r w:rsidR="00B61E1E" w:rsidRPr="00B61E1E">
        <w:rPr>
          <w:sz w:val="28"/>
          <w:szCs w:val="28"/>
        </w:rPr>
        <w:t>Отбор получателей субсидий осуществляе</w:t>
      </w:r>
      <w:r w:rsidR="004441AB">
        <w:rPr>
          <w:sz w:val="28"/>
          <w:szCs w:val="28"/>
        </w:rPr>
        <w:t xml:space="preserve">тся комиссией </w:t>
      </w:r>
      <w:r w:rsidR="004441AB" w:rsidRPr="0070629A">
        <w:rPr>
          <w:sz w:val="28"/>
          <w:szCs w:val="28"/>
        </w:rPr>
        <w:t xml:space="preserve">по </w:t>
      </w:r>
      <w:r w:rsidR="004441AB" w:rsidRPr="00011978">
        <w:rPr>
          <w:sz w:val="28"/>
          <w:szCs w:val="28"/>
        </w:rPr>
        <w:t>предоставлению и расходованию</w:t>
      </w:r>
      <w:r w:rsidR="004441AB">
        <w:rPr>
          <w:sz w:val="28"/>
          <w:szCs w:val="28"/>
        </w:rPr>
        <w:t xml:space="preserve"> субсидий, </w:t>
      </w:r>
      <w:r w:rsidR="004441AB" w:rsidRPr="009F3570">
        <w:rPr>
          <w:sz w:val="28"/>
          <w:szCs w:val="28"/>
        </w:rPr>
        <w:t xml:space="preserve">направленных на </w:t>
      </w:r>
      <w:r w:rsidR="00E724B6">
        <w:rPr>
          <w:sz w:val="28"/>
          <w:szCs w:val="28"/>
        </w:rPr>
        <w:t>реализацию мероприятий</w:t>
      </w:r>
      <w:r w:rsidR="004441AB" w:rsidRPr="009F3570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4441AB" w:rsidRPr="009F3570">
        <w:rPr>
          <w:sz w:val="28"/>
          <w:szCs w:val="28"/>
        </w:rPr>
        <w:t>Красноуфимский</w:t>
      </w:r>
      <w:proofErr w:type="spellEnd"/>
      <w:r w:rsidR="004441AB" w:rsidRPr="009F3570">
        <w:rPr>
          <w:sz w:val="28"/>
          <w:szCs w:val="28"/>
        </w:rPr>
        <w:t xml:space="preserve"> округ</w:t>
      </w:r>
      <w:r w:rsidR="00DB3E0B">
        <w:rPr>
          <w:sz w:val="28"/>
          <w:szCs w:val="28"/>
        </w:rPr>
        <w:t xml:space="preserve"> (далее - Комиссия).</w:t>
      </w:r>
    </w:p>
    <w:p w:rsidR="00011978" w:rsidRPr="00976083" w:rsidRDefault="00B61E1E" w:rsidP="00B61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E1E">
        <w:rPr>
          <w:sz w:val="28"/>
          <w:szCs w:val="28"/>
        </w:rPr>
        <w:t>Комиссия состоит из председателя, заместителя председателя, секретаря и Членов Комиссии (</w:t>
      </w:r>
      <w:r w:rsidRPr="004441AB">
        <w:rPr>
          <w:sz w:val="28"/>
          <w:szCs w:val="28"/>
        </w:rPr>
        <w:t xml:space="preserve">Приложение № </w:t>
      </w:r>
      <w:r w:rsidR="008530E5" w:rsidRPr="004441AB">
        <w:rPr>
          <w:sz w:val="28"/>
          <w:szCs w:val="28"/>
        </w:rPr>
        <w:t>3</w:t>
      </w:r>
      <w:r w:rsidRPr="004441AB">
        <w:rPr>
          <w:sz w:val="28"/>
          <w:szCs w:val="28"/>
        </w:rPr>
        <w:t>).</w:t>
      </w:r>
      <w:r w:rsidRPr="00B61E1E">
        <w:rPr>
          <w:sz w:val="28"/>
          <w:szCs w:val="28"/>
        </w:rPr>
        <w:t xml:space="preserve">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0F56E5" w:rsidRPr="00976083" w:rsidRDefault="00DE04F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F56E5" w:rsidRPr="00976083">
        <w:rPr>
          <w:sz w:val="28"/>
          <w:szCs w:val="28"/>
        </w:rPr>
        <w:t>. Комиссия имеет право: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1) запрашивать и получать пояснения (разъяснения, комментарии) от получателя субсидии как по заявке в целом, так и по отдельно представленным документам;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2) запрашивать и получать дополнительные сведения, документы, подтверждающие достоверность информации, представленной в заявке, у получателя субсидии или из других источников.</w:t>
      </w:r>
    </w:p>
    <w:p w:rsidR="000F56E5" w:rsidRPr="00976083" w:rsidRDefault="00DE04F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80D99" w:rsidRPr="00976083">
        <w:rPr>
          <w:sz w:val="28"/>
          <w:szCs w:val="28"/>
        </w:rPr>
        <w:t xml:space="preserve">. </w:t>
      </w:r>
      <w:r w:rsidR="000F56E5" w:rsidRPr="00976083">
        <w:rPr>
          <w:sz w:val="28"/>
          <w:szCs w:val="28"/>
        </w:rPr>
        <w:t xml:space="preserve"> Основаниями для </w:t>
      </w:r>
      <w:proofErr w:type="spellStart"/>
      <w:r w:rsidR="000F56E5" w:rsidRPr="00976083">
        <w:rPr>
          <w:sz w:val="28"/>
          <w:szCs w:val="28"/>
        </w:rPr>
        <w:t>недопуска</w:t>
      </w:r>
      <w:proofErr w:type="spellEnd"/>
      <w:r w:rsidR="000F56E5" w:rsidRPr="00976083">
        <w:rPr>
          <w:sz w:val="28"/>
          <w:szCs w:val="28"/>
        </w:rPr>
        <w:t xml:space="preserve"> к рассмотрению заявок являются: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1) несоответствие получателя субсидии требованиям, указанным в </w:t>
      </w:r>
      <w:r w:rsidR="00BF2079">
        <w:rPr>
          <w:sz w:val="28"/>
          <w:szCs w:val="28"/>
        </w:rPr>
        <w:t xml:space="preserve">пункте </w:t>
      </w:r>
      <w:hyperlink r:id="rId12" w:history="1">
        <w:r w:rsidR="00D52659">
          <w:rPr>
            <w:sz w:val="28"/>
            <w:szCs w:val="28"/>
          </w:rPr>
          <w:t>7</w:t>
        </w:r>
      </w:hyperlink>
      <w:r w:rsidRPr="00976083">
        <w:rPr>
          <w:sz w:val="28"/>
          <w:szCs w:val="28"/>
        </w:rPr>
        <w:t xml:space="preserve"> настоящего Порядка;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2) непредставление (представление не в полном объеме) документов, указанных в </w:t>
      </w:r>
      <w:r w:rsidR="002208B0">
        <w:rPr>
          <w:sz w:val="28"/>
          <w:szCs w:val="28"/>
        </w:rPr>
        <w:t>пункте 12</w:t>
      </w:r>
      <w:r w:rsidR="00580D99" w:rsidRPr="00976083">
        <w:rPr>
          <w:sz w:val="28"/>
          <w:szCs w:val="28"/>
        </w:rPr>
        <w:t xml:space="preserve"> н</w:t>
      </w:r>
      <w:r w:rsidRPr="00976083">
        <w:rPr>
          <w:sz w:val="28"/>
          <w:szCs w:val="28"/>
        </w:rPr>
        <w:t>астоящего Порядка;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3) представление документов, содержащих недостоверные сведения, и (или) оформленных ненадлежащим образом (не соблюдены типовые </w:t>
      </w:r>
      <w:hyperlink r:id="rId13" w:history="1">
        <w:r w:rsidRPr="00976083">
          <w:rPr>
            <w:sz w:val="28"/>
            <w:szCs w:val="28"/>
          </w:rPr>
          <w:t>формы</w:t>
        </w:r>
      </w:hyperlink>
      <w:r w:rsidRPr="00976083">
        <w:rPr>
          <w:sz w:val="28"/>
          <w:szCs w:val="28"/>
        </w:rPr>
        <w:t>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подписи).</w:t>
      </w:r>
    </w:p>
    <w:p w:rsidR="000F56E5" w:rsidRPr="00976083" w:rsidRDefault="00DE04F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0F56E5" w:rsidRPr="00976083">
        <w:rPr>
          <w:sz w:val="28"/>
          <w:szCs w:val="28"/>
        </w:rPr>
        <w:t xml:space="preserve">. Заявки получателей субсидии оцениваются в соответствии с критериями </w:t>
      </w:r>
      <w:hyperlink r:id="rId14" w:history="1">
        <w:r w:rsidR="000F56E5" w:rsidRPr="00976083">
          <w:rPr>
            <w:sz w:val="28"/>
            <w:szCs w:val="28"/>
          </w:rPr>
          <w:t>оценки</w:t>
        </w:r>
      </w:hyperlink>
      <w:r w:rsidR="000F56E5" w:rsidRPr="00976083">
        <w:rPr>
          <w:sz w:val="28"/>
          <w:szCs w:val="28"/>
        </w:rPr>
        <w:t xml:space="preserve"> заявок</w:t>
      </w:r>
      <w:r w:rsidR="00580D99" w:rsidRPr="00976083">
        <w:rPr>
          <w:sz w:val="28"/>
          <w:szCs w:val="28"/>
        </w:rPr>
        <w:t>. Основными критериями отбора является</w:t>
      </w:r>
      <w:r w:rsidR="00511B3A">
        <w:rPr>
          <w:sz w:val="28"/>
          <w:szCs w:val="28"/>
        </w:rPr>
        <w:t xml:space="preserve"> </w:t>
      </w:r>
      <w:r w:rsidR="00DA3747" w:rsidRPr="00976083">
        <w:rPr>
          <w:sz w:val="28"/>
          <w:szCs w:val="28"/>
        </w:rPr>
        <w:t>соблюдение услов</w:t>
      </w:r>
      <w:r w:rsidR="00FC402A">
        <w:rPr>
          <w:sz w:val="28"/>
          <w:szCs w:val="28"/>
        </w:rPr>
        <w:t xml:space="preserve">ий, предусмотренных </w:t>
      </w:r>
      <w:r w:rsidR="00D52659">
        <w:rPr>
          <w:sz w:val="28"/>
          <w:szCs w:val="28"/>
        </w:rPr>
        <w:t>в пунктах 7</w:t>
      </w:r>
      <w:r w:rsidR="00FC402A">
        <w:rPr>
          <w:sz w:val="28"/>
          <w:szCs w:val="28"/>
        </w:rPr>
        <w:t xml:space="preserve"> и </w:t>
      </w:r>
      <w:r>
        <w:rPr>
          <w:sz w:val="28"/>
          <w:szCs w:val="28"/>
        </w:rPr>
        <w:t>12</w:t>
      </w:r>
      <w:r w:rsidR="00DA3747" w:rsidRPr="00976083">
        <w:rPr>
          <w:sz w:val="28"/>
          <w:szCs w:val="28"/>
        </w:rPr>
        <w:t xml:space="preserve"> настоящего Порядка</w:t>
      </w:r>
      <w:r w:rsidR="000F56E5"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</w:t>
      </w:r>
      <w:r w:rsidR="002208B0">
        <w:rPr>
          <w:sz w:val="28"/>
          <w:szCs w:val="28"/>
        </w:rPr>
        <w:t>0</w:t>
      </w:r>
      <w:r w:rsidRPr="00976083">
        <w:rPr>
          <w:sz w:val="28"/>
          <w:szCs w:val="28"/>
        </w:rPr>
        <w:t>. По результатам рассмотрения заявок комиссия принимает одно из следующих решений: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1) о признании получателя субсидии победителем </w:t>
      </w:r>
      <w:r w:rsidR="00063605" w:rsidRPr="00976083">
        <w:rPr>
          <w:sz w:val="28"/>
          <w:szCs w:val="28"/>
        </w:rPr>
        <w:t>отбора</w:t>
      </w:r>
      <w:r w:rsidRPr="00976083">
        <w:rPr>
          <w:sz w:val="28"/>
          <w:szCs w:val="28"/>
        </w:rPr>
        <w:t xml:space="preserve"> в случае, если итоговая оценка получателя субсидии имеет максимальное значение;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2) о признании получателя субсидии не прошедшим конкурсный отбор и отказе в предоставлении субсидии.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</w:t>
      </w:r>
      <w:r w:rsidR="00011978">
        <w:rPr>
          <w:sz w:val="28"/>
          <w:szCs w:val="28"/>
        </w:rPr>
        <w:t>1</w:t>
      </w:r>
      <w:r w:rsidR="008E7278" w:rsidRPr="00976083">
        <w:rPr>
          <w:sz w:val="28"/>
          <w:szCs w:val="28"/>
        </w:rPr>
        <w:t>.</w:t>
      </w:r>
      <w:r w:rsidRPr="00976083">
        <w:rPr>
          <w:sz w:val="28"/>
          <w:szCs w:val="28"/>
        </w:rPr>
        <w:t xml:space="preserve"> </w:t>
      </w:r>
      <w:r w:rsidR="00063605" w:rsidRPr="00976083">
        <w:rPr>
          <w:sz w:val="28"/>
          <w:szCs w:val="28"/>
        </w:rPr>
        <w:t xml:space="preserve">Отдел ЖКХ </w:t>
      </w:r>
      <w:r w:rsidRPr="00976083">
        <w:rPr>
          <w:sz w:val="28"/>
          <w:szCs w:val="28"/>
        </w:rPr>
        <w:t xml:space="preserve">направляет получателю субсидии проект соглашения о предоставлении субсидии в течение 5 рабочих дней </w:t>
      </w:r>
      <w:proofErr w:type="gramStart"/>
      <w:r w:rsidRPr="00976083">
        <w:rPr>
          <w:sz w:val="28"/>
          <w:szCs w:val="28"/>
        </w:rPr>
        <w:t>с даты подписания</w:t>
      </w:r>
      <w:proofErr w:type="gramEnd"/>
      <w:r w:rsidRPr="00976083">
        <w:rPr>
          <w:sz w:val="28"/>
          <w:szCs w:val="28"/>
        </w:rPr>
        <w:t xml:space="preserve"> </w:t>
      </w:r>
      <w:r w:rsidR="0062341F">
        <w:rPr>
          <w:sz w:val="28"/>
          <w:szCs w:val="28"/>
        </w:rPr>
        <w:t>нормативно-правового</w:t>
      </w:r>
      <w:r w:rsidR="0062341F" w:rsidRPr="00976083">
        <w:rPr>
          <w:sz w:val="28"/>
          <w:szCs w:val="28"/>
        </w:rPr>
        <w:t xml:space="preserve"> акт</w:t>
      </w:r>
      <w:r w:rsidR="0062341F">
        <w:rPr>
          <w:sz w:val="28"/>
          <w:szCs w:val="28"/>
        </w:rPr>
        <w:t>а</w:t>
      </w:r>
      <w:r w:rsidR="0062341F" w:rsidRPr="00976083">
        <w:rPr>
          <w:sz w:val="28"/>
          <w:szCs w:val="28"/>
        </w:rPr>
        <w:t xml:space="preserve"> Администрации МО </w:t>
      </w:r>
      <w:proofErr w:type="spellStart"/>
      <w:r w:rsidR="0062341F" w:rsidRPr="00976083">
        <w:rPr>
          <w:sz w:val="28"/>
          <w:szCs w:val="28"/>
        </w:rPr>
        <w:t>Красноуфимский</w:t>
      </w:r>
      <w:proofErr w:type="spellEnd"/>
      <w:r w:rsidR="0062341F" w:rsidRPr="00976083">
        <w:rPr>
          <w:sz w:val="28"/>
          <w:szCs w:val="28"/>
        </w:rPr>
        <w:t xml:space="preserve"> округ </w:t>
      </w:r>
      <w:r w:rsidRPr="00976083">
        <w:rPr>
          <w:sz w:val="28"/>
          <w:szCs w:val="28"/>
        </w:rPr>
        <w:t>о предоставлении субсидии.</w:t>
      </w:r>
    </w:p>
    <w:p w:rsidR="00FE25B3" w:rsidRPr="00FE25B3" w:rsidRDefault="000F56E5" w:rsidP="002A2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3">
        <w:rPr>
          <w:rFonts w:ascii="Times New Roman" w:hAnsi="Times New Roman" w:cs="Times New Roman"/>
          <w:sz w:val="28"/>
          <w:szCs w:val="28"/>
        </w:rPr>
        <w:t>2</w:t>
      </w:r>
      <w:r w:rsidR="00011978">
        <w:rPr>
          <w:rFonts w:ascii="Times New Roman" w:hAnsi="Times New Roman" w:cs="Times New Roman"/>
          <w:sz w:val="28"/>
          <w:szCs w:val="28"/>
        </w:rPr>
        <w:t>2</w:t>
      </w:r>
      <w:r w:rsidRPr="00FE2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5416" w:rsidRPr="00B25416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соответствии с типовой формой договора (соглашения)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бюджета МО </w:t>
      </w:r>
      <w:proofErr w:type="spellStart"/>
      <w:r w:rsidR="002A2B3B" w:rsidRPr="002A2B3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A2B3B" w:rsidRPr="002A2B3B">
        <w:rPr>
          <w:rFonts w:ascii="Times New Roman" w:hAnsi="Times New Roman" w:cs="Times New Roman"/>
          <w:sz w:val="28"/>
          <w:szCs w:val="28"/>
        </w:rPr>
        <w:t xml:space="preserve"> округ юридическим лицам (за исключением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>муниципальных учреждений), индивидуальным предпринимателям, физическим лицам -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>производителям товаров, работ, услуг в целях финансового обеспечения затрат в связи</w:t>
      </w:r>
      <w:r w:rsid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2A2B3B" w:rsidRPr="002A2B3B">
        <w:rPr>
          <w:rFonts w:ascii="Times New Roman" w:hAnsi="Times New Roman" w:cs="Times New Roman"/>
          <w:sz w:val="28"/>
          <w:szCs w:val="28"/>
        </w:rPr>
        <w:t>с производством (реализацией) товаров, выполнением работ, оказанием услуг</w:t>
      </w:r>
      <w:r w:rsidR="00B25416">
        <w:rPr>
          <w:rFonts w:ascii="Times New Roman" w:hAnsi="Times New Roman" w:cs="Times New Roman"/>
          <w:sz w:val="28"/>
          <w:szCs w:val="28"/>
        </w:rPr>
        <w:t>, утвержденной</w:t>
      </w:r>
      <w:r w:rsidR="008F189F">
        <w:rPr>
          <w:rFonts w:ascii="Times New Roman" w:hAnsi="Times New Roman" w:cs="Times New Roman"/>
          <w:sz w:val="28"/>
          <w:szCs w:val="28"/>
        </w:rPr>
        <w:t xml:space="preserve"> </w:t>
      </w:r>
      <w:r w:rsidR="008F189F" w:rsidRPr="008F189F">
        <w:rPr>
          <w:rFonts w:ascii="Times New Roman" w:hAnsi="Times New Roman" w:cs="Times New Roman"/>
          <w:sz w:val="28"/>
          <w:szCs w:val="28"/>
        </w:rPr>
        <w:t>Приказом Финансового отдела</w:t>
      </w:r>
      <w:r w:rsidR="008F189F">
        <w:rPr>
          <w:rFonts w:ascii="Times New Roman" w:hAnsi="Times New Roman" w:cs="Times New Roman"/>
          <w:sz w:val="28"/>
          <w:szCs w:val="28"/>
        </w:rPr>
        <w:t xml:space="preserve"> </w:t>
      </w:r>
      <w:r w:rsidR="008F189F" w:rsidRPr="008F189F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8F189F" w:rsidRPr="008F189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F189F" w:rsidRPr="008F189F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935A27">
        <w:rPr>
          <w:rFonts w:ascii="Times New Roman" w:hAnsi="Times New Roman" w:cs="Times New Roman"/>
          <w:sz w:val="28"/>
          <w:szCs w:val="28"/>
        </w:rPr>
        <w:t>от 02 марта</w:t>
      </w:r>
      <w:proofErr w:type="gramEnd"/>
      <w:r w:rsidR="00935A27">
        <w:rPr>
          <w:rFonts w:ascii="Times New Roman" w:hAnsi="Times New Roman" w:cs="Times New Roman"/>
          <w:sz w:val="28"/>
          <w:szCs w:val="28"/>
        </w:rPr>
        <w:t xml:space="preserve"> 2017 г. </w:t>
      </w:r>
      <w:r w:rsidR="00935A27" w:rsidRPr="005C3866">
        <w:rPr>
          <w:rFonts w:ascii="Times New Roman" w:hAnsi="Times New Roman" w:cs="Times New Roman"/>
          <w:sz w:val="28"/>
          <w:szCs w:val="28"/>
        </w:rPr>
        <w:t>N 8 (</w:t>
      </w:r>
      <w:r w:rsidR="00483AE1" w:rsidRPr="005C3866">
        <w:rPr>
          <w:rFonts w:ascii="Times New Roman" w:hAnsi="Times New Roman" w:cs="Times New Roman"/>
          <w:sz w:val="28"/>
          <w:szCs w:val="28"/>
        </w:rPr>
        <w:t>Приложение 4</w:t>
      </w:r>
      <w:r w:rsidR="00935A27" w:rsidRPr="005C3866">
        <w:rPr>
          <w:rFonts w:ascii="Times New Roman" w:hAnsi="Times New Roman" w:cs="Times New Roman"/>
          <w:sz w:val="28"/>
          <w:szCs w:val="28"/>
        </w:rPr>
        <w:t>).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BDA">
        <w:rPr>
          <w:sz w:val="28"/>
          <w:szCs w:val="28"/>
        </w:rPr>
        <w:t>2</w:t>
      </w:r>
      <w:r w:rsidR="00011978">
        <w:rPr>
          <w:sz w:val="28"/>
          <w:szCs w:val="28"/>
        </w:rPr>
        <w:t>3</w:t>
      </w:r>
      <w:r w:rsidRPr="00182BDA">
        <w:rPr>
          <w:sz w:val="28"/>
          <w:szCs w:val="28"/>
        </w:rPr>
        <w:t xml:space="preserve">. В случае если объем запрашиваемой субсидии превышает объем лимитов бюджетных обязательств, установленных </w:t>
      </w:r>
      <w:r w:rsidR="00493562" w:rsidRPr="00182BDA">
        <w:rPr>
          <w:sz w:val="28"/>
          <w:szCs w:val="28"/>
        </w:rPr>
        <w:t xml:space="preserve">Администрации </w:t>
      </w:r>
      <w:r w:rsidR="00F9341C">
        <w:rPr>
          <w:sz w:val="28"/>
          <w:szCs w:val="28"/>
        </w:rPr>
        <w:t xml:space="preserve">МО </w:t>
      </w:r>
      <w:proofErr w:type="spellStart"/>
      <w:r w:rsidR="00F9341C">
        <w:rPr>
          <w:sz w:val="28"/>
          <w:szCs w:val="28"/>
        </w:rPr>
        <w:t>Красноуфимский</w:t>
      </w:r>
      <w:proofErr w:type="spellEnd"/>
      <w:r w:rsidR="00F9341C">
        <w:rPr>
          <w:sz w:val="28"/>
          <w:szCs w:val="28"/>
        </w:rPr>
        <w:t xml:space="preserve"> округ </w:t>
      </w:r>
      <w:r w:rsidRPr="00182BDA">
        <w:rPr>
          <w:sz w:val="28"/>
          <w:szCs w:val="28"/>
        </w:rPr>
        <w:t xml:space="preserve">на </w:t>
      </w:r>
      <w:r w:rsidR="00493562" w:rsidRPr="00182BDA">
        <w:rPr>
          <w:sz w:val="28"/>
          <w:szCs w:val="28"/>
        </w:rPr>
        <w:t>очередной финансовый год</w:t>
      </w:r>
      <w:r w:rsidRPr="00182BDA">
        <w:rPr>
          <w:sz w:val="28"/>
          <w:szCs w:val="28"/>
        </w:rPr>
        <w:t>, сумма субсидии, предоставляемой получателю субсидии, уменьшается до объема лимитов бюджетных обязательств.</w:t>
      </w:r>
    </w:p>
    <w:p w:rsidR="00266739" w:rsidRDefault="00DA3747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64"/>
      <w:bookmarkEnd w:id="6"/>
      <w:r w:rsidRPr="00976083">
        <w:rPr>
          <w:sz w:val="28"/>
          <w:szCs w:val="28"/>
        </w:rPr>
        <w:t>2</w:t>
      </w:r>
      <w:r w:rsidR="00011978">
        <w:rPr>
          <w:sz w:val="28"/>
          <w:szCs w:val="28"/>
        </w:rPr>
        <w:t>4</w:t>
      </w:r>
      <w:r w:rsidR="000F56E5" w:rsidRPr="00976083">
        <w:rPr>
          <w:sz w:val="28"/>
          <w:szCs w:val="28"/>
        </w:rPr>
        <w:t xml:space="preserve">. </w:t>
      </w:r>
      <w:r w:rsidR="00266739" w:rsidRPr="00266739">
        <w:rPr>
          <w:sz w:val="28"/>
          <w:szCs w:val="28"/>
        </w:rPr>
        <w:t>Средства субсидии перечисляются в соответствии с графиком, прилагаемым к Соглашению о предоставлении субсидии.</w:t>
      </w:r>
    </w:p>
    <w:p w:rsidR="00DA3747" w:rsidRPr="00976083" w:rsidRDefault="00F11F3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78">
        <w:rPr>
          <w:sz w:val="28"/>
          <w:szCs w:val="28"/>
        </w:rPr>
        <w:t>5</w:t>
      </w:r>
      <w:r w:rsidR="00E07ADD">
        <w:rPr>
          <w:sz w:val="28"/>
          <w:szCs w:val="28"/>
        </w:rPr>
        <w:t xml:space="preserve">. Перечисление субсидий </w:t>
      </w:r>
      <w:r w:rsidR="00523BC8">
        <w:rPr>
          <w:sz w:val="28"/>
          <w:szCs w:val="28"/>
        </w:rPr>
        <w:t>производится на расчетные счета, открытые Получателем субсидий в кредитных организациях.</w:t>
      </w:r>
    </w:p>
    <w:p w:rsidR="00DA3747" w:rsidRPr="00976083" w:rsidRDefault="00DA3747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56E5" w:rsidRPr="00976083" w:rsidRDefault="000F56E5" w:rsidP="000F56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6083">
        <w:rPr>
          <w:sz w:val="28"/>
          <w:szCs w:val="28"/>
        </w:rPr>
        <w:t>Глава 3. ОТЧЕТНОСТЬ И КОНТРОЛЬ</w:t>
      </w:r>
    </w:p>
    <w:p w:rsidR="000F56E5" w:rsidRPr="00976083" w:rsidRDefault="000F56E5" w:rsidP="000F5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6083">
        <w:rPr>
          <w:sz w:val="28"/>
          <w:szCs w:val="28"/>
        </w:rPr>
        <w:t>ЗА ИСПОЛЬЗОВАНИЕМ СРЕДСТВ СУБСИДИИ</w:t>
      </w:r>
    </w:p>
    <w:p w:rsidR="000F56E5" w:rsidRPr="00976083" w:rsidRDefault="000F56E5" w:rsidP="000F56E5">
      <w:pPr>
        <w:autoSpaceDE w:val="0"/>
        <w:autoSpaceDN w:val="0"/>
        <w:adjustRightInd w:val="0"/>
        <w:rPr>
          <w:sz w:val="28"/>
          <w:szCs w:val="28"/>
        </w:rPr>
      </w:pPr>
    </w:p>
    <w:p w:rsidR="000F56E5" w:rsidRPr="00976083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</w:t>
      </w:r>
      <w:r w:rsidR="00011978">
        <w:rPr>
          <w:sz w:val="28"/>
          <w:szCs w:val="28"/>
        </w:rPr>
        <w:t>6</w:t>
      </w:r>
      <w:r w:rsidR="000F56E5" w:rsidRPr="00976083">
        <w:rPr>
          <w:sz w:val="28"/>
          <w:szCs w:val="28"/>
        </w:rPr>
        <w:t xml:space="preserve">. Получатели субсидии ежеквартально, не позднее 20 числа месяца, следующего за отчетным кварталом, представляют в </w:t>
      </w:r>
      <w:r w:rsidR="00486F3F" w:rsidRPr="00976083">
        <w:rPr>
          <w:sz w:val="28"/>
          <w:szCs w:val="28"/>
        </w:rPr>
        <w:t>Отдел ЖКХ</w:t>
      </w:r>
      <w:r w:rsidR="000F56E5" w:rsidRPr="00976083">
        <w:rPr>
          <w:sz w:val="28"/>
          <w:szCs w:val="28"/>
        </w:rPr>
        <w:t>:</w:t>
      </w:r>
    </w:p>
    <w:p w:rsidR="00DA3747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1) </w:t>
      </w:r>
      <w:hyperlink r:id="rId15" w:history="1">
        <w:r w:rsidRPr="00976083">
          <w:rPr>
            <w:sz w:val="28"/>
            <w:szCs w:val="28"/>
          </w:rPr>
          <w:t>отчет</w:t>
        </w:r>
      </w:hyperlink>
      <w:r w:rsidRPr="00976083">
        <w:rPr>
          <w:sz w:val="28"/>
          <w:szCs w:val="28"/>
        </w:rPr>
        <w:t xml:space="preserve"> об использовании субсидии по форме согласно </w:t>
      </w:r>
      <w:r w:rsidR="0096628C" w:rsidRPr="00DA3BCE">
        <w:rPr>
          <w:sz w:val="28"/>
          <w:szCs w:val="28"/>
        </w:rPr>
        <w:t>Приложению</w:t>
      </w:r>
      <w:r w:rsidRPr="00DA3BCE">
        <w:rPr>
          <w:sz w:val="28"/>
          <w:szCs w:val="28"/>
        </w:rPr>
        <w:t xml:space="preserve"> </w:t>
      </w:r>
      <w:r w:rsidR="00FF2535" w:rsidRPr="00DA3BCE">
        <w:rPr>
          <w:sz w:val="28"/>
          <w:szCs w:val="28"/>
        </w:rPr>
        <w:t>5</w:t>
      </w:r>
      <w:r w:rsidRPr="00DA3BCE">
        <w:rPr>
          <w:sz w:val="28"/>
          <w:szCs w:val="28"/>
        </w:rPr>
        <w:t xml:space="preserve"> к</w:t>
      </w:r>
      <w:r w:rsidRPr="00976083">
        <w:rPr>
          <w:sz w:val="28"/>
          <w:szCs w:val="28"/>
        </w:rPr>
        <w:t xml:space="preserve"> настоящему Порядку с документ</w:t>
      </w:r>
      <w:r w:rsidR="00DA3747" w:rsidRPr="00976083">
        <w:rPr>
          <w:sz w:val="28"/>
          <w:szCs w:val="28"/>
        </w:rPr>
        <w:t>ами</w:t>
      </w:r>
      <w:r w:rsidRPr="00976083">
        <w:rPr>
          <w:sz w:val="28"/>
          <w:szCs w:val="28"/>
        </w:rPr>
        <w:t>, подтверждающи</w:t>
      </w:r>
      <w:r w:rsidR="00DA3747" w:rsidRPr="00976083">
        <w:rPr>
          <w:sz w:val="28"/>
          <w:szCs w:val="28"/>
        </w:rPr>
        <w:t>ми</w:t>
      </w:r>
      <w:r w:rsidRPr="00976083">
        <w:rPr>
          <w:sz w:val="28"/>
          <w:szCs w:val="28"/>
        </w:rPr>
        <w:t xml:space="preserve"> использование субсидии по целевому назначению</w:t>
      </w:r>
      <w:r w:rsidR="00DA3747" w:rsidRPr="00976083">
        <w:rPr>
          <w:sz w:val="28"/>
          <w:szCs w:val="28"/>
        </w:rPr>
        <w:t>, а именно:</w:t>
      </w:r>
    </w:p>
    <w:p w:rsidR="000F56E5" w:rsidRPr="00976083" w:rsidRDefault="00DA3747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- документы подтверждающие фактически выполненные работы, оформленные в соответствии с действующим законодательством Российской Федерации: акты о приемке выполненных работ по форме КС-2 (согласованные с Отделом ЖКХ и отделом архитектуры и градостроительства Администрации МО </w:t>
      </w:r>
      <w:proofErr w:type="spellStart"/>
      <w:r w:rsidRPr="00976083">
        <w:rPr>
          <w:sz w:val="28"/>
          <w:szCs w:val="28"/>
        </w:rPr>
        <w:t>Красноуфимский</w:t>
      </w:r>
      <w:proofErr w:type="spellEnd"/>
      <w:r w:rsidRPr="00976083">
        <w:rPr>
          <w:sz w:val="28"/>
          <w:szCs w:val="28"/>
        </w:rPr>
        <w:t xml:space="preserve"> округ), справка о стоимости выполненных работ и затрат по форме КС-3</w:t>
      </w:r>
      <w:r w:rsidR="000F56E5" w:rsidRPr="00976083">
        <w:rPr>
          <w:sz w:val="28"/>
          <w:szCs w:val="28"/>
        </w:rPr>
        <w:t>;</w:t>
      </w:r>
    </w:p>
    <w:p w:rsidR="00805B2E" w:rsidRPr="00976083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- счета-фактуры (при выполнении работ подрядным способом);</w:t>
      </w:r>
    </w:p>
    <w:p w:rsidR="00805B2E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- договоры на</w:t>
      </w:r>
      <w:r w:rsidR="0062730A">
        <w:rPr>
          <w:sz w:val="28"/>
          <w:szCs w:val="28"/>
        </w:rPr>
        <w:t xml:space="preserve"> выполнение работ (при наличии);</w:t>
      </w:r>
    </w:p>
    <w:p w:rsidR="0062730A" w:rsidRPr="00976083" w:rsidRDefault="0062730A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фотоматериалы.</w:t>
      </w:r>
    </w:p>
    <w:p w:rsidR="00805B2E" w:rsidRPr="00976083" w:rsidRDefault="00805B2E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Копии документов заверяются руководителем Получателя субсидий и представляются с предъявлением оригиналов. Оригиналы документов возвращаются Получателю субсидии. 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2) </w:t>
      </w:r>
      <w:hyperlink r:id="rId16" w:history="1">
        <w:r w:rsidRPr="00976083">
          <w:rPr>
            <w:sz w:val="28"/>
            <w:szCs w:val="28"/>
          </w:rPr>
          <w:t>отчет</w:t>
        </w:r>
      </w:hyperlink>
      <w:r w:rsidRPr="00976083">
        <w:rPr>
          <w:sz w:val="28"/>
          <w:szCs w:val="28"/>
        </w:rPr>
        <w:t xml:space="preserve"> о достижении значений целевых показателей, установленных в </w:t>
      </w:r>
      <w:r w:rsidR="005D7FCC">
        <w:rPr>
          <w:sz w:val="28"/>
          <w:szCs w:val="28"/>
        </w:rPr>
        <w:t xml:space="preserve">пункте 9 </w:t>
      </w:r>
      <w:r w:rsidRPr="00976083">
        <w:rPr>
          <w:sz w:val="28"/>
          <w:szCs w:val="28"/>
        </w:rPr>
        <w:t xml:space="preserve">настоящего Порядка, по форме согласно </w:t>
      </w:r>
      <w:r w:rsidR="005D7FCC" w:rsidRPr="00DA3BCE">
        <w:rPr>
          <w:sz w:val="28"/>
          <w:szCs w:val="28"/>
        </w:rPr>
        <w:t>Приложению</w:t>
      </w:r>
      <w:r w:rsidRPr="00DA3BCE">
        <w:rPr>
          <w:sz w:val="28"/>
          <w:szCs w:val="28"/>
        </w:rPr>
        <w:t xml:space="preserve"> </w:t>
      </w:r>
      <w:r w:rsidR="00351FA8" w:rsidRPr="00DA3BCE">
        <w:rPr>
          <w:sz w:val="28"/>
          <w:szCs w:val="28"/>
        </w:rPr>
        <w:t>6</w:t>
      </w:r>
      <w:r w:rsidRPr="00DA3BCE">
        <w:rPr>
          <w:sz w:val="28"/>
          <w:szCs w:val="28"/>
        </w:rPr>
        <w:t xml:space="preserve"> к</w:t>
      </w:r>
      <w:r w:rsidR="00B64806">
        <w:rPr>
          <w:sz w:val="28"/>
          <w:szCs w:val="28"/>
        </w:rPr>
        <w:t xml:space="preserve"> настоящему Порядку.</w:t>
      </w:r>
      <w:r w:rsidR="00C37ED3">
        <w:rPr>
          <w:sz w:val="28"/>
          <w:szCs w:val="28"/>
        </w:rPr>
        <w:t xml:space="preserve"> </w:t>
      </w:r>
      <w:r w:rsidR="00806FDC">
        <w:rPr>
          <w:sz w:val="28"/>
          <w:szCs w:val="28"/>
        </w:rPr>
        <w:t xml:space="preserve">Последний </w:t>
      </w:r>
      <w:hyperlink r:id="rId17" w:history="1">
        <w:r w:rsidR="00806FDC">
          <w:rPr>
            <w:sz w:val="28"/>
            <w:szCs w:val="28"/>
          </w:rPr>
          <w:t>отчет</w:t>
        </w:r>
      </w:hyperlink>
      <w:r w:rsidR="00C37ED3" w:rsidRPr="00976083">
        <w:rPr>
          <w:sz w:val="28"/>
          <w:szCs w:val="28"/>
        </w:rPr>
        <w:t xml:space="preserve"> о достижении значений целевых показателей</w:t>
      </w:r>
      <w:r w:rsidR="00C37ED3">
        <w:rPr>
          <w:sz w:val="28"/>
          <w:szCs w:val="28"/>
        </w:rPr>
        <w:t xml:space="preserve"> предоста</w:t>
      </w:r>
      <w:r w:rsidR="00117F03">
        <w:rPr>
          <w:sz w:val="28"/>
          <w:szCs w:val="28"/>
        </w:rPr>
        <w:t xml:space="preserve">вляется </w:t>
      </w:r>
      <w:r w:rsidR="00806FDC" w:rsidRPr="00976083">
        <w:rPr>
          <w:sz w:val="28"/>
          <w:szCs w:val="28"/>
        </w:rPr>
        <w:t>не позднее 20 числа месяца, следующего з</w:t>
      </w:r>
      <w:r w:rsidR="00806FDC">
        <w:rPr>
          <w:sz w:val="28"/>
          <w:szCs w:val="28"/>
        </w:rPr>
        <w:t xml:space="preserve">а отчетным кварталом, в котором достигнуты значения </w:t>
      </w:r>
      <w:r w:rsidR="00861D73">
        <w:rPr>
          <w:sz w:val="28"/>
          <w:szCs w:val="28"/>
        </w:rPr>
        <w:t xml:space="preserve">всех </w:t>
      </w:r>
      <w:r w:rsidR="00117F03">
        <w:rPr>
          <w:sz w:val="28"/>
          <w:szCs w:val="28"/>
        </w:rPr>
        <w:t>целевых показателей.</w:t>
      </w:r>
    </w:p>
    <w:p w:rsidR="000F56E5" w:rsidRPr="00976083" w:rsidRDefault="00B72313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78">
        <w:rPr>
          <w:sz w:val="28"/>
          <w:szCs w:val="28"/>
        </w:rPr>
        <w:t>7</w:t>
      </w:r>
      <w:r w:rsidR="000F56E5" w:rsidRPr="00976083">
        <w:rPr>
          <w:sz w:val="28"/>
          <w:szCs w:val="28"/>
        </w:rPr>
        <w:t>. Получатели субсидии несут ответственность за целевое использование бюджетных средств (субсидий).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F56E5" w:rsidRPr="00976083">
        <w:rPr>
          <w:sz w:val="28"/>
          <w:szCs w:val="28"/>
        </w:rPr>
        <w:t xml:space="preserve">. Обязательная проверка соблюдения условий, целей и порядка предоставления субсидий осуществляется </w:t>
      </w:r>
      <w:r w:rsidR="002643B0">
        <w:rPr>
          <w:sz w:val="28"/>
          <w:szCs w:val="28"/>
        </w:rPr>
        <w:t>ф</w:t>
      </w:r>
      <w:r w:rsidR="00A02C82">
        <w:rPr>
          <w:sz w:val="28"/>
          <w:szCs w:val="28"/>
        </w:rPr>
        <w:t>инансовым отделом администрации</w:t>
      </w:r>
      <w:r w:rsidR="000F56E5" w:rsidRPr="00976083">
        <w:rPr>
          <w:sz w:val="28"/>
          <w:szCs w:val="28"/>
        </w:rPr>
        <w:t xml:space="preserve"> </w:t>
      </w:r>
      <w:r w:rsidR="00486F3F" w:rsidRPr="00976083">
        <w:rPr>
          <w:sz w:val="28"/>
          <w:szCs w:val="28"/>
        </w:rPr>
        <w:t xml:space="preserve">МО </w:t>
      </w:r>
      <w:proofErr w:type="spellStart"/>
      <w:r w:rsidR="00486F3F" w:rsidRPr="00976083">
        <w:rPr>
          <w:sz w:val="28"/>
          <w:szCs w:val="28"/>
        </w:rPr>
        <w:t>Красноуфимский</w:t>
      </w:r>
      <w:proofErr w:type="spellEnd"/>
      <w:r w:rsidR="00486F3F" w:rsidRPr="00976083">
        <w:rPr>
          <w:sz w:val="28"/>
          <w:szCs w:val="28"/>
        </w:rPr>
        <w:t xml:space="preserve"> округ</w:t>
      </w:r>
      <w:r w:rsidR="00805B2E" w:rsidRPr="00976083">
        <w:rPr>
          <w:sz w:val="28"/>
          <w:szCs w:val="28"/>
        </w:rPr>
        <w:t xml:space="preserve">, Администрацией </w:t>
      </w:r>
      <w:r w:rsidR="003F3DD7">
        <w:rPr>
          <w:sz w:val="28"/>
          <w:szCs w:val="28"/>
        </w:rPr>
        <w:t xml:space="preserve">МО </w:t>
      </w:r>
      <w:proofErr w:type="spellStart"/>
      <w:r w:rsidR="003F3DD7">
        <w:rPr>
          <w:sz w:val="28"/>
          <w:szCs w:val="28"/>
        </w:rPr>
        <w:t>Красноуфимский</w:t>
      </w:r>
      <w:proofErr w:type="spellEnd"/>
      <w:r w:rsidR="003F3DD7">
        <w:rPr>
          <w:sz w:val="28"/>
          <w:szCs w:val="28"/>
        </w:rPr>
        <w:t xml:space="preserve"> округ </w:t>
      </w:r>
      <w:r w:rsidR="008E7278" w:rsidRPr="00976083">
        <w:rPr>
          <w:sz w:val="28"/>
          <w:szCs w:val="28"/>
        </w:rPr>
        <w:t>и (</w:t>
      </w:r>
      <w:r w:rsidR="000F56E5" w:rsidRPr="00976083">
        <w:rPr>
          <w:sz w:val="28"/>
          <w:szCs w:val="28"/>
        </w:rPr>
        <w:t>и</w:t>
      </w:r>
      <w:r w:rsidR="00805B2E" w:rsidRPr="00976083">
        <w:rPr>
          <w:sz w:val="28"/>
          <w:szCs w:val="28"/>
        </w:rPr>
        <w:t>ли</w:t>
      </w:r>
      <w:r w:rsidR="008E7278" w:rsidRPr="00976083">
        <w:rPr>
          <w:sz w:val="28"/>
          <w:szCs w:val="28"/>
        </w:rPr>
        <w:t>)</w:t>
      </w:r>
      <w:r w:rsidR="000F56E5" w:rsidRPr="00976083">
        <w:rPr>
          <w:sz w:val="28"/>
          <w:szCs w:val="28"/>
        </w:rPr>
        <w:t xml:space="preserve"> </w:t>
      </w:r>
      <w:r w:rsidR="00486F3F" w:rsidRPr="00976083">
        <w:rPr>
          <w:sz w:val="28"/>
          <w:szCs w:val="28"/>
        </w:rPr>
        <w:t>Отделом ЖКХ</w:t>
      </w:r>
      <w:r w:rsidR="000F56E5" w:rsidRPr="00976083">
        <w:rPr>
          <w:sz w:val="28"/>
          <w:szCs w:val="28"/>
        </w:rPr>
        <w:t xml:space="preserve"> в соответствии с законодательством Российской Федерации</w:t>
      </w:r>
      <w:r w:rsidR="00486F3F" w:rsidRPr="00976083">
        <w:rPr>
          <w:sz w:val="28"/>
          <w:szCs w:val="28"/>
        </w:rPr>
        <w:t xml:space="preserve"> и МО </w:t>
      </w:r>
      <w:proofErr w:type="spellStart"/>
      <w:r w:rsidR="00486F3F" w:rsidRPr="00976083">
        <w:rPr>
          <w:sz w:val="28"/>
          <w:szCs w:val="28"/>
        </w:rPr>
        <w:t>Красноуфимский</w:t>
      </w:r>
      <w:proofErr w:type="spellEnd"/>
      <w:r w:rsidR="00486F3F" w:rsidRPr="00976083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>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F56E5" w:rsidRPr="00976083">
        <w:rPr>
          <w:sz w:val="28"/>
          <w:szCs w:val="28"/>
        </w:rPr>
        <w:t xml:space="preserve">. </w:t>
      </w:r>
      <w:r w:rsidR="00486F3F" w:rsidRPr="00976083">
        <w:rPr>
          <w:sz w:val="28"/>
          <w:szCs w:val="28"/>
        </w:rPr>
        <w:t xml:space="preserve">Администрацией </w:t>
      </w:r>
      <w:r w:rsidR="000C719B">
        <w:rPr>
          <w:sz w:val="28"/>
          <w:szCs w:val="28"/>
        </w:rPr>
        <w:t xml:space="preserve">МО </w:t>
      </w:r>
      <w:proofErr w:type="spellStart"/>
      <w:r w:rsidR="000C719B">
        <w:rPr>
          <w:sz w:val="28"/>
          <w:szCs w:val="28"/>
        </w:rPr>
        <w:t>Красноуфимский</w:t>
      </w:r>
      <w:proofErr w:type="spellEnd"/>
      <w:r w:rsidR="000C719B">
        <w:rPr>
          <w:sz w:val="28"/>
          <w:szCs w:val="28"/>
        </w:rPr>
        <w:t xml:space="preserve"> округ</w:t>
      </w:r>
      <w:r w:rsidR="000C719B" w:rsidRPr="00976083">
        <w:rPr>
          <w:sz w:val="28"/>
          <w:szCs w:val="28"/>
        </w:rPr>
        <w:t xml:space="preserve"> </w:t>
      </w:r>
      <w:r w:rsidR="002643B0">
        <w:rPr>
          <w:sz w:val="28"/>
          <w:szCs w:val="28"/>
        </w:rPr>
        <w:t xml:space="preserve">и (или) Отделом ЖКХ </w:t>
      </w:r>
      <w:r w:rsidR="000F56E5" w:rsidRPr="00976083">
        <w:rPr>
          <w:sz w:val="28"/>
          <w:szCs w:val="28"/>
        </w:rPr>
        <w:t xml:space="preserve">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</w:t>
      </w:r>
      <w:r w:rsidR="00486F3F" w:rsidRPr="00976083">
        <w:rPr>
          <w:sz w:val="28"/>
          <w:szCs w:val="28"/>
        </w:rPr>
        <w:t>Отдел ЖКХ</w:t>
      </w:r>
      <w:r w:rsidR="000F56E5"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Проверка по месту нахождения получателя субсидии проводится не реже одного раза в год.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F56E5" w:rsidRPr="00976083">
        <w:rPr>
          <w:sz w:val="28"/>
          <w:szCs w:val="28"/>
        </w:rPr>
        <w:t xml:space="preserve">. Основанием для проведения проверки по месту нахождения получателя субсидии является </w:t>
      </w:r>
      <w:r w:rsidR="00486F3F" w:rsidRPr="00976083">
        <w:rPr>
          <w:sz w:val="28"/>
          <w:szCs w:val="28"/>
        </w:rPr>
        <w:t xml:space="preserve">нормативно-правовой акт Администрации МО </w:t>
      </w:r>
      <w:proofErr w:type="spellStart"/>
      <w:r w:rsidR="00486F3F" w:rsidRPr="00976083">
        <w:rPr>
          <w:sz w:val="28"/>
          <w:szCs w:val="28"/>
        </w:rPr>
        <w:t>Красноуфимский</w:t>
      </w:r>
      <w:proofErr w:type="spellEnd"/>
      <w:r w:rsidR="00486F3F" w:rsidRPr="00976083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>, который: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1) утверждает состав рабочей группы по проведению проверки;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2) устанавливает предмет, цели и задачи проверки;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F56E5" w:rsidRPr="00976083">
        <w:rPr>
          <w:sz w:val="28"/>
          <w:szCs w:val="28"/>
        </w:rPr>
        <w:t xml:space="preserve">. При осуществлении проверки должностные лица </w:t>
      </w:r>
      <w:r w:rsidR="00AC2C12" w:rsidRPr="00976083">
        <w:rPr>
          <w:sz w:val="28"/>
          <w:szCs w:val="28"/>
        </w:rPr>
        <w:t xml:space="preserve">Администрации </w:t>
      </w:r>
      <w:r w:rsidR="00984AFC">
        <w:rPr>
          <w:sz w:val="28"/>
          <w:szCs w:val="28"/>
        </w:rPr>
        <w:t xml:space="preserve">МО </w:t>
      </w:r>
      <w:proofErr w:type="spellStart"/>
      <w:r w:rsidR="00984AFC">
        <w:rPr>
          <w:sz w:val="28"/>
          <w:szCs w:val="28"/>
        </w:rPr>
        <w:t>Красноуфимский</w:t>
      </w:r>
      <w:proofErr w:type="spellEnd"/>
      <w:r w:rsidR="00984AFC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 xml:space="preserve"> </w:t>
      </w:r>
      <w:r w:rsidR="002643B0">
        <w:rPr>
          <w:sz w:val="28"/>
          <w:szCs w:val="28"/>
        </w:rPr>
        <w:t xml:space="preserve">и (или) Отдела ЖКХ </w:t>
      </w:r>
      <w:r w:rsidR="000F56E5" w:rsidRPr="00976083">
        <w:rPr>
          <w:sz w:val="28"/>
          <w:szCs w:val="28"/>
        </w:rPr>
        <w:t>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F56E5" w:rsidRPr="00976083">
        <w:rPr>
          <w:sz w:val="28"/>
          <w:szCs w:val="28"/>
        </w:rPr>
        <w:t>. По рез</w:t>
      </w:r>
      <w:r w:rsidR="00C77DF2">
        <w:rPr>
          <w:sz w:val="28"/>
          <w:szCs w:val="28"/>
        </w:rPr>
        <w:t>ультатам проверки составляется А</w:t>
      </w:r>
      <w:r w:rsidR="000F56E5" w:rsidRPr="00976083">
        <w:rPr>
          <w:sz w:val="28"/>
          <w:szCs w:val="28"/>
        </w:rPr>
        <w:t>кт проверки, который представляется на рассмотрение</w:t>
      </w:r>
      <w:r w:rsidR="00AC2C12" w:rsidRPr="00976083">
        <w:rPr>
          <w:sz w:val="28"/>
          <w:szCs w:val="28"/>
        </w:rPr>
        <w:t xml:space="preserve"> Главе МО </w:t>
      </w:r>
      <w:proofErr w:type="spellStart"/>
      <w:r w:rsidR="00AC2C12" w:rsidRPr="00976083">
        <w:rPr>
          <w:sz w:val="28"/>
          <w:szCs w:val="28"/>
        </w:rPr>
        <w:t>Красноуфимский</w:t>
      </w:r>
      <w:proofErr w:type="spellEnd"/>
      <w:r w:rsidR="00AC2C12" w:rsidRPr="00976083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>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Акт проверки вручается руководителю или иному уполномоченному лицу получателя субсидии.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F56E5" w:rsidRPr="00976083">
        <w:rPr>
          <w:sz w:val="28"/>
          <w:szCs w:val="28"/>
        </w:rPr>
        <w:t xml:space="preserve">. Субсидия подлежит возврату в </w:t>
      </w:r>
      <w:r w:rsidR="000F56E5" w:rsidRPr="00DE4AB8">
        <w:rPr>
          <w:sz w:val="28"/>
          <w:szCs w:val="28"/>
        </w:rPr>
        <w:t>бюджет</w:t>
      </w:r>
      <w:r w:rsidR="00AC2C12" w:rsidRPr="00DE4AB8">
        <w:rPr>
          <w:sz w:val="28"/>
          <w:szCs w:val="28"/>
        </w:rPr>
        <w:t xml:space="preserve"> МО </w:t>
      </w:r>
      <w:proofErr w:type="spellStart"/>
      <w:r w:rsidR="00AC2C12" w:rsidRPr="00DE4AB8">
        <w:rPr>
          <w:sz w:val="28"/>
          <w:szCs w:val="28"/>
        </w:rPr>
        <w:t>Красноуфимский</w:t>
      </w:r>
      <w:proofErr w:type="spellEnd"/>
      <w:r w:rsidR="00AC2C12" w:rsidRPr="00DE4AB8">
        <w:rPr>
          <w:sz w:val="28"/>
          <w:szCs w:val="28"/>
        </w:rPr>
        <w:t xml:space="preserve"> округ</w:t>
      </w:r>
      <w:r w:rsidR="00464676">
        <w:rPr>
          <w:sz w:val="28"/>
          <w:szCs w:val="28"/>
        </w:rPr>
        <w:t xml:space="preserve"> в течение</w:t>
      </w:r>
      <w:r w:rsidR="000F56E5" w:rsidRPr="00976083">
        <w:rPr>
          <w:sz w:val="28"/>
          <w:szCs w:val="28"/>
        </w:rPr>
        <w:t xml:space="preserve"> 30 календарных дней с момента получения соответствующего требования </w:t>
      </w:r>
      <w:r w:rsidR="00AC2C12" w:rsidRPr="00976083">
        <w:rPr>
          <w:sz w:val="28"/>
          <w:szCs w:val="28"/>
        </w:rPr>
        <w:t xml:space="preserve">Администрации </w:t>
      </w:r>
      <w:r w:rsidR="00464676">
        <w:rPr>
          <w:sz w:val="28"/>
          <w:szCs w:val="28"/>
        </w:rPr>
        <w:t xml:space="preserve">МО </w:t>
      </w:r>
      <w:proofErr w:type="spellStart"/>
      <w:r w:rsidR="00464676">
        <w:rPr>
          <w:sz w:val="28"/>
          <w:szCs w:val="28"/>
        </w:rPr>
        <w:t>Красноуфимский</w:t>
      </w:r>
      <w:proofErr w:type="spellEnd"/>
      <w:r w:rsidR="00464676">
        <w:rPr>
          <w:sz w:val="28"/>
          <w:szCs w:val="28"/>
        </w:rPr>
        <w:t xml:space="preserve"> округ </w:t>
      </w:r>
      <w:r w:rsidR="00C77DF2">
        <w:rPr>
          <w:sz w:val="28"/>
          <w:szCs w:val="28"/>
        </w:rPr>
        <w:t>на основании А</w:t>
      </w:r>
      <w:r w:rsidR="000F56E5" w:rsidRPr="00976083">
        <w:rPr>
          <w:sz w:val="28"/>
          <w:szCs w:val="28"/>
        </w:rPr>
        <w:t>кта, составленного по результатам проверки, в следующих случаях: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lastRenderedPageBreak/>
        <w:t xml:space="preserve">2) в случае </w:t>
      </w:r>
      <w:proofErr w:type="spellStart"/>
      <w:r w:rsidRPr="00976083">
        <w:rPr>
          <w:sz w:val="28"/>
          <w:szCs w:val="28"/>
        </w:rPr>
        <w:t>недостижения</w:t>
      </w:r>
      <w:proofErr w:type="spellEnd"/>
      <w:r w:rsidRPr="00976083">
        <w:rPr>
          <w:sz w:val="28"/>
          <w:szCs w:val="28"/>
        </w:rPr>
        <w:t xml:space="preserve"> значений целевых показателей, установленных в </w:t>
      </w:r>
      <w:r w:rsidR="00EF6AB3">
        <w:rPr>
          <w:sz w:val="28"/>
          <w:szCs w:val="28"/>
        </w:rPr>
        <w:t xml:space="preserve">пункте 9 </w:t>
      </w:r>
      <w:r w:rsidRPr="00976083">
        <w:rPr>
          <w:sz w:val="28"/>
          <w:szCs w:val="28"/>
        </w:rPr>
        <w:t>настоящего Порядка, - в сумме, пропорциональной размеру неисполненных значений целевых показателей.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При </w:t>
      </w:r>
      <w:proofErr w:type="spellStart"/>
      <w:r w:rsidRPr="00976083">
        <w:rPr>
          <w:sz w:val="28"/>
          <w:szCs w:val="28"/>
        </w:rPr>
        <w:t>невозврате</w:t>
      </w:r>
      <w:proofErr w:type="spellEnd"/>
      <w:r w:rsidRPr="00976083">
        <w:rPr>
          <w:sz w:val="28"/>
          <w:szCs w:val="28"/>
        </w:rPr>
        <w:t xml:space="preserve"> субсидии в установленный срок </w:t>
      </w:r>
      <w:r w:rsidR="00AC2C12" w:rsidRPr="00976083">
        <w:rPr>
          <w:sz w:val="28"/>
          <w:szCs w:val="28"/>
        </w:rPr>
        <w:t xml:space="preserve">Администрация </w:t>
      </w:r>
      <w:r w:rsidR="00EF6AB3">
        <w:rPr>
          <w:sz w:val="28"/>
          <w:szCs w:val="28"/>
        </w:rPr>
        <w:t xml:space="preserve">МО </w:t>
      </w:r>
      <w:proofErr w:type="spellStart"/>
      <w:r w:rsidR="00EF6AB3">
        <w:rPr>
          <w:sz w:val="28"/>
          <w:szCs w:val="28"/>
        </w:rPr>
        <w:t>Красноуфимский</w:t>
      </w:r>
      <w:proofErr w:type="spellEnd"/>
      <w:r w:rsidR="00EF6AB3">
        <w:rPr>
          <w:sz w:val="28"/>
          <w:szCs w:val="28"/>
        </w:rPr>
        <w:t xml:space="preserve"> округ </w:t>
      </w:r>
      <w:r w:rsidRPr="00976083">
        <w:rPr>
          <w:sz w:val="28"/>
          <w:szCs w:val="28"/>
        </w:rPr>
        <w:t xml:space="preserve">принимает меры по взысканию подлежащей возврату в </w:t>
      </w:r>
      <w:r w:rsidRPr="00DE4AB8">
        <w:rPr>
          <w:sz w:val="28"/>
          <w:szCs w:val="28"/>
        </w:rPr>
        <w:t xml:space="preserve">бюджет </w:t>
      </w:r>
      <w:r w:rsidR="00F23FBC" w:rsidRPr="00DE4AB8">
        <w:rPr>
          <w:sz w:val="28"/>
          <w:szCs w:val="28"/>
        </w:rPr>
        <w:t xml:space="preserve">МО </w:t>
      </w:r>
      <w:proofErr w:type="spellStart"/>
      <w:r w:rsidR="00F23FBC" w:rsidRPr="00DE4AB8">
        <w:rPr>
          <w:sz w:val="28"/>
          <w:szCs w:val="28"/>
        </w:rPr>
        <w:t>Красноуфимский</w:t>
      </w:r>
      <w:proofErr w:type="spellEnd"/>
      <w:r w:rsidR="00F23FBC" w:rsidRPr="00DE4AB8">
        <w:rPr>
          <w:sz w:val="28"/>
          <w:szCs w:val="28"/>
        </w:rPr>
        <w:t xml:space="preserve"> округ</w:t>
      </w:r>
      <w:r w:rsidR="00F23FBC" w:rsidRPr="00976083">
        <w:rPr>
          <w:sz w:val="28"/>
          <w:szCs w:val="28"/>
        </w:rPr>
        <w:t xml:space="preserve"> </w:t>
      </w:r>
      <w:r w:rsidRPr="00976083">
        <w:rPr>
          <w:sz w:val="28"/>
          <w:szCs w:val="28"/>
        </w:rPr>
        <w:t>субсидии в судебном порядке.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F56E5" w:rsidRPr="00976083">
        <w:rPr>
          <w:sz w:val="28"/>
          <w:szCs w:val="28"/>
        </w:rPr>
        <w:t xml:space="preserve">. </w:t>
      </w:r>
      <w:proofErr w:type="gramStart"/>
      <w:r w:rsidR="000F56E5" w:rsidRPr="00976083">
        <w:rPr>
          <w:sz w:val="28"/>
          <w:szCs w:val="28"/>
        </w:rPr>
        <w:t xml:space="preserve">При выявлении </w:t>
      </w:r>
      <w:r w:rsidR="002643B0">
        <w:rPr>
          <w:sz w:val="28"/>
          <w:szCs w:val="28"/>
        </w:rPr>
        <w:t>ф</w:t>
      </w:r>
      <w:r w:rsidR="004B1644">
        <w:rPr>
          <w:sz w:val="28"/>
          <w:szCs w:val="28"/>
        </w:rPr>
        <w:t>инансовым отделом администрации</w:t>
      </w:r>
      <w:r w:rsidR="000F56E5" w:rsidRPr="00976083">
        <w:rPr>
          <w:sz w:val="28"/>
          <w:szCs w:val="28"/>
        </w:rPr>
        <w:t xml:space="preserve"> </w:t>
      </w:r>
      <w:r w:rsidR="00F23FBC" w:rsidRPr="00976083">
        <w:rPr>
          <w:sz w:val="28"/>
          <w:szCs w:val="28"/>
        </w:rPr>
        <w:t xml:space="preserve">МО </w:t>
      </w:r>
      <w:proofErr w:type="spellStart"/>
      <w:r w:rsidR="00F23FBC" w:rsidRPr="00976083">
        <w:rPr>
          <w:sz w:val="28"/>
          <w:szCs w:val="28"/>
        </w:rPr>
        <w:t>Красноуфимский</w:t>
      </w:r>
      <w:proofErr w:type="spellEnd"/>
      <w:r w:rsidR="00F23FBC" w:rsidRPr="00976083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 xml:space="preserve"> нарушений установленных настоящим Порядком условий, целей и порядка предоставления субсидии возврат субсидии (части субсидии) в бюджет</w:t>
      </w:r>
      <w:r w:rsidR="00F23FBC" w:rsidRPr="00976083">
        <w:rPr>
          <w:sz w:val="28"/>
          <w:szCs w:val="28"/>
        </w:rPr>
        <w:t xml:space="preserve"> МО </w:t>
      </w:r>
      <w:proofErr w:type="spellStart"/>
      <w:r w:rsidR="00F23FBC" w:rsidRPr="00976083">
        <w:rPr>
          <w:sz w:val="28"/>
          <w:szCs w:val="28"/>
        </w:rPr>
        <w:t>Красноуфимский</w:t>
      </w:r>
      <w:proofErr w:type="spellEnd"/>
      <w:r w:rsidR="00F23FBC" w:rsidRPr="00976083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 xml:space="preserve"> осуществляется на основании предписания органа внутреннего </w:t>
      </w:r>
      <w:r w:rsidR="00F23FBC" w:rsidRPr="00976083">
        <w:rPr>
          <w:sz w:val="28"/>
          <w:szCs w:val="28"/>
        </w:rPr>
        <w:t>муниципального</w:t>
      </w:r>
      <w:r w:rsidR="000F56E5" w:rsidRPr="00976083">
        <w:rPr>
          <w:sz w:val="28"/>
          <w:szCs w:val="28"/>
        </w:rPr>
        <w:t xml:space="preserve"> финансового контроля </w:t>
      </w:r>
      <w:r w:rsidR="00F23FBC" w:rsidRPr="00976083">
        <w:rPr>
          <w:sz w:val="28"/>
          <w:szCs w:val="28"/>
        </w:rPr>
        <w:t xml:space="preserve">МО </w:t>
      </w:r>
      <w:proofErr w:type="spellStart"/>
      <w:r w:rsidR="00F23FBC" w:rsidRPr="00976083">
        <w:rPr>
          <w:sz w:val="28"/>
          <w:szCs w:val="28"/>
        </w:rPr>
        <w:t>Красноуфимский</w:t>
      </w:r>
      <w:proofErr w:type="spellEnd"/>
      <w:r w:rsidR="00F23FBC" w:rsidRPr="00976083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 xml:space="preserve"> о возмещении ущерба, причиненного </w:t>
      </w:r>
      <w:r w:rsidR="00F23FBC" w:rsidRPr="00976083">
        <w:rPr>
          <w:sz w:val="28"/>
          <w:szCs w:val="28"/>
        </w:rPr>
        <w:t xml:space="preserve">МО </w:t>
      </w:r>
      <w:proofErr w:type="spellStart"/>
      <w:r w:rsidR="00F23FBC" w:rsidRPr="00976083">
        <w:rPr>
          <w:sz w:val="28"/>
          <w:szCs w:val="28"/>
        </w:rPr>
        <w:t>Красноуфимский</w:t>
      </w:r>
      <w:proofErr w:type="spellEnd"/>
      <w:r w:rsidR="00F23FBC" w:rsidRPr="00976083">
        <w:rPr>
          <w:sz w:val="28"/>
          <w:szCs w:val="28"/>
        </w:rPr>
        <w:t xml:space="preserve"> округ</w:t>
      </w:r>
      <w:r w:rsidR="000F56E5" w:rsidRPr="00976083">
        <w:rPr>
          <w:sz w:val="28"/>
          <w:szCs w:val="28"/>
        </w:rPr>
        <w:t xml:space="preserve"> нарушением бюджетного законодательства, в порядке и сроки, указанные в предписании.</w:t>
      </w:r>
      <w:proofErr w:type="gramEnd"/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В случа</w:t>
      </w:r>
      <w:r w:rsidR="00FB409E">
        <w:rPr>
          <w:sz w:val="28"/>
          <w:szCs w:val="28"/>
        </w:rPr>
        <w:t>е неисполнения предписания</w:t>
      </w:r>
      <w:r w:rsidRPr="00976083">
        <w:rPr>
          <w:sz w:val="28"/>
          <w:szCs w:val="28"/>
        </w:rPr>
        <w:t xml:space="preserve"> </w:t>
      </w:r>
      <w:r w:rsidR="002643B0">
        <w:rPr>
          <w:sz w:val="28"/>
          <w:szCs w:val="28"/>
        </w:rPr>
        <w:t>ф</w:t>
      </w:r>
      <w:r w:rsidR="004B1644">
        <w:rPr>
          <w:sz w:val="28"/>
          <w:szCs w:val="28"/>
        </w:rPr>
        <w:t>инансовый отдел администрации</w:t>
      </w:r>
      <w:r w:rsidRPr="00976083">
        <w:rPr>
          <w:sz w:val="28"/>
          <w:szCs w:val="28"/>
        </w:rPr>
        <w:t xml:space="preserve"> </w:t>
      </w:r>
      <w:r w:rsidR="00524DE0" w:rsidRPr="00976083">
        <w:rPr>
          <w:sz w:val="28"/>
          <w:szCs w:val="28"/>
        </w:rPr>
        <w:t xml:space="preserve">МО </w:t>
      </w:r>
      <w:proofErr w:type="spellStart"/>
      <w:r w:rsidR="00524DE0" w:rsidRPr="00976083">
        <w:rPr>
          <w:sz w:val="28"/>
          <w:szCs w:val="28"/>
        </w:rPr>
        <w:t>Красноуфимский</w:t>
      </w:r>
      <w:proofErr w:type="spellEnd"/>
      <w:r w:rsidR="00524DE0" w:rsidRPr="00976083">
        <w:rPr>
          <w:sz w:val="28"/>
          <w:szCs w:val="28"/>
        </w:rPr>
        <w:t xml:space="preserve"> округ</w:t>
      </w:r>
      <w:r w:rsidRPr="00976083">
        <w:rPr>
          <w:sz w:val="28"/>
          <w:szCs w:val="28"/>
        </w:rPr>
        <w:t xml:space="preserve"> принимает меры по взысканию подлежащих возврату субсидий </w:t>
      </w:r>
      <w:r w:rsidRPr="00DE4AB8">
        <w:rPr>
          <w:sz w:val="28"/>
          <w:szCs w:val="28"/>
        </w:rPr>
        <w:t>в бюджет</w:t>
      </w:r>
      <w:r w:rsidR="00524DE0" w:rsidRPr="00DE4AB8">
        <w:rPr>
          <w:sz w:val="28"/>
          <w:szCs w:val="28"/>
        </w:rPr>
        <w:t xml:space="preserve"> МО </w:t>
      </w:r>
      <w:proofErr w:type="spellStart"/>
      <w:r w:rsidR="00524DE0" w:rsidRPr="00DE4AB8">
        <w:rPr>
          <w:sz w:val="28"/>
          <w:szCs w:val="28"/>
        </w:rPr>
        <w:t>Красноуфимский</w:t>
      </w:r>
      <w:proofErr w:type="spellEnd"/>
      <w:r w:rsidR="00524DE0" w:rsidRPr="00DE4AB8">
        <w:rPr>
          <w:sz w:val="28"/>
          <w:szCs w:val="28"/>
        </w:rPr>
        <w:t xml:space="preserve"> округ</w:t>
      </w:r>
      <w:r w:rsidRPr="00DE4AB8">
        <w:rPr>
          <w:sz w:val="28"/>
          <w:szCs w:val="28"/>
        </w:rPr>
        <w:t xml:space="preserve"> в судебном порядке.</w:t>
      </w:r>
    </w:p>
    <w:p w:rsidR="000F56E5" w:rsidRPr="00976083" w:rsidRDefault="00011978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F56E5" w:rsidRPr="00976083">
        <w:rPr>
          <w:sz w:val="28"/>
          <w:szCs w:val="28"/>
        </w:rPr>
        <w:t xml:space="preserve">. В случаях, предусмотренных соглашением о предоставлении субсидии, не использованный на 01 января </w:t>
      </w:r>
      <w:r w:rsidR="00524DE0" w:rsidRPr="00976083">
        <w:rPr>
          <w:sz w:val="28"/>
          <w:szCs w:val="28"/>
        </w:rPr>
        <w:t>года следующего за отчётным</w:t>
      </w:r>
      <w:r w:rsidR="000F56E5" w:rsidRPr="00976083">
        <w:rPr>
          <w:sz w:val="28"/>
          <w:szCs w:val="28"/>
        </w:rPr>
        <w:t xml:space="preserve"> остаток субсидии, предоставленной получателю субсидии, подлежит возврату в </w:t>
      </w:r>
      <w:r w:rsidR="000F56E5" w:rsidRPr="00DE4AB8">
        <w:rPr>
          <w:sz w:val="28"/>
          <w:szCs w:val="28"/>
        </w:rPr>
        <w:t>бюджет</w:t>
      </w:r>
      <w:r w:rsidR="00524DE0" w:rsidRPr="00DE4AB8">
        <w:rPr>
          <w:sz w:val="28"/>
          <w:szCs w:val="28"/>
        </w:rPr>
        <w:t xml:space="preserve"> МО </w:t>
      </w:r>
      <w:proofErr w:type="spellStart"/>
      <w:r w:rsidR="00524DE0" w:rsidRPr="00DE4AB8">
        <w:rPr>
          <w:sz w:val="28"/>
          <w:szCs w:val="28"/>
        </w:rPr>
        <w:t>Красноуфимский</w:t>
      </w:r>
      <w:proofErr w:type="spellEnd"/>
      <w:r w:rsidR="00524DE0" w:rsidRPr="00DE4AB8">
        <w:rPr>
          <w:sz w:val="28"/>
          <w:szCs w:val="28"/>
        </w:rPr>
        <w:t xml:space="preserve"> округ</w:t>
      </w:r>
      <w:r w:rsidR="000F56E5" w:rsidRPr="00DE4AB8">
        <w:rPr>
          <w:sz w:val="28"/>
          <w:szCs w:val="28"/>
        </w:rPr>
        <w:t xml:space="preserve"> получателем субсидии.</w:t>
      </w:r>
    </w:p>
    <w:p w:rsidR="000F56E5" w:rsidRPr="00976083" w:rsidRDefault="00524DE0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6083">
        <w:rPr>
          <w:sz w:val="28"/>
          <w:szCs w:val="28"/>
        </w:rPr>
        <w:t xml:space="preserve">При установлении Администрацией </w:t>
      </w:r>
      <w:r w:rsidR="0024488C">
        <w:rPr>
          <w:sz w:val="28"/>
          <w:szCs w:val="28"/>
        </w:rPr>
        <w:t xml:space="preserve">МО </w:t>
      </w:r>
      <w:proofErr w:type="spellStart"/>
      <w:r w:rsidR="0024488C">
        <w:rPr>
          <w:sz w:val="28"/>
          <w:szCs w:val="28"/>
        </w:rPr>
        <w:t>Красноуфимский</w:t>
      </w:r>
      <w:proofErr w:type="spellEnd"/>
      <w:r w:rsidR="0024488C">
        <w:rPr>
          <w:sz w:val="28"/>
          <w:szCs w:val="28"/>
        </w:rPr>
        <w:t xml:space="preserve"> округ </w:t>
      </w:r>
      <w:r w:rsidR="000F56E5" w:rsidRPr="00976083">
        <w:rPr>
          <w:sz w:val="28"/>
          <w:szCs w:val="28"/>
        </w:rPr>
        <w:t xml:space="preserve">наличия остатка </w:t>
      </w:r>
      <w:r w:rsidR="0024488C">
        <w:rPr>
          <w:sz w:val="28"/>
          <w:szCs w:val="28"/>
        </w:rPr>
        <w:t xml:space="preserve">не использованных на 01 января </w:t>
      </w:r>
      <w:r w:rsidR="000F56E5" w:rsidRPr="00976083">
        <w:rPr>
          <w:sz w:val="28"/>
          <w:szCs w:val="28"/>
        </w:rPr>
        <w:t>года</w:t>
      </w:r>
      <w:r w:rsidRPr="00976083">
        <w:rPr>
          <w:sz w:val="28"/>
          <w:szCs w:val="28"/>
        </w:rPr>
        <w:t xml:space="preserve"> следующего за отчётным</w:t>
      </w:r>
      <w:r w:rsidR="000F56E5" w:rsidRPr="00976083">
        <w:rPr>
          <w:sz w:val="28"/>
          <w:szCs w:val="28"/>
        </w:rPr>
        <w:t xml:space="preserve"> средств субсидии, предоставленной получателю субсидии, </w:t>
      </w:r>
      <w:r w:rsidRPr="00976083">
        <w:rPr>
          <w:sz w:val="28"/>
          <w:szCs w:val="28"/>
        </w:rPr>
        <w:t xml:space="preserve">Администрация </w:t>
      </w:r>
      <w:r w:rsidR="000F56E5" w:rsidRPr="00976083">
        <w:rPr>
          <w:sz w:val="28"/>
          <w:szCs w:val="28"/>
        </w:rPr>
        <w:t>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счета, на</w:t>
      </w:r>
      <w:proofErr w:type="gramEnd"/>
      <w:r w:rsidR="000F56E5" w:rsidRPr="00976083">
        <w:rPr>
          <w:sz w:val="28"/>
          <w:szCs w:val="28"/>
        </w:rPr>
        <w:t xml:space="preserve"> </w:t>
      </w:r>
      <w:proofErr w:type="gramStart"/>
      <w:r w:rsidR="000F56E5" w:rsidRPr="00976083">
        <w:rPr>
          <w:sz w:val="28"/>
          <w:szCs w:val="28"/>
        </w:rPr>
        <w:t>который</w:t>
      </w:r>
      <w:proofErr w:type="gramEnd"/>
      <w:r w:rsidR="000F56E5" w:rsidRPr="00976083">
        <w:rPr>
          <w:sz w:val="28"/>
          <w:szCs w:val="28"/>
        </w:rPr>
        <w:t xml:space="preserve"> получателем субсидии должны быть перечислены средства возвращаемого остатка субсидии.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0F56E5" w:rsidRPr="00976083" w:rsidRDefault="000F56E5" w:rsidP="00EA3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При </w:t>
      </w:r>
      <w:proofErr w:type="spellStart"/>
      <w:r w:rsidRPr="00976083">
        <w:rPr>
          <w:sz w:val="28"/>
          <w:szCs w:val="28"/>
        </w:rPr>
        <w:t>невозврате</w:t>
      </w:r>
      <w:proofErr w:type="spellEnd"/>
      <w:r w:rsidRPr="00976083">
        <w:rPr>
          <w:sz w:val="28"/>
          <w:szCs w:val="28"/>
        </w:rPr>
        <w:t xml:space="preserve"> получателем субсидии неиспользованного остатка субсидии в указанный срок </w:t>
      </w:r>
      <w:r w:rsidR="00524DE0" w:rsidRPr="00976083">
        <w:rPr>
          <w:sz w:val="28"/>
          <w:szCs w:val="28"/>
        </w:rPr>
        <w:t xml:space="preserve">Администрация </w:t>
      </w:r>
      <w:r w:rsidRPr="00976083">
        <w:rPr>
          <w:sz w:val="28"/>
          <w:szCs w:val="28"/>
        </w:rPr>
        <w:t xml:space="preserve"> принимает меры по взысканию подлежащего возврату остатка субсидии в </w:t>
      </w:r>
      <w:r w:rsidRPr="00DE4AB8">
        <w:rPr>
          <w:sz w:val="28"/>
          <w:szCs w:val="28"/>
        </w:rPr>
        <w:t>бюджет</w:t>
      </w:r>
      <w:r w:rsidR="00524DE0" w:rsidRPr="00DE4AB8">
        <w:rPr>
          <w:sz w:val="28"/>
          <w:szCs w:val="28"/>
        </w:rPr>
        <w:t xml:space="preserve"> МО </w:t>
      </w:r>
      <w:proofErr w:type="spellStart"/>
      <w:r w:rsidR="00524DE0" w:rsidRPr="00DE4AB8">
        <w:rPr>
          <w:sz w:val="28"/>
          <w:szCs w:val="28"/>
        </w:rPr>
        <w:t>Красноуфимский</w:t>
      </w:r>
      <w:proofErr w:type="spellEnd"/>
      <w:r w:rsidR="00524DE0" w:rsidRPr="00DE4AB8">
        <w:rPr>
          <w:sz w:val="28"/>
          <w:szCs w:val="28"/>
        </w:rPr>
        <w:t xml:space="preserve"> округ</w:t>
      </w:r>
      <w:r w:rsidRPr="00976083">
        <w:rPr>
          <w:sz w:val="28"/>
          <w:szCs w:val="28"/>
        </w:rPr>
        <w:t xml:space="preserve"> в судебном порядке.</w:t>
      </w:r>
    </w:p>
    <w:p w:rsidR="00592360" w:rsidRDefault="00CF497B" w:rsidP="0052448A">
      <w:pPr>
        <w:tabs>
          <w:tab w:val="left" w:pos="-1134"/>
        </w:tabs>
        <w:autoSpaceDE w:val="0"/>
        <w:autoSpaceDN w:val="0"/>
        <w:adjustRightInd w:val="0"/>
        <w:ind w:left="4536"/>
        <w:jc w:val="both"/>
      </w:pPr>
      <w:r>
        <w:rPr>
          <w:sz w:val="28"/>
          <w:szCs w:val="28"/>
        </w:rPr>
        <w:br w:type="page"/>
      </w:r>
      <w:r w:rsidRPr="004C09C9">
        <w:lastRenderedPageBreak/>
        <w:t>Приложение 1</w:t>
      </w:r>
      <w:r>
        <w:t xml:space="preserve"> к </w:t>
      </w:r>
      <w:r w:rsidR="007979CC" w:rsidRPr="000A54F8">
        <w:t>Порядк</w:t>
      </w:r>
      <w:r w:rsidR="007979CC">
        <w:t>у</w:t>
      </w:r>
      <w:r w:rsidR="007979CC" w:rsidRPr="000A54F8">
        <w:t xml:space="preserve"> предоставления и расходования субсидий, направленных на</w:t>
      </w:r>
      <w:r w:rsidR="00E724B6">
        <w:t xml:space="preserve"> реализацию мероприятий</w:t>
      </w:r>
      <w:r w:rsidR="007979CC" w:rsidRPr="000A54F8">
        <w:t xml:space="preserve"> по энергосбережению и повышению энергетической эффективности объектов коммунального назначения и инжен</w:t>
      </w:r>
      <w:r w:rsidR="007979CC">
        <w:t>ерно-технического оборудования,</w:t>
      </w:r>
      <w:r w:rsidR="007979CC" w:rsidRPr="000A54F8">
        <w:t xml:space="preserve"> находящихся в собственности МО </w:t>
      </w:r>
      <w:proofErr w:type="spellStart"/>
      <w:r w:rsidR="007979CC" w:rsidRPr="000A54F8">
        <w:t>Красноуфимский</w:t>
      </w:r>
      <w:proofErr w:type="spellEnd"/>
      <w:r w:rsidR="007979CC" w:rsidRPr="000A54F8">
        <w:t xml:space="preserve"> округ</w:t>
      </w:r>
    </w:p>
    <w:p w:rsidR="00F71445" w:rsidRPr="00DC23BE" w:rsidRDefault="00F71445" w:rsidP="00CF497B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DC23BE" w:rsidRPr="00DC23BE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23BE">
        <w:rPr>
          <w:sz w:val="28"/>
          <w:szCs w:val="28"/>
        </w:rPr>
        <w:t>ЦЕЛЕВЫЕ ПОКАЗАТЕЛИ</w:t>
      </w:r>
    </w:p>
    <w:p w:rsidR="009B05B1" w:rsidRPr="00DC23BE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23BE">
        <w:rPr>
          <w:sz w:val="28"/>
          <w:szCs w:val="28"/>
        </w:rPr>
        <w:t xml:space="preserve">достигаемые в результате использования субсидий, </w:t>
      </w:r>
      <w:r w:rsidR="009F3570" w:rsidRPr="009F3570">
        <w:rPr>
          <w:sz w:val="28"/>
          <w:szCs w:val="28"/>
        </w:rPr>
        <w:t xml:space="preserve">направленных на </w:t>
      </w:r>
      <w:r w:rsidR="000362C7">
        <w:rPr>
          <w:sz w:val="28"/>
          <w:szCs w:val="28"/>
        </w:rPr>
        <w:t>реализацию мероприятий</w:t>
      </w:r>
      <w:r w:rsidR="009F3570" w:rsidRPr="009F3570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9F3570" w:rsidRPr="009F3570">
        <w:rPr>
          <w:sz w:val="28"/>
          <w:szCs w:val="28"/>
        </w:rPr>
        <w:t>Красноуфимский</w:t>
      </w:r>
      <w:proofErr w:type="spellEnd"/>
      <w:r w:rsidR="009F3570" w:rsidRPr="009F3570">
        <w:rPr>
          <w:sz w:val="28"/>
          <w:szCs w:val="28"/>
        </w:rPr>
        <w:t xml:space="preserve"> округ</w:t>
      </w:r>
    </w:p>
    <w:p w:rsidR="00592360" w:rsidRDefault="0059236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609"/>
        <w:gridCol w:w="1559"/>
        <w:gridCol w:w="1424"/>
        <w:gridCol w:w="2821"/>
      </w:tblGrid>
      <w:tr w:rsidR="007572FE" w:rsidRPr="00964A05" w:rsidTr="00AC6A8B">
        <w:tc>
          <w:tcPr>
            <w:tcW w:w="0" w:type="auto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64A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64A05">
              <w:rPr>
                <w:sz w:val="26"/>
                <w:szCs w:val="26"/>
              </w:rPr>
              <w:t>/</w:t>
            </w:r>
            <w:proofErr w:type="spellStart"/>
            <w:r w:rsidRPr="00964A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9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424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2821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(достижения) значения целевого показателя</w:t>
            </w:r>
            <w:r w:rsidR="007572FE">
              <w:rPr>
                <w:sz w:val="26"/>
                <w:szCs w:val="26"/>
              </w:rPr>
              <w:t xml:space="preserve"> (месяц, год)</w:t>
            </w:r>
          </w:p>
        </w:tc>
      </w:tr>
      <w:tr w:rsidR="007572FE" w:rsidRPr="00964A05" w:rsidTr="00AC6A8B">
        <w:tc>
          <w:tcPr>
            <w:tcW w:w="0" w:type="auto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1</w:t>
            </w:r>
          </w:p>
        </w:tc>
        <w:tc>
          <w:tcPr>
            <w:tcW w:w="3609" w:type="dxa"/>
          </w:tcPr>
          <w:p w:rsidR="00136808" w:rsidRPr="00964A05" w:rsidRDefault="00136808" w:rsidP="00152B00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Экономия энергетических ресурсов (в стоимостном выражении)</w:t>
            </w:r>
          </w:p>
        </w:tc>
        <w:tc>
          <w:tcPr>
            <w:tcW w:w="1559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тыс. руб.</w:t>
            </w:r>
          </w:p>
        </w:tc>
        <w:tc>
          <w:tcPr>
            <w:tcW w:w="1424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72FE" w:rsidRPr="00964A05" w:rsidTr="00AC6A8B">
        <w:tc>
          <w:tcPr>
            <w:tcW w:w="0" w:type="auto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2</w:t>
            </w:r>
          </w:p>
        </w:tc>
        <w:tc>
          <w:tcPr>
            <w:tcW w:w="3609" w:type="dxa"/>
          </w:tcPr>
          <w:p w:rsidR="00136808" w:rsidRPr="00964A05" w:rsidRDefault="00136808" w:rsidP="00F86BF1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удельного расхода топлива при производстве тепловой энергии</w:t>
            </w:r>
          </w:p>
        </w:tc>
        <w:tc>
          <w:tcPr>
            <w:tcW w:w="1559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72FE" w:rsidRPr="00964A05" w:rsidTr="00AC6A8B">
        <w:tc>
          <w:tcPr>
            <w:tcW w:w="0" w:type="auto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9" w:type="dxa"/>
          </w:tcPr>
          <w:p w:rsidR="00136808" w:rsidRPr="00964A05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удельного расхода электрической энергии, используемой при производстве и передаче тепловой энергии</w:t>
            </w:r>
          </w:p>
        </w:tc>
        <w:tc>
          <w:tcPr>
            <w:tcW w:w="1559" w:type="dxa"/>
          </w:tcPr>
          <w:p w:rsidR="00136808" w:rsidRPr="00964A05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4A05">
              <w:rPr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72FE" w:rsidRPr="00964A05" w:rsidTr="00AC6A8B">
        <w:tc>
          <w:tcPr>
            <w:tcW w:w="0" w:type="auto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9" w:type="dxa"/>
          </w:tcPr>
          <w:p w:rsidR="00136808" w:rsidRPr="00964A05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потерь в сетях при передаче тепловой энергии</w:t>
            </w:r>
          </w:p>
        </w:tc>
        <w:tc>
          <w:tcPr>
            <w:tcW w:w="1559" w:type="dxa"/>
          </w:tcPr>
          <w:p w:rsidR="00136808" w:rsidRPr="00964A05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72FE" w:rsidRPr="00964A05" w:rsidTr="00AC6A8B">
        <w:tc>
          <w:tcPr>
            <w:tcW w:w="0" w:type="auto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9" w:type="dxa"/>
          </w:tcPr>
          <w:p w:rsidR="00136808" w:rsidRPr="00964A05" w:rsidRDefault="00136808" w:rsidP="00254C82">
            <w:pPr>
              <w:tabs>
                <w:tab w:val="left" w:pos="-1400"/>
                <w:tab w:val="left" w:pos="-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потерь в сетях при передаче воды</w:t>
            </w:r>
          </w:p>
        </w:tc>
        <w:tc>
          <w:tcPr>
            <w:tcW w:w="1559" w:type="dxa"/>
          </w:tcPr>
          <w:p w:rsidR="00136808" w:rsidRPr="00964A05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964A05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F3570" w:rsidRPr="00DC23BE" w:rsidRDefault="009F357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9C9" w:rsidRPr="004C09C9" w:rsidRDefault="001305DC" w:rsidP="00C76CAB">
      <w:pPr>
        <w:tabs>
          <w:tab w:val="left" w:pos="-1134"/>
        </w:tabs>
        <w:autoSpaceDE w:val="0"/>
        <w:autoSpaceDN w:val="0"/>
        <w:adjustRightInd w:val="0"/>
        <w:ind w:left="4536"/>
        <w:jc w:val="both"/>
      </w:pPr>
      <w:r>
        <w:rPr>
          <w:sz w:val="28"/>
          <w:szCs w:val="28"/>
        </w:rPr>
        <w:br w:type="page"/>
      </w:r>
      <w:r w:rsidR="0098483E">
        <w:lastRenderedPageBreak/>
        <w:t>Приложение 2</w:t>
      </w:r>
      <w:r w:rsidR="004C09C9">
        <w:t xml:space="preserve"> к </w:t>
      </w:r>
      <w:r w:rsidR="00C76CAB" w:rsidRPr="000A54F8">
        <w:t>Порядк</w:t>
      </w:r>
      <w:r w:rsidR="00C76CAB">
        <w:t>у</w:t>
      </w:r>
      <w:r w:rsidR="00C76CAB" w:rsidRPr="000A54F8">
        <w:t xml:space="preserve"> предоставления и расходования субсидий, направленных на </w:t>
      </w:r>
      <w:r w:rsidR="000362C7">
        <w:t>реализацию мероприятий</w:t>
      </w:r>
      <w:r w:rsidR="00C76CAB" w:rsidRPr="000A54F8">
        <w:t xml:space="preserve"> по энергосбережению и повышению энергетической эффективности объектов коммунального назначения и инжен</w:t>
      </w:r>
      <w:r w:rsidR="00C76CAB">
        <w:t>ерно-технического оборудования,</w:t>
      </w:r>
      <w:r w:rsidR="00C76CAB" w:rsidRPr="000A54F8">
        <w:t xml:space="preserve"> находящихся в собственности МО </w:t>
      </w:r>
      <w:proofErr w:type="spellStart"/>
      <w:r w:rsidR="00C76CAB" w:rsidRPr="000A54F8">
        <w:t>Красноуфимский</w:t>
      </w:r>
      <w:proofErr w:type="spellEnd"/>
      <w:r w:rsidR="00C76CAB" w:rsidRPr="000A54F8">
        <w:t xml:space="preserve"> округ</w:t>
      </w:r>
    </w:p>
    <w:p w:rsidR="000F56E5" w:rsidRPr="00976083" w:rsidRDefault="000F56E5" w:rsidP="000F56E5">
      <w:pPr>
        <w:autoSpaceDE w:val="0"/>
        <w:autoSpaceDN w:val="0"/>
        <w:adjustRightInd w:val="0"/>
        <w:rPr>
          <w:sz w:val="28"/>
          <w:szCs w:val="28"/>
        </w:rPr>
      </w:pPr>
    </w:p>
    <w:p w:rsidR="00D5124C" w:rsidRPr="00976083" w:rsidRDefault="00592D1D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5124C" w:rsidRDefault="00D811FD" w:rsidP="00D811F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811FD" w:rsidRPr="00976083" w:rsidRDefault="00E66EDA" w:rsidP="00D8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отборе </w:t>
      </w:r>
      <w:r w:rsidR="00D811FD">
        <w:rPr>
          <w:sz w:val="28"/>
          <w:szCs w:val="28"/>
        </w:rPr>
        <w:t xml:space="preserve">на предоставление </w:t>
      </w:r>
      <w:r w:rsidR="00D811FD" w:rsidRPr="00F201BC">
        <w:rPr>
          <w:sz w:val="28"/>
          <w:szCs w:val="28"/>
        </w:rPr>
        <w:t>субсидий</w:t>
      </w:r>
      <w:r w:rsidR="005075A7">
        <w:rPr>
          <w:sz w:val="28"/>
          <w:szCs w:val="28"/>
        </w:rPr>
        <w:t xml:space="preserve">, </w:t>
      </w:r>
      <w:r w:rsidR="005075A7" w:rsidRPr="009F3570">
        <w:rPr>
          <w:sz w:val="28"/>
          <w:szCs w:val="28"/>
        </w:rPr>
        <w:t xml:space="preserve">направленных на </w:t>
      </w:r>
      <w:r w:rsidR="000362C7">
        <w:rPr>
          <w:sz w:val="28"/>
          <w:szCs w:val="28"/>
        </w:rPr>
        <w:t>реализацию мероприятий</w:t>
      </w:r>
      <w:r w:rsidR="005075A7" w:rsidRPr="009F3570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5075A7" w:rsidRPr="009F3570">
        <w:rPr>
          <w:sz w:val="28"/>
          <w:szCs w:val="28"/>
        </w:rPr>
        <w:t>Красноуфимский</w:t>
      </w:r>
      <w:proofErr w:type="spellEnd"/>
      <w:r w:rsidR="005075A7" w:rsidRPr="009F3570">
        <w:rPr>
          <w:sz w:val="28"/>
          <w:szCs w:val="28"/>
        </w:rPr>
        <w:t xml:space="preserve"> округ</w:t>
      </w:r>
    </w:p>
    <w:p w:rsidR="00D811FD" w:rsidRPr="00976083" w:rsidRDefault="00D811FD" w:rsidP="00D811FD">
      <w:pPr>
        <w:jc w:val="center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Настоящей заявкой __________________________________ (далее - Получатель)</w:t>
      </w:r>
    </w:p>
    <w:p w:rsidR="00B51E85" w:rsidRPr="00372330" w:rsidRDefault="00B51E85" w:rsidP="00B51E8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72330">
        <w:rPr>
          <w:sz w:val="22"/>
          <w:szCs w:val="22"/>
        </w:rPr>
        <w:t>(наименование получателя субсидии)</w:t>
      </w:r>
    </w:p>
    <w:p w:rsidR="00B51E85" w:rsidRPr="00D5124C" w:rsidRDefault="00B51E85" w:rsidP="00F136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извещает  о подаче документов на предоставление </w:t>
      </w:r>
      <w:r w:rsidRPr="00F201BC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, </w:t>
      </w:r>
      <w:r w:rsidR="00F13649" w:rsidRPr="009F3570">
        <w:rPr>
          <w:sz w:val="28"/>
          <w:szCs w:val="28"/>
        </w:rPr>
        <w:t>направленных на</w:t>
      </w:r>
      <w:r w:rsidR="00F3172D">
        <w:rPr>
          <w:sz w:val="28"/>
          <w:szCs w:val="28"/>
        </w:rPr>
        <w:t xml:space="preserve"> реализацию мероприятий</w:t>
      </w:r>
      <w:r w:rsidR="00F13649" w:rsidRPr="009F3570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F13649" w:rsidRPr="009F3570">
        <w:rPr>
          <w:sz w:val="28"/>
          <w:szCs w:val="28"/>
        </w:rPr>
        <w:t>Красноуфимский</w:t>
      </w:r>
      <w:proofErr w:type="spellEnd"/>
      <w:r w:rsidR="00F13649" w:rsidRPr="009F3570">
        <w:rPr>
          <w:sz w:val="28"/>
          <w:szCs w:val="28"/>
        </w:rPr>
        <w:t xml:space="preserve"> округ</w:t>
      </w:r>
      <w:r w:rsidR="00F13649" w:rsidRPr="00D5124C">
        <w:rPr>
          <w:sz w:val="28"/>
          <w:szCs w:val="28"/>
        </w:rPr>
        <w:t xml:space="preserve"> </w:t>
      </w:r>
      <w:r w:rsidRPr="00D5124C">
        <w:rPr>
          <w:sz w:val="28"/>
          <w:szCs w:val="28"/>
        </w:rPr>
        <w:t>(далее - субсидия).</w:t>
      </w:r>
    </w:p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0"/>
        <w:gridCol w:w="2778"/>
      </w:tblGrid>
      <w:tr w:rsidR="00B51E85" w:rsidRPr="00D5124C" w:rsidTr="006E2F5F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6E2F5F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6E2F5F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6E2F5F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5124C">
        <w:rPr>
          <w:sz w:val="28"/>
          <w:szCs w:val="28"/>
        </w:rPr>
        <w:t>Объем  запрашиваемой субсидии составляет____________ (_______________</w:t>
      </w:r>
      <w:proofErr w:type="gramEnd"/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_______________) рублей.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Запрашиваемые направления расходования средств субсидии:</w:t>
      </w:r>
    </w:p>
    <w:p w:rsidR="00B51E85" w:rsidRDefault="00B51E85" w:rsidP="00B51E85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240"/>
        <w:gridCol w:w="2970"/>
        <w:gridCol w:w="2626"/>
      </w:tblGrid>
      <w:tr w:rsidR="00B51E85" w:rsidRPr="00B3714C" w:rsidTr="00F3172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B371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371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37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71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   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   </w:t>
            </w: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F3172D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85" w:rsidRPr="00B3714C" w:rsidTr="00F3172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714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B3714C" w:rsidRDefault="00B51E85" w:rsidP="006E2F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85" w:rsidRDefault="00B51E85" w:rsidP="00B51E85">
      <w:pPr>
        <w:autoSpaceDE w:val="0"/>
        <w:autoSpaceDN w:val="0"/>
        <w:adjustRightInd w:val="0"/>
      </w:pPr>
    </w:p>
    <w:p w:rsidR="00333FAA" w:rsidRDefault="00333FAA" w:rsidP="004C0F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72D" w:rsidRDefault="00F3172D" w:rsidP="004C0F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1E85" w:rsidRPr="004C0F26" w:rsidRDefault="00B51E85" w:rsidP="004C0F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0F26">
        <w:rPr>
          <w:rFonts w:ascii="Times New Roman" w:hAnsi="Times New Roman" w:cs="Times New Roman"/>
          <w:sz w:val="28"/>
          <w:szCs w:val="28"/>
        </w:rPr>
        <w:lastRenderedPageBreak/>
        <w:t>К настоящей заявке прилагаются следующие документы:</w:t>
      </w:r>
    </w:p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09"/>
        <w:gridCol w:w="2462"/>
      </w:tblGrid>
      <w:tr w:rsidR="00B51E85" w:rsidRPr="00D5124C" w:rsidTr="00142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512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124C">
              <w:rPr>
                <w:sz w:val="28"/>
                <w:szCs w:val="28"/>
              </w:rPr>
              <w:t>/</w:t>
            </w:r>
            <w:proofErr w:type="spellStart"/>
            <w:r w:rsidRPr="00D512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Количество листов</w:t>
            </w:r>
          </w:p>
        </w:tc>
      </w:tr>
      <w:tr w:rsidR="00B51E85" w:rsidRPr="00D5124C" w:rsidTr="00791959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142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1E85" w:rsidRPr="00D5124C" w:rsidTr="00142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24C">
              <w:rPr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5" w:rsidRPr="00D5124C" w:rsidRDefault="00B51E85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1E85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C358F3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58F3">
        <w:rPr>
          <w:sz w:val="28"/>
          <w:szCs w:val="28"/>
        </w:rPr>
        <w:t xml:space="preserve">    Достоверность представленных сведений подтверждаю</w:t>
      </w:r>
    </w:p>
    <w:p w:rsidR="00B51E85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D5124C" w:rsidRDefault="00B51E85" w:rsidP="000D606F">
      <w:pPr>
        <w:autoSpaceDE w:val="0"/>
        <w:autoSpaceDN w:val="0"/>
        <w:adjustRightInd w:val="0"/>
        <w:rPr>
          <w:sz w:val="28"/>
          <w:szCs w:val="28"/>
        </w:rPr>
      </w:pPr>
      <w:r w:rsidRPr="00D5124C">
        <w:rPr>
          <w:sz w:val="28"/>
          <w:szCs w:val="28"/>
        </w:rPr>
        <w:t>Главный бухгалтер                   ____________ ____________________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                                    </w:t>
      </w:r>
      <w:r w:rsidR="000D606F">
        <w:rPr>
          <w:sz w:val="28"/>
          <w:szCs w:val="28"/>
        </w:rPr>
        <w:t xml:space="preserve">                   </w:t>
      </w:r>
      <w:r w:rsidRPr="00D5124C">
        <w:rPr>
          <w:sz w:val="28"/>
          <w:szCs w:val="28"/>
        </w:rPr>
        <w:t xml:space="preserve"> (подпись)</w:t>
      </w:r>
      <w:r w:rsidR="000D606F" w:rsidRPr="000D606F">
        <w:rPr>
          <w:sz w:val="28"/>
          <w:szCs w:val="28"/>
        </w:rPr>
        <w:t xml:space="preserve"> </w:t>
      </w:r>
      <w:r w:rsidR="000D606F">
        <w:rPr>
          <w:sz w:val="28"/>
          <w:szCs w:val="28"/>
        </w:rPr>
        <w:t xml:space="preserve">             </w:t>
      </w:r>
      <w:r w:rsidR="000D606F" w:rsidRPr="00D5124C">
        <w:rPr>
          <w:sz w:val="28"/>
          <w:szCs w:val="28"/>
        </w:rPr>
        <w:t xml:space="preserve">(Ф.И.О.)        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06F" w:rsidRDefault="000D606F" w:rsidP="000D60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="00B51E85" w:rsidRPr="00D51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51E85" w:rsidRPr="00D5124C">
        <w:rPr>
          <w:sz w:val="28"/>
          <w:szCs w:val="28"/>
        </w:rPr>
        <w:t>____________ ___________________</w:t>
      </w:r>
      <w:r>
        <w:rPr>
          <w:sz w:val="28"/>
          <w:szCs w:val="28"/>
        </w:rPr>
        <w:t xml:space="preserve"> </w:t>
      </w:r>
    </w:p>
    <w:p w:rsidR="000D606F" w:rsidRPr="00D5124C" w:rsidRDefault="000D606F" w:rsidP="000D60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12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Pr="00D5124C">
        <w:rPr>
          <w:sz w:val="28"/>
          <w:szCs w:val="28"/>
        </w:rPr>
        <w:t>(подпись)</w:t>
      </w:r>
      <w:r w:rsidRPr="000D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5124C">
        <w:rPr>
          <w:sz w:val="28"/>
          <w:szCs w:val="28"/>
        </w:rPr>
        <w:t xml:space="preserve">(Ф.И.О.)        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>"__" _______________ 20__</w:t>
      </w:r>
      <w:r w:rsidR="006F40C5">
        <w:rPr>
          <w:sz w:val="28"/>
          <w:szCs w:val="28"/>
        </w:rPr>
        <w:t>_ г.</w:t>
      </w:r>
    </w:p>
    <w:p w:rsidR="00B51E85" w:rsidRPr="00D5124C" w:rsidRDefault="00B51E85" w:rsidP="00B5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4C">
        <w:rPr>
          <w:sz w:val="28"/>
          <w:szCs w:val="28"/>
        </w:rPr>
        <w:t xml:space="preserve">                                       М.П.</w:t>
      </w:r>
    </w:p>
    <w:p w:rsidR="00B51E85" w:rsidRPr="00D5124C" w:rsidRDefault="00B51E85" w:rsidP="00B51E85">
      <w:pPr>
        <w:autoSpaceDE w:val="0"/>
        <w:autoSpaceDN w:val="0"/>
        <w:adjustRightInd w:val="0"/>
        <w:rPr>
          <w:sz w:val="28"/>
          <w:szCs w:val="28"/>
        </w:rPr>
      </w:pPr>
    </w:p>
    <w:p w:rsidR="00D5124C" w:rsidRPr="00976083" w:rsidRDefault="00D5124C">
      <w:pPr>
        <w:rPr>
          <w:sz w:val="28"/>
          <w:szCs w:val="28"/>
        </w:rPr>
      </w:pPr>
    </w:p>
    <w:p w:rsidR="00644F18" w:rsidRDefault="00817288" w:rsidP="00047E78">
      <w:pPr>
        <w:tabs>
          <w:tab w:val="left" w:pos="-1134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4F18">
        <w:lastRenderedPageBreak/>
        <w:t xml:space="preserve">Приложение 3 к </w:t>
      </w:r>
      <w:r w:rsidR="00644F18" w:rsidRPr="000A54F8">
        <w:t>Порядк</w:t>
      </w:r>
      <w:r w:rsidR="00644F18">
        <w:t>у</w:t>
      </w:r>
      <w:r w:rsidR="00644F18" w:rsidRPr="000A54F8">
        <w:t xml:space="preserve"> предоставления и расходования субсидий, направленных на </w:t>
      </w:r>
      <w:r w:rsidR="007F3EC8">
        <w:t>реализацию мероприятий</w:t>
      </w:r>
      <w:r w:rsidR="00644F18" w:rsidRPr="000A54F8">
        <w:t xml:space="preserve"> по энергосбережению и повышению энергетической эффективности объектов коммунального назначения и инжен</w:t>
      </w:r>
      <w:r w:rsidR="00644F18">
        <w:t>ерно-технического оборудования,</w:t>
      </w:r>
      <w:r w:rsidR="00644F18" w:rsidRPr="000A54F8">
        <w:t xml:space="preserve"> находящихся в собственности МО </w:t>
      </w:r>
      <w:proofErr w:type="spellStart"/>
      <w:r w:rsidR="00644F18" w:rsidRPr="000A54F8">
        <w:t>Красноуфимский</w:t>
      </w:r>
      <w:proofErr w:type="spellEnd"/>
      <w:r w:rsidR="00644F18" w:rsidRPr="000A54F8">
        <w:t xml:space="preserve"> округ</w:t>
      </w:r>
    </w:p>
    <w:p w:rsidR="00644F18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644F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BB3F4A">
        <w:rPr>
          <w:sz w:val="28"/>
          <w:szCs w:val="28"/>
        </w:rPr>
        <w:t xml:space="preserve"> КОМИССИИ</w:t>
      </w:r>
    </w:p>
    <w:p w:rsidR="00644F18" w:rsidRDefault="00644F18" w:rsidP="00644F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629A">
        <w:rPr>
          <w:sz w:val="28"/>
          <w:szCs w:val="28"/>
        </w:rPr>
        <w:t xml:space="preserve">по </w:t>
      </w:r>
      <w:r w:rsidRPr="00011978">
        <w:rPr>
          <w:sz w:val="28"/>
          <w:szCs w:val="28"/>
        </w:rPr>
        <w:t>предоставлению и расходованию</w:t>
      </w:r>
      <w:r w:rsidR="005075A7">
        <w:rPr>
          <w:sz w:val="28"/>
          <w:szCs w:val="28"/>
        </w:rPr>
        <w:t xml:space="preserve"> субсидий, </w:t>
      </w:r>
      <w:r w:rsidR="005075A7" w:rsidRPr="009F3570">
        <w:rPr>
          <w:sz w:val="28"/>
          <w:szCs w:val="28"/>
        </w:rPr>
        <w:t xml:space="preserve">направленных на </w:t>
      </w:r>
      <w:r w:rsidR="00E81780">
        <w:rPr>
          <w:sz w:val="28"/>
          <w:szCs w:val="28"/>
        </w:rPr>
        <w:t>реализацию мероприятий</w:t>
      </w:r>
      <w:r w:rsidR="005075A7" w:rsidRPr="009F3570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5075A7" w:rsidRPr="009F3570">
        <w:rPr>
          <w:sz w:val="28"/>
          <w:szCs w:val="28"/>
        </w:rPr>
        <w:t>Красноуфимский</w:t>
      </w:r>
      <w:proofErr w:type="spellEnd"/>
      <w:r w:rsidR="005075A7" w:rsidRPr="009F3570">
        <w:rPr>
          <w:sz w:val="28"/>
          <w:szCs w:val="28"/>
        </w:rPr>
        <w:t xml:space="preserve"> округ</w:t>
      </w:r>
    </w:p>
    <w:p w:rsidR="00644F18" w:rsidRDefault="00644F18" w:rsidP="00644F18">
      <w:pPr>
        <w:jc w:val="center"/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заместитель главы Администрации </w:t>
      </w:r>
      <w:r w:rsidR="00D34D06">
        <w:rPr>
          <w:sz w:val="28"/>
          <w:szCs w:val="28"/>
        </w:rPr>
        <w:t xml:space="preserve">МО </w:t>
      </w:r>
      <w:proofErr w:type="spellStart"/>
      <w:r w:rsidR="00D34D06">
        <w:rPr>
          <w:sz w:val="28"/>
          <w:szCs w:val="28"/>
        </w:rPr>
        <w:t>Красноуфимский</w:t>
      </w:r>
      <w:proofErr w:type="spellEnd"/>
      <w:r w:rsidR="00D34D06">
        <w:rPr>
          <w:sz w:val="28"/>
          <w:szCs w:val="28"/>
        </w:rPr>
        <w:t xml:space="preserve"> округ </w:t>
      </w:r>
      <w:r>
        <w:rPr>
          <w:sz w:val="28"/>
          <w:szCs w:val="28"/>
        </w:rPr>
        <w:t>по строительству и ЖКХ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начальник </w:t>
      </w:r>
      <w:r w:rsidR="00D34D06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ЖКХ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34D06">
        <w:rPr>
          <w:sz w:val="28"/>
          <w:szCs w:val="28"/>
        </w:rPr>
        <w:t>екретарь комиссии – специалист О</w:t>
      </w:r>
      <w:r>
        <w:rPr>
          <w:sz w:val="28"/>
          <w:szCs w:val="28"/>
        </w:rPr>
        <w:t xml:space="preserve">тдела ЖКХ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644F1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F18" w:rsidRDefault="00644F18" w:rsidP="00644F18">
      <w:pPr>
        <w:rPr>
          <w:sz w:val="28"/>
          <w:szCs w:val="28"/>
        </w:rPr>
      </w:pPr>
    </w:p>
    <w:p w:rsidR="00644F18" w:rsidRDefault="00644F18" w:rsidP="00D3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D34D06">
        <w:rPr>
          <w:sz w:val="28"/>
          <w:szCs w:val="28"/>
        </w:rPr>
        <w:t xml:space="preserve">МО </w:t>
      </w:r>
      <w:proofErr w:type="spellStart"/>
      <w:r w:rsidR="00D34D06">
        <w:rPr>
          <w:sz w:val="28"/>
          <w:szCs w:val="28"/>
        </w:rPr>
        <w:t>Красноуфимский</w:t>
      </w:r>
      <w:proofErr w:type="spellEnd"/>
      <w:r w:rsidR="00D34D06">
        <w:rPr>
          <w:sz w:val="28"/>
          <w:szCs w:val="28"/>
        </w:rPr>
        <w:t xml:space="preserve"> округ </w:t>
      </w:r>
      <w:r>
        <w:rPr>
          <w:sz w:val="28"/>
          <w:szCs w:val="28"/>
        </w:rPr>
        <w:t>по экономическим вопросам</w:t>
      </w:r>
    </w:p>
    <w:p w:rsidR="00644F18" w:rsidRDefault="00D34D06" w:rsidP="00644F18">
      <w:pPr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644F18">
        <w:rPr>
          <w:sz w:val="28"/>
          <w:szCs w:val="28"/>
        </w:rPr>
        <w:t xml:space="preserve">инансового отдела администрации МО </w:t>
      </w:r>
      <w:proofErr w:type="spellStart"/>
      <w:r w:rsidR="00644F18">
        <w:rPr>
          <w:sz w:val="28"/>
          <w:szCs w:val="28"/>
        </w:rPr>
        <w:t>Красноуфимский</w:t>
      </w:r>
      <w:proofErr w:type="spellEnd"/>
      <w:r w:rsidR="00644F18">
        <w:rPr>
          <w:sz w:val="28"/>
          <w:szCs w:val="28"/>
        </w:rPr>
        <w:t xml:space="preserve"> округ</w:t>
      </w:r>
    </w:p>
    <w:p w:rsidR="00644F18" w:rsidRDefault="00D34D06" w:rsidP="00644F18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644F18">
        <w:rPr>
          <w:sz w:val="28"/>
          <w:szCs w:val="28"/>
        </w:rPr>
        <w:t xml:space="preserve">омитета по управлению имуществом МО </w:t>
      </w:r>
      <w:proofErr w:type="spellStart"/>
      <w:r w:rsidR="00644F18">
        <w:rPr>
          <w:sz w:val="28"/>
          <w:szCs w:val="28"/>
        </w:rPr>
        <w:t>Красноуфимский</w:t>
      </w:r>
      <w:proofErr w:type="spellEnd"/>
      <w:r w:rsidR="00644F18">
        <w:rPr>
          <w:sz w:val="28"/>
          <w:szCs w:val="28"/>
        </w:rPr>
        <w:t xml:space="preserve"> округ</w:t>
      </w:r>
    </w:p>
    <w:p w:rsidR="00644F18" w:rsidRPr="00372330" w:rsidRDefault="00644F18" w:rsidP="00644F18">
      <w:pPr>
        <w:rPr>
          <w:sz w:val="28"/>
          <w:szCs w:val="28"/>
        </w:rPr>
      </w:pPr>
    </w:p>
    <w:p w:rsidR="00644F18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644F18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sz w:val="28"/>
          <w:szCs w:val="28"/>
        </w:rPr>
        <w:sectPr w:rsidR="00644F18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7B0D2D" w:rsidRPr="004C09C9" w:rsidRDefault="0098483E" w:rsidP="00EC0234">
      <w:pPr>
        <w:tabs>
          <w:tab w:val="left" w:pos="-1134"/>
        </w:tabs>
        <w:autoSpaceDE w:val="0"/>
        <w:autoSpaceDN w:val="0"/>
        <w:adjustRightInd w:val="0"/>
        <w:ind w:left="4536"/>
        <w:jc w:val="both"/>
      </w:pPr>
      <w:r>
        <w:lastRenderedPageBreak/>
        <w:t>Приложение 4</w:t>
      </w:r>
      <w:r w:rsidR="00817288">
        <w:t xml:space="preserve"> </w:t>
      </w:r>
      <w:r w:rsidR="00EC0234">
        <w:t xml:space="preserve">к </w:t>
      </w:r>
      <w:r w:rsidR="00EC0234" w:rsidRPr="000A54F8">
        <w:t>Порядк</w:t>
      </w:r>
      <w:r w:rsidR="00EC0234">
        <w:t>у</w:t>
      </w:r>
      <w:r w:rsidR="00EC0234" w:rsidRPr="000A54F8">
        <w:t xml:space="preserve"> предоставления и расходо</w:t>
      </w:r>
      <w:r w:rsidR="004F62FE">
        <w:t>вания субсидий, направленных на реализацию мероприятий</w:t>
      </w:r>
      <w:r w:rsidR="00EC0234" w:rsidRPr="000A54F8">
        <w:t xml:space="preserve"> по энергосбережению и повышению энергетической эффективности объектов коммунального назначения и инжен</w:t>
      </w:r>
      <w:r w:rsidR="00EC0234">
        <w:t>ерно-технического оборудования,</w:t>
      </w:r>
      <w:r w:rsidR="00EC0234" w:rsidRPr="000A54F8">
        <w:t xml:space="preserve"> находящихся в собственности МО </w:t>
      </w:r>
      <w:proofErr w:type="spellStart"/>
      <w:r w:rsidR="00EC0234" w:rsidRPr="000A54F8">
        <w:t>Красноуфимский</w:t>
      </w:r>
      <w:proofErr w:type="spellEnd"/>
      <w:r w:rsidR="00EC0234" w:rsidRPr="000A54F8">
        <w:t xml:space="preserve"> округ</w:t>
      </w:r>
    </w:p>
    <w:p w:rsidR="00817288" w:rsidRPr="004C09C9" w:rsidRDefault="00817288" w:rsidP="00817288">
      <w:pPr>
        <w:tabs>
          <w:tab w:val="left" w:pos="-1134"/>
        </w:tabs>
        <w:autoSpaceDE w:val="0"/>
        <w:autoSpaceDN w:val="0"/>
        <w:adjustRightInd w:val="0"/>
        <w:ind w:left="4253"/>
        <w:jc w:val="both"/>
      </w:pPr>
    </w:p>
    <w:p w:rsidR="00D5124C" w:rsidRPr="00976083" w:rsidRDefault="00547846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D7B9C">
        <w:rPr>
          <w:rFonts w:ascii="Times New Roman" w:hAnsi="Times New Roman" w:cs="Times New Roman"/>
          <w:sz w:val="24"/>
          <w:szCs w:val="24"/>
        </w:rPr>
        <w:t xml:space="preserve">субсидий, </w:t>
      </w:r>
      <w:r w:rsidR="005D7B9C" w:rsidRPr="005D7B9C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4F62FE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5D7B9C" w:rsidRPr="005D7B9C">
        <w:rPr>
          <w:rFonts w:ascii="Times New Roman" w:hAnsi="Times New Roman" w:cs="Times New Roman"/>
          <w:sz w:val="24"/>
          <w:szCs w:val="24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5D7B9C" w:rsidRPr="005D7B9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5D7B9C" w:rsidRPr="005D7B9C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Красноуфимск                                                     </w:t>
      </w:r>
      <w:r w:rsidRPr="00DF01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Pr="00D604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______</w:t>
      </w:r>
      <w:r w:rsidRPr="00D6043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97">
        <w:rPr>
          <w:rFonts w:ascii="Times New Roman" w:hAnsi="Times New Roman" w:cs="Times New Roman"/>
          <w:sz w:val="24"/>
          <w:szCs w:val="24"/>
        </w:rPr>
        <w:t>____</w:t>
      </w:r>
      <w:r w:rsidRPr="00DF01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0AA" w:rsidRDefault="00756A2B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70AA" w:rsidRPr="008570AA" w:rsidRDefault="008570AA" w:rsidP="008570AA">
      <w:pPr>
        <w:pStyle w:val="ConsPlusNonformat"/>
        <w:jc w:val="center"/>
        <w:rPr>
          <w:rFonts w:ascii="Times New Roman" w:hAnsi="Times New Roman" w:cs="Times New Roman"/>
        </w:rPr>
      </w:pPr>
      <w:r w:rsidRPr="00DF014A">
        <w:rPr>
          <w:rFonts w:ascii="Times New Roman" w:hAnsi="Times New Roman" w:cs="Times New Roman"/>
        </w:rPr>
        <w:t>(наименование главного распорядителя средств местного бюджета)</w:t>
      </w:r>
    </w:p>
    <w:p w:rsidR="00756A2B" w:rsidRDefault="0088455B" w:rsidP="00857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«Главный распорядитель»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56A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70AA" w:rsidRDefault="00756A2B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E2836" w:rsidRPr="00DF014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9E2836" w:rsidRPr="00DF01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</w:t>
      </w:r>
      <w:r w:rsidR="009E2836" w:rsidRPr="00DF014A">
        <w:rPr>
          <w:rFonts w:ascii="Times New Roman" w:hAnsi="Times New Roman" w:cs="Times New Roman"/>
          <w:sz w:val="24"/>
          <w:szCs w:val="24"/>
        </w:rPr>
        <w:t>с одной стороны и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r w:rsidR="00826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E2836">
        <w:rPr>
          <w:rFonts w:ascii="Times New Roman" w:hAnsi="Times New Roman" w:cs="Times New Roman"/>
          <w:sz w:val="24"/>
          <w:szCs w:val="24"/>
        </w:rPr>
        <w:t>,</w:t>
      </w:r>
    </w:p>
    <w:p w:rsidR="008570AA" w:rsidRPr="008570AA" w:rsidRDefault="008570AA" w:rsidP="008570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</w:t>
      </w:r>
      <w:r w:rsidRPr="00DF014A">
        <w:rPr>
          <w:rFonts w:ascii="Times New Roman" w:hAnsi="Times New Roman" w:cs="Times New Roman"/>
        </w:rPr>
        <w:t xml:space="preserve"> </w:t>
      </w:r>
      <w:r w:rsidR="00673C39">
        <w:rPr>
          <w:rFonts w:ascii="Times New Roman" w:hAnsi="Times New Roman" w:cs="Times New Roman"/>
        </w:rPr>
        <w:t>получателя субсидии</w:t>
      </w:r>
      <w:r w:rsidRPr="00DF014A">
        <w:rPr>
          <w:rFonts w:ascii="Times New Roman" w:hAnsi="Times New Roman" w:cs="Times New Roman"/>
        </w:rPr>
        <w:t>)</w:t>
      </w:r>
    </w:p>
    <w:p w:rsidR="0009021D" w:rsidRDefault="0009021D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«Получатель»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826BD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26BDD">
        <w:rPr>
          <w:rFonts w:ascii="Times New Roman" w:hAnsi="Times New Roman" w:cs="Times New Roman"/>
          <w:sz w:val="24"/>
          <w:szCs w:val="24"/>
        </w:rPr>
        <w:t>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, с другой стороны, далее </w:t>
      </w:r>
      <w:r w:rsidR="007721B9">
        <w:rPr>
          <w:rFonts w:ascii="Times New Roman" w:hAnsi="Times New Roman" w:cs="Times New Roman"/>
          <w:sz w:val="24"/>
          <w:szCs w:val="24"/>
        </w:rPr>
        <w:t>именуемые «Стороны»</w:t>
      </w:r>
      <w:r w:rsidR="009E2836" w:rsidRPr="00DF014A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9E2836" w:rsidRPr="00DF01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E2836" w:rsidRPr="00DF014A"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Думы МО </w:t>
      </w:r>
      <w:proofErr w:type="spellStart"/>
      <w:r w:rsidR="009E2836" w:rsidRPr="00DF014A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9E2836" w:rsidRPr="00DF014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C61DB">
        <w:rPr>
          <w:rFonts w:ascii="Times New Roman" w:hAnsi="Times New Roman" w:cs="Times New Roman"/>
          <w:sz w:val="24"/>
          <w:szCs w:val="24"/>
        </w:rPr>
        <w:t xml:space="preserve"> от «___» _______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 </w:t>
      </w:r>
      <w:r w:rsidR="000C61DB">
        <w:rPr>
          <w:rFonts w:ascii="Times New Roman" w:hAnsi="Times New Roman" w:cs="Times New Roman"/>
          <w:sz w:val="24"/>
          <w:szCs w:val="24"/>
        </w:rPr>
        <w:t>20__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года </w:t>
      </w:r>
      <w:r w:rsidR="000C61DB">
        <w:rPr>
          <w:rFonts w:ascii="Times New Roman" w:hAnsi="Times New Roman" w:cs="Times New Roman"/>
          <w:sz w:val="24"/>
          <w:szCs w:val="24"/>
        </w:rPr>
        <w:t>№ ____</w:t>
      </w:r>
      <w:r w:rsidR="009E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2836" w:rsidRPr="00DF014A">
        <w:rPr>
          <w:rFonts w:ascii="Times New Roman" w:hAnsi="Times New Roman" w:cs="Times New Roman"/>
          <w:sz w:val="24"/>
          <w:szCs w:val="24"/>
        </w:rPr>
        <w:t xml:space="preserve">О бюджете МО </w:t>
      </w:r>
      <w:proofErr w:type="spellStart"/>
      <w:r w:rsidR="009E2836" w:rsidRPr="00DF014A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9E2836" w:rsidRPr="00DF014A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0C61DB">
        <w:rPr>
          <w:rFonts w:ascii="Times New Roman" w:hAnsi="Times New Roman" w:cs="Times New Roman"/>
          <w:sz w:val="24"/>
          <w:szCs w:val="24"/>
        </w:rPr>
        <w:t>на 20__ год и плановый период _______</w:t>
      </w:r>
      <w:r w:rsidR="009E28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одов»</w:t>
      </w:r>
      <w:r w:rsidR="009E2836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МО </w:t>
      </w:r>
      <w:proofErr w:type="spellStart"/>
      <w:r w:rsidR="00826BD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26BDD">
        <w:rPr>
          <w:rFonts w:ascii="Times New Roman" w:hAnsi="Times New Roman" w:cs="Times New Roman"/>
          <w:sz w:val="24"/>
          <w:szCs w:val="24"/>
        </w:rPr>
        <w:t xml:space="preserve"> округ от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26BD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20___ г. № _______ ________________________________</w:t>
      </w:r>
      <w:proofErr w:type="gramEnd"/>
    </w:p>
    <w:p w:rsidR="00AB2252" w:rsidRDefault="00AB2252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02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B2252" w:rsidRDefault="00AB2252" w:rsidP="00AB2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</w:t>
      </w:r>
      <w:r>
        <w:rPr>
          <w:rFonts w:ascii="Times New Roman" w:hAnsi="Times New Roman" w:cs="Times New Roman"/>
        </w:rPr>
        <w:t xml:space="preserve"> </w:t>
      </w:r>
      <w:r w:rsidR="005D7B9C">
        <w:rPr>
          <w:rFonts w:ascii="Times New Roman" w:hAnsi="Times New Roman" w:cs="Times New Roman"/>
        </w:rPr>
        <w:t xml:space="preserve">субсидий, </w:t>
      </w:r>
      <w:r w:rsidR="005D7B9C" w:rsidRPr="005D7B9C">
        <w:rPr>
          <w:rFonts w:ascii="Times New Roman" w:hAnsi="Times New Roman" w:cs="Times New Roman"/>
        </w:rPr>
        <w:t xml:space="preserve">направленных на </w:t>
      </w:r>
      <w:r w:rsidR="000512DB">
        <w:rPr>
          <w:rFonts w:ascii="Times New Roman" w:hAnsi="Times New Roman" w:cs="Times New Roman"/>
        </w:rPr>
        <w:t>реализацию мероприятий</w:t>
      </w:r>
      <w:r w:rsidR="005D7B9C" w:rsidRPr="005D7B9C">
        <w:rPr>
          <w:rFonts w:ascii="Times New Roman" w:hAnsi="Times New Roman" w:cs="Times New Roman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5D7B9C" w:rsidRPr="005D7B9C">
        <w:rPr>
          <w:rFonts w:ascii="Times New Roman" w:hAnsi="Times New Roman" w:cs="Times New Roman"/>
        </w:rPr>
        <w:t>Красноуфимский</w:t>
      </w:r>
      <w:proofErr w:type="spellEnd"/>
      <w:r w:rsidR="005D7B9C" w:rsidRPr="005D7B9C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)</w:t>
      </w:r>
    </w:p>
    <w:p w:rsidR="009E2836" w:rsidRPr="00DF014A" w:rsidRDefault="009E2836" w:rsidP="0075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(далее -</w:t>
      </w:r>
      <w:r w:rsidRPr="00DF014A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субсидий), </w:t>
      </w:r>
      <w:r w:rsidRPr="007E38C1">
        <w:rPr>
          <w:rFonts w:ascii="Times New Roman" w:hAnsi="Times New Roman" w:cs="Times New Roman"/>
          <w:sz w:val="24"/>
          <w:szCs w:val="24"/>
        </w:rPr>
        <w:t xml:space="preserve">приказом Финансового отдела администрации МО </w:t>
      </w:r>
      <w:proofErr w:type="spellStart"/>
      <w:r w:rsidRPr="007E38C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7E38C1">
        <w:rPr>
          <w:rFonts w:ascii="Times New Roman" w:hAnsi="Times New Roman" w:cs="Times New Roman"/>
          <w:sz w:val="24"/>
          <w:szCs w:val="24"/>
        </w:rPr>
        <w:t xml:space="preserve"> округ от </w:t>
      </w:r>
      <w:r>
        <w:rPr>
          <w:rFonts w:ascii="Times New Roman" w:hAnsi="Times New Roman" w:cs="Times New Roman"/>
          <w:sz w:val="24"/>
          <w:szCs w:val="24"/>
        </w:rPr>
        <w:t>02.03.2017 г. № 8</w:t>
      </w:r>
      <w:r w:rsidRPr="007E38C1">
        <w:rPr>
          <w:rFonts w:ascii="Times New Roman" w:hAnsi="Times New Roman" w:cs="Times New Roman"/>
          <w:sz w:val="24"/>
          <w:szCs w:val="24"/>
        </w:rPr>
        <w:t xml:space="preserve"> "Об утверждении типовых форм </w:t>
      </w:r>
      <w:r>
        <w:rPr>
          <w:rFonts w:ascii="Times New Roman" w:hAnsi="Times New Roman" w:cs="Times New Roman"/>
          <w:sz w:val="24"/>
          <w:szCs w:val="24"/>
        </w:rPr>
        <w:t xml:space="preserve">договоров (соглашений) о предоставлении из </w:t>
      </w:r>
      <w:r w:rsidRPr="007E38C1">
        <w:rPr>
          <w:rFonts w:ascii="Times New Roman" w:hAnsi="Times New Roman" w:cs="Times New Roman"/>
          <w:sz w:val="24"/>
          <w:szCs w:val="24"/>
        </w:rPr>
        <w:t xml:space="preserve">бюджета МО </w:t>
      </w:r>
      <w:proofErr w:type="spellStart"/>
      <w:r w:rsidRPr="007E38C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7E38C1">
        <w:rPr>
          <w:rFonts w:ascii="Times New Roman" w:hAnsi="Times New Roman" w:cs="Times New Roman"/>
          <w:sz w:val="24"/>
          <w:szCs w:val="24"/>
        </w:rPr>
        <w:t xml:space="preserve"> округ субсидий юридически</w:t>
      </w:r>
      <w:r>
        <w:rPr>
          <w:rFonts w:ascii="Times New Roman" w:hAnsi="Times New Roman" w:cs="Times New Roman"/>
          <w:sz w:val="24"/>
          <w:szCs w:val="24"/>
        </w:rPr>
        <w:t xml:space="preserve">м лицам (за исключением </w:t>
      </w:r>
      <w:r w:rsidRPr="007E38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учреждений), индивидуальным предпринимателям, физическим </w:t>
      </w:r>
      <w:r w:rsidRPr="007E38C1">
        <w:rPr>
          <w:rFonts w:ascii="Times New Roman" w:hAnsi="Times New Roman" w:cs="Times New Roman"/>
          <w:sz w:val="24"/>
          <w:szCs w:val="24"/>
        </w:rPr>
        <w:t>лицам - 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м товаров, работ, услуг" заключили настоящий </w:t>
      </w:r>
      <w:r w:rsidRPr="007E38C1">
        <w:rPr>
          <w:rFonts w:ascii="Times New Roman" w:hAnsi="Times New Roman" w:cs="Times New Roman"/>
          <w:sz w:val="24"/>
          <w:szCs w:val="24"/>
        </w:rPr>
        <w:t>договор (соглашение) (далее - соглашение) о нижеследующем.</w:t>
      </w:r>
      <w:proofErr w:type="gramEnd"/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3773A7" w:rsidRDefault="009E2836" w:rsidP="0080722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7" w:name="P84"/>
      <w:bookmarkEnd w:id="7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07225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C45D7E" w:rsidRPr="00DF014A">
        <w:rPr>
          <w:rFonts w:ascii="Times New Roman" w:hAnsi="Times New Roman" w:cs="Times New Roman"/>
          <w:sz w:val="24"/>
          <w:szCs w:val="24"/>
        </w:rPr>
        <w:t>соглашен</w:t>
      </w:r>
      <w:r w:rsidR="00807225">
        <w:rPr>
          <w:rFonts w:ascii="Times New Roman" w:hAnsi="Times New Roman" w:cs="Times New Roman"/>
          <w:sz w:val="24"/>
          <w:szCs w:val="24"/>
        </w:rPr>
        <w:t xml:space="preserve">ия является </w:t>
      </w:r>
      <w:r w:rsidR="00C45D7E">
        <w:rPr>
          <w:rFonts w:ascii="Times New Roman" w:hAnsi="Times New Roman" w:cs="Times New Roman"/>
          <w:sz w:val="24"/>
          <w:szCs w:val="24"/>
        </w:rPr>
        <w:t xml:space="preserve">предоставление субсидий за счет средств </w:t>
      </w:r>
      <w:r w:rsidR="00416FB2">
        <w:rPr>
          <w:rFonts w:ascii="Times New Roman" w:hAnsi="Times New Roman" w:cs="Times New Roman"/>
          <w:sz w:val="24"/>
          <w:szCs w:val="24"/>
        </w:rPr>
        <w:t xml:space="preserve">местного бюджета МО </w:t>
      </w:r>
      <w:proofErr w:type="spellStart"/>
      <w:r w:rsidR="00416FB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416FB2">
        <w:rPr>
          <w:rFonts w:ascii="Times New Roman" w:hAnsi="Times New Roman" w:cs="Times New Roman"/>
          <w:sz w:val="24"/>
          <w:szCs w:val="24"/>
        </w:rPr>
        <w:t xml:space="preserve"> округ, </w:t>
      </w:r>
      <w:r w:rsidR="00416FB2" w:rsidRPr="00416FB2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0512DB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416FB2" w:rsidRPr="00416FB2">
        <w:rPr>
          <w:rFonts w:ascii="Times New Roman" w:hAnsi="Times New Roman" w:cs="Times New Roman"/>
          <w:sz w:val="24"/>
          <w:szCs w:val="24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416FB2" w:rsidRPr="00416FB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416FB2" w:rsidRPr="00416FB2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807225" w:rsidRPr="000071F3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9E2836" w:rsidRPr="00DF014A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</w:t>
      </w:r>
      <w:r w:rsidRPr="00DF014A">
        <w:rPr>
          <w:rFonts w:ascii="Times New Roman" w:hAnsi="Times New Roman" w:cs="Times New Roman"/>
          <w:sz w:val="24"/>
          <w:szCs w:val="24"/>
        </w:rPr>
        <w:t>лимитами бюджетных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</w:t>
      </w:r>
      <w:r w:rsidRPr="00DF014A">
        <w:rPr>
          <w:rFonts w:ascii="Times New Roman" w:hAnsi="Times New Roman" w:cs="Times New Roman"/>
          <w:sz w:val="24"/>
          <w:szCs w:val="24"/>
        </w:rPr>
        <w:t>доведенными  Главному  распорядителю  по кодам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бюджетов </w:t>
      </w:r>
      <w:r w:rsidRPr="00DF014A">
        <w:rPr>
          <w:rFonts w:ascii="Times New Roman" w:hAnsi="Times New Roman" w:cs="Times New Roman"/>
          <w:sz w:val="24"/>
          <w:szCs w:val="24"/>
        </w:rPr>
        <w:t>Российской Федерации: код Главного расп</w:t>
      </w:r>
      <w:r>
        <w:rPr>
          <w:rFonts w:ascii="Times New Roman" w:hAnsi="Times New Roman" w:cs="Times New Roman"/>
          <w:sz w:val="24"/>
          <w:szCs w:val="24"/>
        </w:rPr>
        <w:t xml:space="preserve">орядителя </w:t>
      </w:r>
      <w:r w:rsidR="00636A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636A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636A56">
        <w:rPr>
          <w:rFonts w:ascii="Times New Roman" w:hAnsi="Times New Roman" w:cs="Times New Roman"/>
          <w:sz w:val="24"/>
          <w:szCs w:val="24"/>
        </w:rPr>
        <w:t>____</w:t>
      </w:r>
      <w:r w:rsidRPr="00DF01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целевая статья </w:t>
      </w:r>
      <w:r w:rsidR="00636A56">
        <w:rPr>
          <w:rFonts w:ascii="Times New Roman" w:hAnsi="Times New Roman" w:cs="Times New Roman"/>
          <w:sz w:val="24"/>
          <w:szCs w:val="24"/>
        </w:rPr>
        <w:t>________, вид расходов ____</w:t>
      </w:r>
      <w:r w:rsidRPr="00DF014A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416FB2">
        <w:rPr>
          <w:rFonts w:ascii="Times New Roman" w:hAnsi="Times New Roman" w:cs="Times New Roman"/>
          <w:sz w:val="24"/>
          <w:szCs w:val="24"/>
        </w:rPr>
        <w:t>подпрограммы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B2" w:rsidRPr="00416FB2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МО </w:t>
      </w:r>
      <w:proofErr w:type="spellStart"/>
      <w:r w:rsidR="00416FB2" w:rsidRPr="00416FB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416FB2" w:rsidRPr="00416FB2">
        <w:rPr>
          <w:rFonts w:ascii="Times New Roman" w:hAnsi="Times New Roman" w:cs="Times New Roman"/>
          <w:sz w:val="24"/>
          <w:szCs w:val="24"/>
        </w:rPr>
        <w:t xml:space="preserve"> округ» муниципальной программы МО </w:t>
      </w:r>
      <w:proofErr w:type="spellStart"/>
      <w:r w:rsidR="00416FB2" w:rsidRPr="00416FB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416FB2" w:rsidRPr="00416FB2">
        <w:rPr>
          <w:rFonts w:ascii="Times New Roman" w:hAnsi="Times New Roman" w:cs="Times New Roman"/>
          <w:sz w:val="24"/>
          <w:szCs w:val="24"/>
        </w:rPr>
        <w:t xml:space="preserve"> округ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="00416FB2" w:rsidRPr="00416FB2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416FB2" w:rsidRPr="00416FB2">
        <w:rPr>
          <w:rFonts w:ascii="Times New Roman" w:hAnsi="Times New Roman" w:cs="Times New Roman"/>
          <w:sz w:val="24"/>
          <w:szCs w:val="24"/>
        </w:rPr>
        <w:t xml:space="preserve"> округ до</w:t>
      </w:r>
      <w:proofErr w:type="gramEnd"/>
      <w:r w:rsidR="00416FB2" w:rsidRPr="00416FB2">
        <w:rPr>
          <w:rFonts w:ascii="Times New Roman" w:hAnsi="Times New Roman" w:cs="Times New Roman"/>
          <w:sz w:val="24"/>
          <w:szCs w:val="24"/>
        </w:rPr>
        <w:t xml:space="preserve"> 2020 года», утвержденной постановлением Администрации МО </w:t>
      </w:r>
      <w:proofErr w:type="spellStart"/>
      <w:r w:rsidR="00416FB2" w:rsidRPr="00416FB2">
        <w:rPr>
          <w:rFonts w:ascii="Times New Roman" w:hAnsi="Times New Roman" w:cs="Times New Roman"/>
          <w:sz w:val="24"/>
          <w:szCs w:val="24"/>
        </w:rPr>
        <w:lastRenderedPageBreak/>
        <w:t>Красноуфимский</w:t>
      </w:r>
      <w:proofErr w:type="spellEnd"/>
      <w:r w:rsidR="00416FB2" w:rsidRPr="00416FB2">
        <w:rPr>
          <w:rFonts w:ascii="Times New Roman" w:hAnsi="Times New Roman" w:cs="Times New Roman"/>
          <w:sz w:val="24"/>
          <w:szCs w:val="24"/>
        </w:rPr>
        <w:t xml:space="preserve"> округ от 27.11.2013 г. № 1601.</w:t>
      </w: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</w:rPr>
      </w:pPr>
    </w:p>
    <w:p w:rsidR="009E2836" w:rsidRPr="00DF014A" w:rsidRDefault="009E2836" w:rsidP="009E2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4A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E2836" w:rsidRPr="00DF014A" w:rsidRDefault="009E2836" w:rsidP="009E2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Pr="004F6F46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46">
        <w:rPr>
          <w:rFonts w:ascii="Times New Roman" w:hAnsi="Times New Roman" w:cs="Times New Roman"/>
          <w:sz w:val="24"/>
          <w:szCs w:val="24"/>
        </w:rPr>
        <w:t>2.1. Размер Субсидии, предоставляемой из бюджета</w:t>
      </w:r>
      <w:r w:rsidR="008E296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E2960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E2960">
        <w:rPr>
          <w:rFonts w:ascii="Times New Roman" w:hAnsi="Times New Roman" w:cs="Times New Roman"/>
          <w:sz w:val="24"/>
          <w:szCs w:val="24"/>
        </w:rPr>
        <w:t xml:space="preserve"> округ в _____ </w:t>
      </w:r>
      <w:r w:rsidRPr="004F6F46">
        <w:rPr>
          <w:rFonts w:ascii="Times New Roman" w:hAnsi="Times New Roman" w:cs="Times New Roman"/>
          <w:sz w:val="24"/>
          <w:szCs w:val="24"/>
        </w:rPr>
        <w:t>году в соответствии с настоящим соглашением, составляет</w:t>
      </w:r>
      <w:proofErr w:type="gramStart"/>
      <w:r w:rsidRPr="004F6F46">
        <w:rPr>
          <w:rFonts w:ascii="Times New Roman" w:hAnsi="Times New Roman" w:cs="Times New Roman"/>
          <w:sz w:val="24"/>
          <w:szCs w:val="24"/>
        </w:rPr>
        <w:t xml:space="preserve"> </w:t>
      </w:r>
      <w:r w:rsidR="004F6F46" w:rsidRPr="004F6F46">
        <w:rPr>
          <w:rFonts w:ascii="Times New Roman" w:hAnsi="Times New Roman" w:cs="Times New Roman"/>
          <w:sz w:val="24"/>
          <w:szCs w:val="24"/>
        </w:rPr>
        <w:t>_</w:t>
      </w:r>
      <w:r w:rsidR="00975E64">
        <w:rPr>
          <w:rFonts w:ascii="Times New Roman" w:hAnsi="Times New Roman" w:cs="Times New Roman"/>
          <w:sz w:val="24"/>
          <w:szCs w:val="24"/>
        </w:rPr>
        <w:t>___________</w:t>
      </w:r>
      <w:r w:rsidR="004F6F46" w:rsidRPr="004F6F46">
        <w:rPr>
          <w:rFonts w:ascii="Times New Roman" w:hAnsi="Times New Roman" w:cs="Times New Roman"/>
          <w:sz w:val="24"/>
          <w:szCs w:val="24"/>
        </w:rPr>
        <w:t>__________</w:t>
      </w:r>
      <w:r w:rsidRPr="004F6F46">
        <w:rPr>
          <w:rFonts w:ascii="Times New Roman" w:hAnsi="Times New Roman" w:cs="Times New Roman"/>
          <w:sz w:val="24"/>
          <w:szCs w:val="24"/>
        </w:rPr>
        <w:t xml:space="preserve"> (</w:t>
      </w:r>
      <w:r w:rsidR="004F6F46" w:rsidRPr="004F6F4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E2960">
        <w:rPr>
          <w:rFonts w:ascii="Times New Roman" w:hAnsi="Times New Roman" w:cs="Times New Roman"/>
          <w:sz w:val="24"/>
          <w:szCs w:val="24"/>
        </w:rPr>
        <w:t>)</w:t>
      </w:r>
      <w:r w:rsidR="004F6F46" w:rsidRPr="004F6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6F46" w:rsidRPr="004F6F46">
        <w:rPr>
          <w:rFonts w:ascii="Times New Roman" w:hAnsi="Times New Roman" w:cs="Times New Roman"/>
          <w:sz w:val="24"/>
          <w:szCs w:val="24"/>
        </w:rPr>
        <w:t>рублей ___</w:t>
      </w:r>
      <w:r w:rsidR="008E296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E2836" w:rsidRPr="005478EA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836" w:rsidRDefault="009E2836" w:rsidP="009E2836">
      <w:pPr>
        <w:pStyle w:val="ConsPlusNormal"/>
        <w:jc w:val="center"/>
        <w:outlineLvl w:val="1"/>
      </w:pPr>
      <w:r>
        <w:t>3. Условия предоставления Субсидии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ind w:firstLine="540"/>
        <w:jc w:val="both"/>
      </w:pPr>
      <w:r>
        <w:t>3.1. Соответствие Получателя требованиям, установленным Порядком предоставления субсидий.</w:t>
      </w:r>
    </w:p>
    <w:p w:rsidR="009E2836" w:rsidRPr="004837B9" w:rsidRDefault="009E2836" w:rsidP="009E2836">
      <w:pPr>
        <w:pStyle w:val="ConsPlusNormal"/>
        <w:ind w:firstLine="540"/>
        <w:jc w:val="both"/>
      </w:pPr>
      <w:r>
        <w:t xml:space="preserve">3.2. Предоставление Получателем документов, необходимых для получения Субсидии, в </w:t>
      </w:r>
      <w:r w:rsidR="00D765C6">
        <w:t>соответствии с приложением N ___</w:t>
      </w:r>
      <w:r>
        <w:t xml:space="preserve"> к настоящему соглашению, соответствие указанных документов требованиям, установленным Порядком предоставления субсидий</w:t>
      </w:r>
      <w:r w:rsidRPr="004837B9">
        <w:t>.</w:t>
      </w:r>
    </w:p>
    <w:p w:rsidR="009E2836" w:rsidRDefault="009E2836" w:rsidP="009E2836">
      <w:pPr>
        <w:pStyle w:val="ConsPlusNormal"/>
        <w:ind w:firstLine="540"/>
        <w:jc w:val="both"/>
      </w:pPr>
      <w:r>
        <w:t xml:space="preserve">3.3. Определение направления расходов, на финансовое обеспечение которых предоставляется Субсидия, в </w:t>
      </w:r>
      <w:r w:rsidR="00D765C6">
        <w:t>соответствии с приложением N ___</w:t>
      </w:r>
      <w:r>
        <w:t xml:space="preserve"> к настоящему соглашению.</w:t>
      </w:r>
    </w:p>
    <w:p w:rsidR="009E2836" w:rsidRDefault="009E2836" w:rsidP="009E2836">
      <w:pPr>
        <w:pStyle w:val="ConsPlusNormal"/>
        <w:ind w:firstLine="540"/>
        <w:jc w:val="both"/>
      </w:pPr>
      <w: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9E2836" w:rsidRDefault="009E2836" w:rsidP="009E2836">
      <w:pPr>
        <w:pStyle w:val="ConsPlusNormal"/>
        <w:ind w:firstLine="540"/>
        <w:jc w:val="both"/>
      </w:pPr>
      <w:bookmarkStart w:id="8" w:name="P118"/>
      <w:bookmarkEnd w:id="8"/>
      <w:r>
        <w:t>3.5. Установление показателей результативности в соответствии с п</w:t>
      </w:r>
      <w:r w:rsidR="00D765C6">
        <w:t>риложением N ___</w:t>
      </w:r>
      <w:r>
        <w:t xml:space="preserve"> к настоящему соглашению.</w:t>
      </w:r>
    </w:p>
    <w:p w:rsidR="009E2836" w:rsidRDefault="009E2836" w:rsidP="009E2836">
      <w:pPr>
        <w:pStyle w:val="ConsPlusNormal"/>
        <w:ind w:firstLine="540"/>
        <w:jc w:val="both"/>
      </w:pPr>
      <w:r>
        <w:t>Показатели результативности устанавливаются с учетом целевых показателей, предусмотренных муниципальной  программой.</w:t>
      </w:r>
    </w:p>
    <w:p w:rsidR="009E2836" w:rsidRPr="004837B9" w:rsidRDefault="009E2836" w:rsidP="009E2836">
      <w:pPr>
        <w:pStyle w:val="ConsPlusNormal"/>
        <w:ind w:firstLine="540"/>
        <w:jc w:val="both"/>
      </w:pPr>
      <w:r>
        <w:t>3.6</w:t>
      </w:r>
      <w:r w:rsidRPr="004837B9">
        <w:t xml:space="preserve">. Согласие Получателя на осуществление Главным распорядителем и органами </w:t>
      </w:r>
      <w:r>
        <w:t>муниципального</w:t>
      </w:r>
      <w:r w:rsidRPr="004837B9"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9E2836" w:rsidRPr="004837B9" w:rsidRDefault="009E2836" w:rsidP="009E2836">
      <w:pPr>
        <w:pStyle w:val="ConsPlusNormal"/>
      </w:pPr>
    </w:p>
    <w:p w:rsidR="009E2836" w:rsidRDefault="009E2836" w:rsidP="009E2836">
      <w:pPr>
        <w:pStyle w:val="ConsPlusNormal"/>
        <w:jc w:val="center"/>
        <w:outlineLvl w:val="1"/>
      </w:pPr>
      <w:r>
        <w:t>4. Порядок перечисления Субсидии</w:t>
      </w:r>
    </w:p>
    <w:p w:rsidR="009E2836" w:rsidRDefault="009E2836" w:rsidP="009E2836">
      <w:pPr>
        <w:pStyle w:val="ConsPlusNormal"/>
      </w:pPr>
    </w:p>
    <w:p w:rsidR="009E2836" w:rsidRPr="002D3A9D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9" w:name="P127"/>
      <w:bookmarkEnd w:id="9"/>
      <w:r w:rsidRPr="00DF014A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4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DF014A">
        <w:rPr>
          <w:rFonts w:ascii="Times New Roman" w:hAnsi="Times New Roman" w:cs="Times New Roman"/>
          <w:sz w:val="24"/>
          <w:szCs w:val="24"/>
        </w:rPr>
        <w:t xml:space="preserve">счет </w:t>
      </w:r>
      <w:r w:rsidR="004362E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14A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gramStart"/>
      <w:r w:rsidRPr="00DF01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014A">
        <w:rPr>
          <w:rFonts w:ascii="Times New Roman" w:hAnsi="Times New Roman" w:cs="Times New Roman"/>
          <w:sz w:val="24"/>
          <w:szCs w:val="24"/>
        </w:rPr>
        <w:t xml:space="preserve"> </w:t>
      </w:r>
      <w:r w:rsidR="004362E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836" w:rsidRDefault="009E2836" w:rsidP="009E2836">
      <w:pPr>
        <w:pStyle w:val="ConsPlusNormal"/>
        <w:ind w:firstLine="540"/>
        <w:jc w:val="both"/>
        <w:rPr>
          <w:szCs w:val="24"/>
        </w:rPr>
      </w:pPr>
      <w:bookmarkStart w:id="10" w:name="P134"/>
      <w:bookmarkEnd w:id="10"/>
      <w:r w:rsidRPr="004D2EB4">
        <w:rPr>
          <w:szCs w:val="24"/>
        </w:rPr>
        <w:t>4.2. Срок (периодичность) перечисления Су</w:t>
      </w:r>
      <w:r>
        <w:rPr>
          <w:szCs w:val="24"/>
        </w:rPr>
        <w:t xml:space="preserve">бсидии – с момента заключения настоящего соглашения до </w:t>
      </w:r>
      <w:r w:rsidR="00F765B6">
        <w:rPr>
          <w:szCs w:val="24"/>
        </w:rPr>
        <w:t>_________</w:t>
      </w:r>
      <w:r>
        <w:rPr>
          <w:szCs w:val="24"/>
        </w:rPr>
        <w:t xml:space="preserve"> 20</w:t>
      </w:r>
      <w:r w:rsidR="00F765B6">
        <w:rPr>
          <w:szCs w:val="24"/>
        </w:rPr>
        <w:t>___</w:t>
      </w:r>
      <w:r>
        <w:rPr>
          <w:szCs w:val="24"/>
        </w:rPr>
        <w:t xml:space="preserve"> г.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9E2836" w:rsidRPr="00DF014A" w:rsidRDefault="009E2836" w:rsidP="009E2836">
      <w:pPr>
        <w:pStyle w:val="ConsPlusNormal"/>
        <w:rPr>
          <w:szCs w:val="24"/>
        </w:rPr>
      </w:pPr>
    </w:p>
    <w:p w:rsidR="009E2836" w:rsidRPr="00DF014A" w:rsidRDefault="009E2836" w:rsidP="009E2836">
      <w:pPr>
        <w:pStyle w:val="ConsPlusNormal"/>
        <w:jc w:val="center"/>
        <w:outlineLvl w:val="1"/>
        <w:rPr>
          <w:szCs w:val="24"/>
        </w:rPr>
      </w:pPr>
      <w:r w:rsidRPr="00DF014A">
        <w:rPr>
          <w:szCs w:val="24"/>
        </w:rPr>
        <w:t>5. Права и обязанности Сторон</w:t>
      </w:r>
    </w:p>
    <w:p w:rsidR="009E2836" w:rsidRPr="00DF014A" w:rsidRDefault="009E2836" w:rsidP="009E2836">
      <w:pPr>
        <w:pStyle w:val="ConsPlusNormal"/>
        <w:rPr>
          <w:szCs w:val="24"/>
        </w:rPr>
      </w:pP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5.1. Главный распорядитель обязуется: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3) обеспечить перечисление Субсидии на счет Получателя, указанный </w:t>
      </w:r>
      <w:r w:rsidRPr="002D3A9D">
        <w:rPr>
          <w:szCs w:val="24"/>
        </w:rPr>
        <w:t xml:space="preserve">в </w:t>
      </w:r>
      <w:hyperlink w:anchor="P127" w:history="1">
        <w:r w:rsidRPr="002D3A9D">
          <w:rPr>
            <w:szCs w:val="24"/>
          </w:rPr>
          <w:t>пункте 4.1</w:t>
        </w:r>
      </w:hyperlink>
      <w:r w:rsidRPr="00DF014A">
        <w:rPr>
          <w:szCs w:val="24"/>
        </w:rPr>
        <w:t xml:space="preserve"> настоящего соглашения;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4) определить показатели результативности в</w:t>
      </w:r>
      <w:r>
        <w:rPr>
          <w:szCs w:val="24"/>
        </w:rPr>
        <w:t xml:space="preserve"> соответствии с</w:t>
      </w:r>
      <w:r w:rsidR="00DF21FE">
        <w:rPr>
          <w:szCs w:val="24"/>
        </w:rPr>
        <w:t xml:space="preserve"> приложением N ___</w:t>
      </w:r>
      <w:r w:rsidRPr="00DF014A">
        <w:rPr>
          <w:szCs w:val="24"/>
        </w:rPr>
        <w:t xml:space="preserve"> к настоящему соглашению и осуществлять оценку их достижения;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5) осуществлять </w:t>
      </w:r>
      <w:proofErr w:type="gramStart"/>
      <w:r w:rsidRPr="00DF014A">
        <w:rPr>
          <w:szCs w:val="24"/>
        </w:rPr>
        <w:t>контроль за</w:t>
      </w:r>
      <w:proofErr w:type="gramEnd"/>
      <w:r w:rsidRPr="00DF014A">
        <w:rPr>
          <w:szCs w:val="24"/>
        </w:rPr>
        <w:t xml:space="preserve"> соблюдением Получателем условий, целей и порядка предоставления Субсидии;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proofErr w:type="gramStart"/>
      <w:r w:rsidRPr="00DF014A">
        <w:rPr>
          <w:szCs w:val="24"/>
        </w:rPr>
        <w:t xml:space="preserve">6) в случае установления Главным распорядителем или получения от органа </w:t>
      </w:r>
      <w:r>
        <w:rPr>
          <w:szCs w:val="24"/>
        </w:rPr>
        <w:t>муниципального</w:t>
      </w:r>
      <w:r w:rsidRPr="00DF014A">
        <w:rPr>
          <w:szCs w:val="24"/>
        </w:rPr>
        <w:t xml:space="preserve"> финансового контроля информации о фактах нарушения Получателем порядка, целей и условий предоставления Субсидии, предусмотренных Порядком </w:t>
      </w:r>
      <w:r w:rsidRPr="00DF014A">
        <w:rPr>
          <w:szCs w:val="24"/>
        </w:rPr>
        <w:lastRenderedPageBreak/>
        <w:t>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9E2836" w:rsidRPr="002D3A9D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</w:t>
      </w:r>
      <w:r w:rsidR="00256B7A">
        <w:rPr>
          <w:szCs w:val="24"/>
        </w:rPr>
        <w:t>становленных в приложении N ___</w:t>
      </w:r>
      <w:r w:rsidRPr="00DF014A">
        <w:rPr>
          <w:szCs w:val="24"/>
        </w:rPr>
        <w:t xml:space="preserve"> к настоящему соглашению, а также</w:t>
      </w:r>
      <w:r>
        <w:rPr>
          <w:szCs w:val="24"/>
        </w:rPr>
        <w:t>,</w:t>
      </w:r>
      <w:r w:rsidRPr="00DF014A">
        <w:rPr>
          <w:szCs w:val="24"/>
        </w:rPr>
        <w:t xml:space="preserve"> в случае </w:t>
      </w:r>
      <w:proofErr w:type="gramStart"/>
      <w:r w:rsidRPr="00DF014A">
        <w:rPr>
          <w:szCs w:val="24"/>
        </w:rPr>
        <w:t>образования</w:t>
      </w:r>
      <w:proofErr w:type="gramEnd"/>
      <w:r w:rsidRPr="00DF014A">
        <w:rPr>
          <w:szCs w:val="24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</w:t>
      </w:r>
      <w:r w:rsidR="00125979">
        <w:rPr>
          <w:szCs w:val="24"/>
        </w:rPr>
        <w:t>ф</w:t>
      </w:r>
      <w:r>
        <w:rPr>
          <w:szCs w:val="24"/>
        </w:rPr>
        <w:t xml:space="preserve">инансовым отделом администрации МО </w:t>
      </w:r>
      <w:proofErr w:type="spellStart"/>
      <w:r>
        <w:rPr>
          <w:szCs w:val="24"/>
        </w:rPr>
        <w:t>Красноуфимский</w:t>
      </w:r>
      <w:proofErr w:type="spellEnd"/>
      <w:r>
        <w:rPr>
          <w:szCs w:val="24"/>
        </w:rPr>
        <w:t xml:space="preserve"> округ</w:t>
      </w:r>
      <w:r w:rsidRPr="00DF014A">
        <w:rPr>
          <w:szCs w:val="24"/>
        </w:rPr>
        <w:t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</w:t>
      </w:r>
      <w:r>
        <w:rPr>
          <w:szCs w:val="24"/>
        </w:rPr>
        <w:t xml:space="preserve"> МО </w:t>
      </w:r>
      <w:proofErr w:type="spellStart"/>
      <w:r>
        <w:rPr>
          <w:szCs w:val="24"/>
        </w:rPr>
        <w:t>Красноуфимский</w:t>
      </w:r>
      <w:proofErr w:type="spellEnd"/>
      <w:r>
        <w:rPr>
          <w:szCs w:val="24"/>
        </w:rPr>
        <w:t xml:space="preserve"> округ</w:t>
      </w:r>
      <w:r w:rsidRPr="00DF014A">
        <w:rPr>
          <w:szCs w:val="24"/>
        </w:rPr>
        <w:t xml:space="preserve"> в срок </w:t>
      </w:r>
      <w:r w:rsidR="00256B7A">
        <w:rPr>
          <w:szCs w:val="24"/>
        </w:rPr>
        <w:t>___</w:t>
      </w:r>
      <w:r>
        <w:rPr>
          <w:szCs w:val="24"/>
        </w:rPr>
        <w:t xml:space="preserve"> календарных дней с момента получения уведомления</w:t>
      </w:r>
      <w:r w:rsidRPr="002D3A9D">
        <w:rPr>
          <w:szCs w:val="24"/>
        </w:rPr>
        <w:t>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Требование о возврате средств Субсидии в бюджет</w:t>
      </w:r>
      <w:r>
        <w:rPr>
          <w:szCs w:val="24"/>
        </w:rPr>
        <w:t xml:space="preserve"> МО </w:t>
      </w:r>
      <w:proofErr w:type="spellStart"/>
      <w:r>
        <w:rPr>
          <w:szCs w:val="24"/>
        </w:rPr>
        <w:t>Красноуфимский</w:t>
      </w:r>
      <w:proofErr w:type="spellEnd"/>
      <w:r>
        <w:rPr>
          <w:szCs w:val="24"/>
        </w:rPr>
        <w:t xml:space="preserve"> округ</w:t>
      </w:r>
      <w:r w:rsidRPr="00DF014A">
        <w:rPr>
          <w:szCs w:val="24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9E2836" w:rsidRPr="002F367F" w:rsidRDefault="009E2836" w:rsidP="009E283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lang w:eastAsia="ar-SA"/>
        </w:rPr>
      </w:pPr>
      <w:r w:rsidRPr="00DF014A">
        <w:t xml:space="preserve">8) в случае если Получателем не достигнуты установленные значения показателей результативности, </w:t>
      </w:r>
      <w:r>
        <w:rPr>
          <w:rFonts w:cs="Calibri"/>
          <w:lang w:eastAsia="ar-SA"/>
        </w:rPr>
        <w:t>Получатель</w:t>
      </w:r>
      <w:r w:rsidRPr="002F367F">
        <w:rPr>
          <w:rFonts w:cs="Calibri"/>
          <w:lang w:eastAsia="ar-SA"/>
        </w:rPr>
        <w:t xml:space="preserve"> выплачивает </w:t>
      </w:r>
      <w:r>
        <w:t>Главному распорядителю</w:t>
      </w:r>
      <w:r w:rsidRPr="00DF014A">
        <w:t xml:space="preserve"> </w:t>
      </w:r>
      <w:r w:rsidRPr="002F367F">
        <w:rPr>
          <w:rFonts w:cs="Calibri"/>
          <w:lang w:eastAsia="ar-SA"/>
        </w:rPr>
        <w:t xml:space="preserve">штраф в размере: </w:t>
      </w:r>
      <w:r w:rsidR="00256B7A" w:rsidRPr="00256B7A">
        <w:rPr>
          <w:rFonts w:cs="Calibri"/>
          <w:lang w:eastAsia="ar-SA"/>
        </w:rPr>
        <w:t>__________</w:t>
      </w:r>
      <w:r w:rsidRPr="00256B7A">
        <w:rPr>
          <w:rFonts w:cs="Calibri"/>
          <w:lang w:eastAsia="ar-SA"/>
        </w:rPr>
        <w:t xml:space="preserve">  (</w:t>
      </w:r>
      <w:r w:rsidR="00256B7A" w:rsidRPr="00256B7A">
        <w:rPr>
          <w:rFonts w:cs="Calibri"/>
          <w:lang w:eastAsia="ar-SA"/>
        </w:rPr>
        <w:t>________________________________________</w:t>
      </w:r>
      <w:r w:rsidRPr="00256B7A">
        <w:rPr>
          <w:rFonts w:cs="Calibri"/>
          <w:lang w:eastAsia="ar-SA"/>
        </w:rPr>
        <w:t xml:space="preserve"> рубля</w:t>
      </w:r>
      <w:r w:rsidR="00256B7A" w:rsidRPr="00256B7A">
        <w:rPr>
          <w:rFonts w:cs="Calibri"/>
          <w:lang w:eastAsia="ar-SA"/>
        </w:rPr>
        <w:t xml:space="preserve"> ____</w:t>
      </w:r>
      <w:r w:rsidRPr="00256B7A">
        <w:rPr>
          <w:rFonts w:cs="Calibri"/>
          <w:lang w:eastAsia="ar-SA"/>
        </w:rPr>
        <w:t xml:space="preserve"> копеек) рублей (</w:t>
      </w:r>
      <w:r w:rsidR="00256B7A" w:rsidRPr="00256B7A">
        <w:rPr>
          <w:color w:val="000000"/>
          <w:lang w:eastAsia="ar-SA"/>
        </w:rPr>
        <w:t>___</w:t>
      </w:r>
      <w:r w:rsidRPr="002F367F">
        <w:rPr>
          <w:color w:val="000000"/>
          <w:lang w:eastAsia="ar-SA"/>
        </w:rPr>
        <w:t xml:space="preserve"> % </w:t>
      </w:r>
      <w:r>
        <w:rPr>
          <w:color w:val="000000"/>
          <w:lang w:eastAsia="ar-SA"/>
        </w:rPr>
        <w:t>от суммы Субсидии</w:t>
      </w:r>
      <w:r w:rsidRPr="002F367F">
        <w:rPr>
          <w:color w:val="000000"/>
          <w:lang w:eastAsia="ar-SA"/>
        </w:rPr>
        <w:t>).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5.2. Главный распорядитель вправе: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DF014A">
        <w:rPr>
          <w:szCs w:val="24"/>
        </w:rPr>
        <w:t>контроля за</w:t>
      </w:r>
      <w:proofErr w:type="gramEnd"/>
      <w:r w:rsidRPr="00DF014A">
        <w:rPr>
          <w:szCs w:val="24"/>
        </w:rPr>
        <w:t xml:space="preserve"> соблюдением условий предоставления Субсидии;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2) принимать по согласованию с </w:t>
      </w:r>
      <w:r w:rsidR="00125979">
        <w:rPr>
          <w:szCs w:val="24"/>
        </w:rPr>
        <w:t>ф</w:t>
      </w:r>
      <w:r>
        <w:rPr>
          <w:szCs w:val="24"/>
        </w:rPr>
        <w:t xml:space="preserve">инансовым отделом администрации МО </w:t>
      </w:r>
      <w:proofErr w:type="spellStart"/>
      <w:r>
        <w:rPr>
          <w:szCs w:val="24"/>
        </w:rPr>
        <w:t>Красноуфимский</w:t>
      </w:r>
      <w:proofErr w:type="spellEnd"/>
      <w:r>
        <w:rPr>
          <w:szCs w:val="24"/>
        </w:rPr>
        <w:t xml:space="preserve"> округ</w:t>
      </w:r>
      <w:r w:rsidRPr="00DF014A">
        <w:rPr>
          <w:szCs w:val="24"/>
        </w:rPr>
        <w:t xml:space="preserve"> решение о наличии потребности Получателя в остатках субсидий, не использова</w:t>
      </w:r>
      <w:r>
        <w:rPr>
          <w:szCs w:val="24"/>
        </w:rPr>
        <w:t>нных в отчетном финансовом году.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5.3. Получатель обязуется: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proofErr w:type="gramStart"/>
      <w:r w:rsidRPr="00DF014A">
        <w:rPr>
          <w:szCs w:val="24"/>
        </w:rPr>
        <w:t>предоставить Главному распорядителю документы</w:t>
      </w:r>
      <w:proofErr w:type="gramEnd"/>
      <w:r w:rsidRPr="00DF014A">
        <w:rPr>
          <w:szCs w:val="24"/>
        </w:rPr>
        <w:t>, необходимые для предоставления субси</w:t>
      </w:r>
      <w:r>
        <w:rPr>
          <w:szCs w:val="24"/>
        </w:rPr>
        <w:t>дии, указанные в прил</w:t>
      </w:r>
      <w:r w:rsidR="00D905CD">
        <w:rPr>
          <w:szCs w:val="24"/>
        </w:rPr>
        <w:t>ожении N ___</w:t>
      </w:r>
      <w:r w:rsidRPr="00DF014A">
        <w:rPr>
          <w:szCs w:val="24"/>
        </w:rPr>
        <w:t xml:space="preserve"> к настоящему соглашению, соответствующие требованиям, установленным Порядком предоставления субсидий;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направлять средства Субсидии на финансовое обеспечение расхо</w:t>
      </w:r>
      <w:r w:rsidR="00D905CD">
        <w:rPr>
          <w:szCs w:val="24"/>
        </w:rPr>
        <w:t>дов, указанных в приложении N ___</w:t>
      </w:r>
      <w:r w:rsidRPr="00DF014A">
        <w:rPr>
          <w:szCs w:val="24"/>
        </w:rPr>
        <w:t xml:space="preserve"> к настоящему соглашению;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направлять на достижение целей, указанных </w:t>
      </w:r>
      <w:r w:rsidRPr="002D3A9D">
        <w:rPr>
          <w:szCs w:val="24"/>
        </w:rPr>
        <w:t xml:space="preserve">в </w:t>
      </w:r>
      <w:hyperlink w:anchor="P84" w:history="1">
        <w:r w:rsidRPr="002D3A9D">
          <w:rPr>
            <w:szCs w:val="24"/>
          </w:rPr>
          <w:t>пункте 1.1</w:t>
        </w:r>
      </w:hyperlink>
      <w:r w:rsidRPr="002D3A9D">
        <w:rPr>
          <w:szCs w:val="24"/>
        </w:rPr>
        <w:t xml:space="preserve"> настоящего соглашения, собственные и (или) привлеченные средства в размере согласно </w:t>
      </w:r>
      <w:hyperlink w:anchor="P118" w:history="1">
        <w:r w:rsidRPr="002D3A9D">
          <w:rPr>
            <w:szCs w:val="24"/>
          </w:rPr>
          <w:t>пункту 3.5</w:t>
        </w:r>
      </w:hyperlink>
      <w:r w:rsidRPr="002D3A9D">
        <w:rPr>
          <w:szCs w:val="24"/>
        </w:rPr>
        <w:t xml:space="preserve"> настоящего</w:t>
      </w:r>
      <w:r w:rsidRPr="00DF014A">
        <w:rPr>
          <w:szCs w:val="24"/>
        </w:rPr>
        <w:t xml:space="preserve"> соглашения;</w:t>
      </w:r>
    </w:p>
    <w:p w:rsidR="009E2836" w:rsidRPr="002D3A9D" w:rsidRDefault="009E2836" w:rsidP="009E2836">
      <w:pPr>
        <w:pStyle w:val="ConsPlusNormal"/>
        <w:ind w:firstLine="567"/>
        <w:jc w:val="both"/>
        <w:rPr>
          <w:szCs w:val="24"/>
        </w:rPr>
      </w:pPr>
      <w:r w:rsidRPr="00DC6E1E">
        <w:rPr>
          <w:szCs w:val="24"/>
        </w:rPr>
        <w:t>2) обеспечить использование субсидии в срок</w:t>
      </w:r>
      <w:r w:rsidR="0001483E">
        <w:rPr>
          <w:szCs w:val="24"/>
        </w:rPr>
        <w:t xml:space="preserve"> до </w:t>
      </w:r>
      <w:r w:rsidR="00286C86">
        <w:rPr>
          <w:szCs w:val="24"/>
        </w:rPr>
        <w:t>_________ 20__</w:t>
      </w:r>
      <w:r w:rsidRPr="00DC6E1E">
        <w:rPr>
          <w:szCs w:val="24"/>
        </w:rPr>
        <w:t xml:space="preserve"> г.;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4) возвращать в бюджет</w:t>
      </w:r>
      <w:r>
        <w:rPr>
          <w:szCs w:val="24"/>
        </w:rPr>
        <w:t xml:space="preserve"> МО </w:t>
      </w:r>
      <w:proofErr w:type="spellStart"/>
      <w:r>
        <w:rPr>
          <w:szCs w:val="24"/>
        </w:rPr>
        <w:t>Красноуфимский</w:t>
      </w:r>
      <w:proofErr w:type="spellEnd"/>
      <w:r>
        <w:rPr>
          <w:szCs w:val="24"/>
        </w:rPr>
        <w:t xml:space="preserve"> округ</w:t>
      </w:r>
      <w:r w:rsidRPr="00DF014A">
        <w:rPr>
          <w:szCs w:val="24"/>
        </w:rPr>
        <w:t xml:space="preserve"> Субсидию в размере и в сроки, определенные в требовании Главного распорядителя;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5) обеспечить достижение значений показателей результативности,</w:t>
      </w:r>
      <w:r>
        <w:rPr>
          <w:szCs w:val="24"/>
        </w:rPr>
        <w:t xml:space="preserve"> установленных в приложении N 3</w:t>
      </w:r>
      <w:r w:rsidRPr="00DF014A">
        <w:rPr>
          <w:szCs w:val="24"/>
        </w:rPr>
        <w:t xml:space="preserve"> к настоящему соглашению;</w:t>
      </w:r>
    </w:p>
    <w:p w:rsidR="009E2836" w:rsidRPr="00DF014A" w:rsidRDefault="009E2836" w:rsidP="009E2836">
      <w:pPr>
        <w:pStyle w:val="ConsPlusNormal"/>
        <w:ind w:firstLine="567"/>
        <w:jc w:val="both"/>
        <w:rPr>
          <w:szCs w:val="24"/>
        </w:rPr>
      </w:pPr>
      <w:r w:rsidRPr="00DF014A">
        <w:rPr>
          <w:szCs w:val="24"/>
        </w:rPr>
        <w:t>6) вести обособленный аналитический учет операций со средствами Субсидии;</w:t>
      </w:r>
    </w:p>
    <w:p w:rsidR="009E2836" w:rsidRPr="00DF014A" w:rsidRDefault="009E2836" w:rsidP="009E28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7C5">
        <w:rPr>
          <w:rFonts w:ascii="Times New Roman" w:hAnsi="Times New Roman" w:cs="Times New Roman"/>
          <w:sz w:val="24"/>
          <w:szCs w:val="24"/>
        </w:rPr>
        <w:t>7) обеспечить</w:t>
      </w:r>
      <w:r w:rsidRPr="00DF014A">
        <w:rPr>
          <w:rFonts w:ascii="Times New Roman" w:hAnsi="Times New Roman" w:cs="Times New Roman"/>
          <w:sz w:val="24"/>
          <w:szCs w:val="24"/>
        </w:rPr>
        <w:t xml:space="preserve"> представление Главному распорядителю не позднее </w:t>
      </w:r>
      <w:r w:rsidR="00286C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4A">
        <w:rPr>
          <w:rFonts w:ascii="Times New Roman" w:hAnsi="Times New Roman" w:cs="Times New Roman"/>
          <w:sz w:val="24"/>
          <w:szCs w:val="24"/>
        </w:rPr>
        <w:t xml:space="preserve">числа месяца, следующего за  </w:t>
      </w:r>
      <w:r>
        <w:rPr>
          <w:rFonts w:ascii="Times New Roman" w:hAnsi="Times New Roman" w:cs="Times New Roman"/>
          <w:sz w:val="24"/>
          <w:szCs w:val="24"/>
        </w:rPr>
        <w:t>отчетным кварталом,</w:t>
      </w:r>
      <w:r w:rsidRPr="00DF014A">
        <w:rPr>
          <w:rFonts w:ascii="Times New Roman" w:hAnsi="Times New Roman" w:cs="Times New Roman"/>
          <w:sz w:val="24"/>
          <w:szCs w:val="24"/>
        </w:rPr>
        <w:t xml:space="preserve"> в котором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4A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отчета о расходах, на финансовое обеспечение которых предоставляется Субсидия, п</w:t>
      </w:r>
      <w:r>
        <w:rPr>
          <w:szCs w:val="24"/>
        </w:rPr>
        <w:t xml:space="preserve">о форме согласно приложению N </w:t>
      </w:r>
      <w:r w:rsidR="00286C86">
        <w:rPr>
          <w:szCs w:val="24"/>
        </w:rPr>
        <w:t>__</w:t>
      </w:r>
      <w:r w:rsidRPr="00DF014A">
        <w:rPr>
          <w:szCs w:val="24"/>
        </w:rPr>
        <w:t xml:space="preserve"> к настоящему соглашению;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отчета о достижении значений показателей результативности п</w:t>
      </w:r>
      <w:r>
        <w:rPr>
          <w:szCs w:val="24"/>
        </w:rPr>
        <w:t xml:space="preserve">о форме согласно приложению N </w:t>
      </w:r>
      <w:r w:rsidR="00286C86">
        <w:rPr>
          <w:szCs w:val="24"/>
        </w:rPr>
        <w:t>__</w:t>
      </w:r>
      <w:r w:rsidRPr="00DF014A">
        <w:rPr>
          <w:szCs w:val="24"/>
        </w:rPr>
        <w:t xml:space="preserve"> к настоящему соглашению;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8638C9">
        <w:rPr>
          <w:szCs w:val="24"/>
        </w:rPr>
        <w:t xml:space="preserve">8) направлять по запросу Главного распорядителя документы и информацию, </w:t>
      </w:r>
      <w:r w:rsidRPr="008638C9">
        <w:rPr>
          <w:szCs w:val="24"/>
        </w:rPr>
        <w:lastRenderedPageBreak/>
        <w:t>необходимые для проведения проверок соблюдения порядка, целей и условий предос</w:t>
      </w:r>
      <w:r w:rsidR="00286C86">
        <w:rPr>
          <w:szCs w:val="24"/>
        </w:rPr>
        <w:t>тавления Субсидии, в течение ___</w:t>
      </w:r>
      <w:r w:rsidRPr="008638C9">
        <w:rPr>
          <w:szCs w:val="24"/>
        </w:rPr>
        <w:t xml:space="preserve"> календарных дней со дня получения запроса Главного распорядителя.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5.4. Получатель вправе: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9E2836" w:rsidRPr="00DF014A" w:rsidRDefault="009E2836" w:rsidP="009E2836">
      <w:pPr>
        <w:pStyle w:val="ConsPlusNormal"/>
        <w:ind w:firstLine="540"/>
        <w:jc w:val="both"/>
        <w:rPr>
          <w:szCs w:val="24"/>
        </w:rPr>
      </w:pPr>
      <w:r w:rsidRPr="00DF014A">
        <w:rPr>
          <w:szCs w:val="24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</w:t>
      </w:r>
      <w:r w:rsidR="00125979">
        <w:rPr>
          <w:szCs w:val="24"/>
        </w:rPr>
        <w:t>ф</w:t>
      </w:r>
      <w:r>
        <w:rPr>
          <w:szCs w:val="24"/>
        </w:rPr>
        <w:t xml:space="preserve">инансовым отделом администрации МО </w:t>
      </w:r>
      <w:proofErr w:type="spellStart"/>
      <w:r>
        <w:rPr>
          <w:szCs w:val="24"/>
        </w:rPr>
        <w:t>Красноуфимский</w:t>
      </w:r>
      <w:proofErr w:type="spellEnd"/>
      <w:r>
        <w:rPr>
          <w:szCs w:val="24"/>
        </w:rPr>
        <w:t xml:space="preserve"> округ</w:t>
      </w:r>
      <w:r w:rsidRPr="00DF014A">
        <w:rPr>
          <w:szCs w:val="24"/>
        </w:rPr>
        <w:t xml:space="preserve"> решения о наличии по</w:t>
      </w:r>
      <w:r>
        <w:rPr>
          <w:szCs w:val="24"/>
        </w:rPr>
        <w:t>требности в указанных средствах.</w:t>
      </w:r>
    </w:p>
    <w:p w:rsidR="009E2836" w:rsidRPr="00DF014A" w:rsidRDefault="009E2836" w:rsidP="009E2836">
      <w:pPr>
        <w:pStyle w:val="ConsPlusNormal"/>
        <w:rPr>
          <w:szCs w:val="24"/>
        </w:rPr>
      </w:pPr>
    </w:p>
    <w:p w:rsidR="009E2836" w:rsidRDefault="009E2836" w:rsidP="009E2836">
      <w:pPr>
        <w:pStyle w:val="ConsPlusNormal"/>
        <w:jc w:val="center"/>
        <w:outlineLvl w:val="1"/>
      </w:pPr>
      <w:r>
        <w:t>6. Ответственность Сторон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ind w:firstLine="540"/>
        <w:jc w:val="both"/>
      </w:pPr>
      <w: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jc w:val="center"/>
        <w:outlineLvl w:val="1"/>
      </w:pPr>
      <w:r>
        <w:t>7. Заключительные положения</w:t>
      </w:r>
    </w:p>
    <w:p w:rsidR="009E2836" w:rsidRDefault="009E2836" w:rsidP="009E2836">
      <w:pPr>
        <w:pStyle w:val="ConsPlusNormal"/>
      </w:pPr>
    </w:p>
    <w:p w:rsidR="009E2836" w:rsidRDefault="009E2836" w:rsidP="009E2836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E2836" w:rsidRDefault="009E2836" w:rsidP="009E2836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9E2836" w:rsidRPr="002D3A9D" w:rsidRDefault="009E2836" w:rsidP="009E2836">
      <w:pPr>
        <w:pStyle w:val="ConsPlusNormal"/>
        <w:ind w:firstLine="540"/>
        <w:jc w:val="both"/>
      </w:pPr>
      <w:r>
        <w:t xml:space="preserve">7.2. Соглашение вступает в силу после его подписания Сторонами и действует до </w:t>
      </w:r>
      <w:r w:rsidR="00DD4685">
        <w:t>________ 20__</w:t>
      </w:r>
      <w:r>
        <w:t xml:space="preserve"> года (полного исполнения Сторонами своих обязательств, кроме обязательства по перечислению Субсидии в </w:t>
      </w:r>
      <w:r w:rsidRPr="002D3A9D">
        <w:t xml:space="preserve">соответствии с </w:t>
      </w:r>
      <w:hyperlink w:anchor="P134" w:history="1">
        <w:r w:rsidRPr="002D3A9D">
          <w:t>пунктом 4.2</w:t>
        </w:r>
      </w:hyperlink>
      <w:r w:rsidRPr="002D3A9D">
        <w:t xml:space="preserve"> настоящего соглашения).</w:t>
      </w:r>
    </w:p>
    <w:p w:rsidR="009E2836" w:rsidRDefault="009E2836" w:rsidP="009E2836">
      <w:pPr>
        <w:pStyle w:val="ConsPlusNormal"/>
        <w:ind w:firstLine="540"/>
        <w:jc w:val="both"/>
      </w:pPr>
      <w:r w:rsidRPr="002D3A9D">
        <w:t xml:space="preserve">Обязательство по перечислению Субсидии, указанное в </w:t>
      </w:r>
      <w:hyperlink w:anchor="P134" w:history="1">
        <w:r w:rsidRPr="002D3A9D">
          <w:t>пункте 4.2</w:t>
        </w:r>
      </w:hyperlink>
      <w: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МО </w:t>
      </w:r>
      <w:proofErr w:type="spellStart"/>
      <w:r>
        <w:t>Красноуфимский</w:t>
      </w:r>
      <w:proofErr w:type="spellEnd"/>
      <w:r>
        <w:t xml:space="preserve"> округ.</w:t>
      </w:r>
    </w:p>
    <w:p w:rsidR="009E2836" w:rsidRDefault="009E2836" w:rsidP="009E2836">
      <w:pPr>
        <w:pStyle w:val="ConsPlusNormal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9E2836" w:rsidRDefault="009E2836" w:rsidP="009E2836">
      <w:pPr>
        <w:pStyle w:val="ConsPlusNormal"/>
        <w:ind w:firstLine="540"/>
        <w:jc w:val="both"/>
      </w:pPr>
      <w:r>
        <w:t>7.4. Расторжение настоящего соглашения возможно в следующих случаях:</w:t>
      </w:r>
    </w:p>
    <w:p w:rsidR="009E2836" w:rsidRDefault="009E2836" w:rsidP="009E2836">
      <w:pPr>
        <w:pStyle w:val="ConsPlusNormal"/>
        <w:ind w:firstLine="540"/>
        <w:jc w:val="both"/>
      </w:pPr>
      <w:r>
        <w:t>1) реорганизация или прекращение деятельности Получателя;</w:t>
      </w:r>
    </w:p>
    <w:p w:rsidR="009E2836" w:rsidRPr="002D3A9D" w:rsidRDefault="009E2836" w:rsidP="009E2836">
      <w:pPr>
        <w:pStyle w:val="ConsPlusNormal"/>
        <w:ind w:firstLine="540"/>
        <w:jc w:val="both"/>
      </w:pPr>
      <w:r>
        <w:t xml:space="preserve">2) </w:t>
      </w:r>
      <w:r w:rsidRPr="002D3A9D">
        <w:t>нарушения Получателем порядка, целей и условий предоставления Субсидии, установленных Порядком предоставления с</w:t>
      </w:r>
      <w:r>
        <w:t>убсидии и настоящим Соглашением.</w:t>
      </w:r>
    </w:p>
    <w:p w:rsidR="009E2836" w:rsidRPr="002D3A9D" w:rsidRDefault="009E2836" w:rsidP="009E2836">
      <w:pPr>
        <w:pStyle w:val="ConsPlusNormal"/>
        <w:ind w:firstLine="540"/>
        <w:jc w:val="both"/>
      </w:pPr>
      <w:r w:rsidRPr="002D3A9D"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2D3A9D">
        <w:t>недостижения</w:t>
      </w:r>
      <w:proofErr w:type="spellEnd"/>
      <w:r w:rsidRPr="002D3A9D">
        <w:t xml:space="preserve"> Получателем установленных соглашением показателей результативности.</w:t>
      </w:r>
    </w:p>
    <w:p w:rsidR="001A3DB8" w:rsidRDefault="009E2836" w:rsidP="00106DAE">
      <w:pPr>
        <w:pStyle w:val="ConsPlusNormal"/>
        <w:ind w:firstLine="540"/>
        <w:jc w:val="both"/>
      </w:pPr>
      <w: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8055F" w:rsidRDefault="00E8055F" w:rsidP="009E2836">
      <w:pPr>
        <w:pStyle w:val="ConsPlusNormal"/>
        <w:jc w:val="center"/>
        <w:outlineLvl w:val="1"/>
      </w:pPr>
    </w:p>
    <w:p w:rsidR="009E2836" w:rsidRDefault="009E2836" w:rsidP="009E2836">
      <w:pPr>
        <w:pStyle w:val="ConsPlusNormal"/>
        <w:jc w:val="center"/>
        <w:outlineLvl w:val="1"/>
      </w:pPr>
      <w:r>
        <w:t>8. Юридические адреса и платежные реквизиты Сторон</w:t>
      </w:r>
    </w:p>
    <w:p w:rsidR="009E2836" w:rsidRDefault="009E2836" w:rsidP="009E2836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Наименование</w:t>
            </w:r>
          </w:p>
          <w:p w:rsidR="009E2836" w:rsidRDefault="009E2836" w:rsidP="00106DAE">
            <w:pPr>
              <w:pStyle w:val="ConsPlusNormal"/>
            </w:pPr>
            <w:r>
              <w:t>Главного распорядителя:</w:t>
            </w:r>
          </w:p>
          <w:p w:rsidR="009E2836" w:rsidRDefault="009E2836" w:rsidP="00106DAE">
            <w:pPr>
              <w:pStyle w:val="ConsPlusNormal"/>
            </w:pP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Наименование Получателя:</w:t>
            </w:r>
          </w:p>
          <w:p w:rsidR="009E2836" w:rsidRDefault="009E2836" w:rsidP="00106DAE">
            <w:pPr>
              <w:pStyle w:val="ConsPlusNormal"/>
            </w:pPr>
          </w:p>
        </w:tc>
      </w:tr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Место нахождения</w:t>
            </w:r>
          </w:p>
          <w:p w:rsidR="009E2836" w:rsidRDefault="009E2836" w:rsidP="00E26DAE">
            <w:pPr>
              <w:pStyle w:val="ConsPlusNormal"/>
            </w:pPr>
            <w:r>
              <w:t xml:space="preserve">(юридический адрес): </w:t>
            </w:r>
          </w:p>
          <w:p w:rsidR="00E26DAE" w:rsidRDefault="00E26DAE" w:rsidP="00E26DAE">
            <w:pPr>
              <w:pStyle w:val="ConsPlusNormal"/>
            </w:pPr>
          </w:p>
          <w:p w:rsidR="00E26DAE" w:rsidRDefault="00E26DAE" w:rsidP="00E26DAE">
            <w:pPr>
              <w:pStyle w:val="ConsPlusNormal"/>
            </w:pP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Место нахождения</w:t>
            </w:r>
          </w:p>
          <w:p w:rsidR="009E2836" w:rsidRDefault="009E2836" w:rsidP="00BD4866">
            <w:pPr>
              <w:pStyle w:val="ConsPlusNormal"/>
            </w:pPr>
            <w:r>
              <w:t>(юридический адрес):</w:t>
            </w:r>
          </w:p>
        </w:tc>
      </w:tr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lastRenderedPageBreak/>
              <w:t>Платежные реквизиты:</w:t>
            </w:r>
          </w:p>
          <w:p w:rsidR="009E2836" w:rsidRDefault="009E2836" w:rsidP="00106DAE">
            <w:pPr>
              <w:pStyle w:val="ConsPlusNormal"/>
            </w:pPr>
            <w:r>
              <w:t xml:space="preserve"> </w:t>
            </w: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Платежные реквизиты:</w:t>
            </w:r>
          </w:p>
          <w:p w:rsidR="00E26DAE" w:rsidRDefault="00E26DAE" w:rsidP="00BD4866">
            <w:pPr>
              <w:pStyle w:val="ConsPlusNormal"/>
            </w:pPr>
          </w:p>
          <w:p w:rsidR="009E2836" w:rsidRDefault="009E2836" w:rsidP="00BD4866">
            <w:pPr>
              <w:pStyle w:val="ConsPlusNormal"/>
            </w:pPr>
            <w:r>
              <w:t xml:space="preserve"> </w:t>
            </w:r>
          </w:p>
        </w:tc>
      </w:tr>
    </w:tbl>
    <w:p w:rsidR="009E2836" w:rsidRDefault="009E2836" w:rsidP="00707F0A">
      <w:pPr>
        <w:pStyle w:val="ConsPlusNormal"/>
        <w:outlineLvl w:val="1"/>
      </w:pPr>
    </w:p>
    <w:p w:rsidR="009E2836" w:rsidRDefault="009E2836" w:rsidP="009E2836">
      <w:pPr>
        <w:pStyle w:val="ConsPlusNormal"/>
        <w:jc w:val="center"/>
        <w:outlineLvl w:val="1"/>
      </w:pPr>
      <w:r>
        <w:t>9. Подписи Сторон</w:t>
      </w:r>
    </w:p>
    <w:p w:rsidR="009E2836" w:rsidRDefault="009E2836" w:rsidP="009E2836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9E2836" w:rsidTr="00106DAE">
        <w:trPr>
          <w:jc w:val="center"/>
        </w:trPr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Краткое наименование</w:t>
            </w:r>
          </w:p>
          <w:p w:rsidR="009E2836" w:rsidRDefault="009E2836" w:rsidP="00106DAE">
            <w:pPr>
              <w:pStyle w:val="ConsPlusNormal"/>
            </w:pPr>
            <w:r>
              <w:t>Главного распорядителя:</w:t>
            </w:r>
          </w:p>
          <w:p w:rsidR="009E2836" w:rsidRDefault="009E2836" w:rsidP="00106DAE">
            <w:pPr>
              <w:pStyle w:val="ConsPlusNormal"/>
            </w:pPr>
          </w:p>
        </w:tc>
        <w:tc>
          <w:tcPr>
            <w:tcW w:w="4535" w:type="dxa"/>
          </w:tcPr>
          <w:p w:rsidR="009E2836" w:rsidRDefault="009E2836" w:rsidP="00106DAE">
            <w:pPr>
              <w:pStyle w:val="ConsPlusNormal"/>
            </w:pPr>
            <w:r>
              <w:t>Краткое наименование</w:t>
            </w:r>
          </w:p>
          <w:p w:rsidR="009E2836" w:rsidRDefault="009E2836" w:rsidP="00106DAE">
            <w:pPr>
              <w:pStyle w:val="ConsPlusNormal"/>
              <w:jc w:val="both"/>
            </w:pPr>
            <w:r>
              <w:t>получателя Субсидии:</w:t>
            </w:r>
          </w:p>
          <w:p w:rsidR="009E2836" w:rsidRDefault="009E2836" w:rsidP="00106DAE">
            <w:pPr>
              <w:pStyle w:val="ConsPlusNormal"/>
            </w:pPr>
          </w:p>
        </w:tc>
      </w:tr>
      <w:tr w:rsidR="009E2836" w:rsidTr="00106DAE">
        <w:trPr>
          <w:jc w:val="center"/>
        </w:trPr>
        <w:tc>
          <w:tcPr>
            <w:tcW w:w="4535" w:type="dxa"/>
          </w:tcPr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 xml:space="preserve">_____ / </w:t>
            </w:r>
            <w:r w:rsidR="00E26DA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6F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E26FA">
              <w:rPr>
                <w:rFonts w:ascii="Times New Roman" w:hAnsi="Times New Roman" w:cs="Times New Roman"/>
              </w:rPr>
              <w:t xml:space="preserve">(подпись)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E26DAE">
              <w:rPr>
                <w:rFonts w:ascii="Times New Roman" w:hAnsi="Times New Roman" w:cs="Times New Roman"/>
              </w:rPr>
              <w:t xml:space="preserve">     </w:t>
            </w:r>
            <w:r w:rsidRPr="000E26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6FA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4535" w:type="dxa"/>
          </w:tcPr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36" w:rsidRPr="000E26FA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 w:rsidR="000E27A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26D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27A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E2836" w:rsidRPr="004338F0" w:rsidRDefault="009E2836" w:rsidP="00106D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338F0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26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8F0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9E2836" w:rsidRDefault="009E2836" w:rsidP="009E2836">
      <w:pPr>
        <w:pStyle w:val="ConsPlusNormal"/>
        <w:ind w:firstLine="540"/>
        <w:jc w:val="both"/>
      </w:pPr>
      <w:r>
        <w:t xml:space="preserve"> </w:t>
      </w:r>
    </w:p>
    <w:p w:rsidR="0050087B" w:rsidRPr="004C09C9" w:rsidRDefault="004C07C4" w:rsidP="00DF2D23">
      <w:pPr>
        <w:tabs>
          <w:tab w:val="left" w:pos="-1134"/>
          <w:tab w:val="left" w:pos="0"/>
        </w:tabs>
        <w:autoSpaceDE w:val="0"/>
        <w:autoSpaceDN w:val="0"/>
        <w:adjustRightInd w:val="0"/>
        <w:ind w:left="4536"/>
        <w:jc w:val="both"/>
      </w:pPr>
      <w:r>
        <w:rPr>
          <w:sz w:val="28"/>
          <w:szCs w:val="28"/>
        </w:rPr>
        <w:br w:type="page"/>
      </w:r>
      <w:r w:rsidR="0098483E">
        <w:lastRenderedPageBreak/>
        <w:t>Приложение 5</w:t>
      </w:r>
      <w:r>
        <w:t xml:space="preserve"> </w:t>
      </w:r>
      <w:r w:rsidR="00DF2D23" w:rsidRPr="00DF2D23">
        <w:t xml:space="preserve">к Порядку предоставления и расходования субсидий, направленных на </w:t>
      </w:r>
      <w:r w:rsidR="004D5E0E">
        <w:t>реализацию мероприятий</w:t>
      </w:r>
      <w:r w:rsidR="00DF2D23" w:rsidRPr="00DF2D23"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DF2D23" w:rsidRPr="00DF2D23">
        <w:t>Красноуфимский</w:t>
      </w:r>
      <w:proofErr w:type="spellEnd"/>
      <w:r w:rsidR="00DF2D23" w:rsidRPr="00DF2D23">
        <w:t xml:space="preserve"> округ</w:t>
      </w:r>
    </w:p>
    <w:p w:rsidR="004C07C4" w:rsidRPr="004C09C9" w:rsidRDefault="004C07C4" w:rsidP="004C07C4">
      <w:pPr>
        <w:tabs>
          <w:tab w:val="left" w:pos="-1134"/>
        </w:tabs>
        <w:autoSpaceDE w:val="0"/>
        <w:autoSpaceDN w:val="0"/>
        <w:adjustRightInd w:val="0"/>
        <w:ind w:left="4253"/>
        <w:jc w:val="both"/>
      </w:pPr>
    </w:p>
    <w:p w:rsidR="00D5124C" w:rsidRPr="00976083" w:rsidRDefault="00743A15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55DC9" w:rsidRPr="00C358F3" w:rsidRDefault="00D85968" w:rsidP="00355DC9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ОТЧЕТ</w:t>
      </w:r>
      <w:r w:rsidR="00355DC9" w:rsidRPr="00C358F3">
        <w:rPr>
          <w:rFonts w:cs="Calibri"/>
          <w:sz w:val="28"/>
          <w:szCs w:val="28"/>
        </w:rPr>
        <w:t xml:space="preserve"> </w:t>
      </w:r>
      <w:r w:rsidR="00A1014F">
        <w:rPr>
          <w:rFonts w:cs="Calibri"/>
          <w:sz w:val="28"/>
          <w:szCs w:val="28"/>
        </w:rPr>
        <w:t>*</w:t>
      </w:r>
    </w:p>
    <w:p w:rsidR="00355DC9" w:rsidRDefault="00355DC9" w:rsidP="00355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58F3">
        <w:rPr>
          <w:rFonts w:cs="Calibri"/>
          <w:sz w:val="28"/>
          <w:szCs w:val="28"/>
        </w:rPr>
        <w:t xml:space="preserve">об использовании </w:t>
      </w:r>
      <w:r w:rsidR="0098483E">
        <w:rPr>
          <w:sz w:val="28"/>
          <w:szCs w:val="28"/>
        </w:rPr>
        <w:t xml:space="preserve">субсидий, </w:t>
      </w:r>
      <w:r w:rsidR="005C3866" w:rsidRPr="005C3866">
        <w:rPr>
          <w:sz w:val="28"/>
          <w:szCs w:val="28"/>
        </w:rPr>
        <w:t>направленных на</w:t>
      </w:r>
      <w:r w:rsidR="00144C80">
        <w:rPr>
          <w:sz w:val="28"/>
          <w:szCs w:val="28"/>
        </w:rPr>
        <w:t xml:space="preserve"> реализацию мероприятий</w:t>
      </w:r>
      <w:r w:rsidR="005C3866" w:rsidRPr="005C3866">
        <w:rPr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5C3866" w:rsidRPr="005C3866">
        <w:rPr>
          <w:sz w:val="28"/>
          <w:szCs w:val="28"/>
        </w:rPr>
        <w:t>Красноуфимский</w:t>
      </w:r>
      <w:proofErr w:type="spellEnd"/>
      <w:r w:rsidR="005C3866" w:rsidRPr="005C3866">
        <w:rPr>
          <w:sz w:val="28"/>
          <w:szCs w:val="28"/>
        </w:rPr>
        <w:t xml:space="preserve"> округ</w:t>
      </w:r>
    </w:p>
    <w:p w:rsidR="00355DC9" w:rsidRPr="00C358F3" w:rsidRDefault="00355DC9" w:rsidP="00355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58F3">
        <w:rPr>
          <w:sz w:val="28"/>
          <w:szCs w:val="28"/>
        </w:rPr>
        <w:t>_____________________________________________________</w:t>
      </w:r>
    </w:p>
    <w:p w:rsidR="00355DC9" w:rsidRPr="00C358F3" w:rsidRDefault="008B32E2" w:rsidP="00355D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55DC9" w:rsidRPr="00C358F3">
        <w:rPr>
          <w:sz w:val="20"/>
          <w:szCs w:val="20"/>
        </w:rPr>
        <w:t>наименование получателя субсидии</w:t>
      </w:r>
      <w:r>
        <w:rPr>
          <w:sz w:val="20"/>
          <w:szCs w:val="20"/>
        </w:rPr>
        <w:t>)</w:t>
      </w:r>
    </w:p>
    <w:p w:rsidR="00355DC9" w:rsidRPr="00372330" w:rsidRDefault="00355DC9" w:rsidP="00355D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по состоянию на ___________ 20__ года</w:t>
      </w:r>
    </w:p>
    <w:p w:rsidR="00355DC9" w:rsidRDefault="00355DC9" w:rsidP="00355DC9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080"/>
        <w:gridCol w:w="1260"/>
        <w:gridCol w:w="1620"/>
        <w:gridCol w:w="1620"/>
        <w:gridCol w:w="1366"/>
      </w:tblGrid>
      <w:tr w:rsidR="00355DC9" w:rsidTr="008B32E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виды работ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бюджета, руб.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(по актам выполненных работ)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сумма, руб.</w:t>
            </w: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9" w:rsidTr="008B32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Default="00355DC9" w:rsidP="006E2F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C9" w:rsidRDefault="00355DC9" w:rsidP="00355DC9">
      <w:pPr>
        <w:autoSpaceDE w:val="0"/>
        <w:autoSpaceDN w:val="0"/>
        <w:adjustRightInd w:val="0"/>
      </w:pPr>
    </w:p>
    <w:p w:rsidR="00355DC9" w:rsidRDefault="00355DC9" w:rsidP="00144C8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C358F3">
        <w:rPr>
          <w:rFonts w:ascii="Times New Roman" w:hAnsi="Times New Roman" w:cs="Times New Roman"/>
          <w:sz w:val="28"/>
          <w:szCs w:val="28"/>
        </w:rPr>
        <w:t>Представляется ежеквартально, до 20 числа месяца, следующего за отчетным кварталом</w:t>
      </w:r>
    </w:p>
    <w:p w:rsidR="00355DC9" w:rsidRPr="00C358F3" w:rsidRDefault="00355DC9" w:rsidP="00355DC9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355DC9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DC9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Руководитель организации           ____________ ____________________</w:t>
      </w: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           </w:t>
      </w:r>
      <w:r w:rsidR="00143533">
        <w:rPr>
          <w:sz w:val="28"/>
          <w:szCs w:val="28"/>
        </w:rPr>
        <w:t xml:space="preserve">                        </w:t>
      </w:r>
      <w:r w:rsidRPr="00372330">
        <w:rPr>
          <w:sz w:val="28"/>
          <w:szCs w:val="28"/>
        </w:rPr>
        <w:t xml:space="preserve">   (подпись)       (Ф.И.О.)</w:t>
      </w: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Главный бухгалтер                  ____________ ____________________</w:t>
      </w:r>
    </w:p>
    <w:p w:rsidR="00355DC9" w:rsidRPr="00372330" w:rsidRDefault="00355DC9" w:rsidP="0035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              </w:t>
      </w:r>
      <w:r w:rsidR="00143533">
        <w:rPr>
          <w:sz w:val="28"/>
          <w:szCs w:val="28"/>
        </w:rPr>
        <w:t xml:space="preserve">                  </w:t>
      </w:r>
      <w:r w:rsidRPr="00372330">
        <w:rPr>
          <w:sz w:val="28"/>
          <w:szCs w:val="28"/>
        </w:rPr>
        <w:t>(подпись)       (Ф.И.О.)</w:t>
      </w:r>
    </w:p>
    <w:p w:rsidR="00355DC9" w:rsidRDefault="00355DC9" w:rsidP="00355D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C9" w:rsidRDefault="00355DC9" w:rsidP="00355DC9">
      <w:pPr>
        <w:autoSpaceDE w:val="0"/>
        <w:autoSpaceDN w:val="0"/>
        <w:adjustRightInd w:val="0"/>
        <w:rPr>
          <w:sz w:val="28"/>
          <w:szCs w:val="28"/>
        </w:rPr>
      </w:pPr>
    </w:p>
    <w:p w:rsidR="00BF694C" w:rsidRPr="004C09C9" w:rsidRDefault="006950E1" w:rsidP="00B863A3">
      <w:pPr>
        <w:tabs>
          <w:tab w:val="left" w:pos="-1134"/>
        </w:tabs>
        <w:autoSpaceDE w:val="0"/>
        <w:autoSpaceDN w:val="0"/>
        <w:adjustRightInd w:val="0"/>
        <w:ind w:left="4536"/>
        <w:jc w:val="both"/>
      </w:pPr>
      <w:r>
        <w:rPr>
          <w:sz w:val="28"/>
          <w:szCs w:val="28"/>
        </w:rPr>
        <w:br w:type="page"/>
      </w:r>
      <w:r w:rsidR="00AC3E18">
        <w:lastRenderedPageBreak/>
        <w:t>Приложение 6</w:t>
      </w:r>
      <w:r>
        <w:t xml:space="preserve"> </w:t>
      </w:r>
      <w:r w:rsidR="00B863A3" w:rsidRPr="00B863A3">
        <w:t xml:space="preserve">к Порядку предоставления и расходования субсидий, направленных на </w:t>
      </w:r>
      <w:r w:rsidR="008B32E2">
        <w:t>реализацию мероприятий</w:t>
      </w:r>
      <w:r w:rsidR="00B863A3" w:rsidRPr="00B863A3"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</w:t>
      </w:r>
      <w:proofErr w:type="spellStart"/>
      <w:r w:rsidR="00B863A3" w:rsidRPr="00B863A3">
        <w:t>Красноуфимский</w:t>
      </w:r>
      <w:proofErr w:type="spellEnd"/>
      <w:r w:rsidR="00B863A3" w:rsidRPr="00B863A3">
        <w:t xml:space="preserve"> округ</w:t>
      </w:r>
    </w:p>
    <w:p w:rsidR="006950E1" w:rsidRPr="004C09C9" w:rsidRDefault="006950E1" w:rsidP="006950E1">
      <w:pPr>
        <w:tabs>
          <w:tab w:val="left" w:pos="-1134"/>
        </w:tabs>
        <w:autoSpaceDE w:val="0"/>
        <w:autoSpaceDN w:val="0"/>
        <w:adjustRightInd w:val="0"/>
        <w:ind w:left="4253"/>
        <w:jc w:val="both"/>
      </w:pPr>
    </w:p>
    <w:p w:rsidR="00D5124C" w:rsidRPr="00976083" w:rsidRDefault="00A74D1C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65C01" w:rsidRPr="00B4280F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280F">
        <w:rPr>
          <w:sz w:val="28"/>
          <w:szCs w:val="28"/>
        </w:rPr>
        <w:t xml:space="preserve">ОТЧЕТ </w:t>
      </w:r>
      <w:hyperlink w:anchor="Par213" w:history="1">
        <w:r w:rsidRPr="00B4280F">
          <w:rPr>
            <w:sz w:val="28"/>
            <w:szCs w:val="28"/>
          </w:rPr>
          <w:t>*</w:t>
        </w:r>
      </w:hyperlink>
    </w:p>
    <w:p w:rsidR="00165C01" w:rsidRPr="00372330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о достижении значений целевых показателей</w:t>
      </w:r>
    </w:p>
    <w:p w:rsidR="00165C01" w:rsidRPr="00372330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______________________________________________________</w:t>
      </w:r>
    </w:p>
    <w:p w:rsidR="00165C01" w:rsidRPr="00C358F3" w:rsidRDefault="00165C01" w:rsidP="00165C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58F3">
        <w:rPr>
          <w:sz w:val="20"/>
          <w:szCs w:val="20"/>
        </w:rPr>
        <w:t>(наименование получателя субсидии)</w:t>
      </w:r>
    </w:p>
    <w:p w:rsidR="00165C01" w:rsidRPr="00372330" w:rsidRDefault="00165C01" w:rsidP="00165C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2330">
        <w:rPr>
          <w:sz w:val="28"/>
          <w:szCs w:val="28"/>
        </w:rPr>
        <w:t>по состоянию на ___________ 20__ года</w:t>
      </w:r>
    </w:p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559"/>
        <w:gridCol w:w="2154"/>
        <w:gridCol w:w="3090"/>
      </w:tblGrid>
      <w:tr w:rsidR="00004712" w:rsidRPr="00372330" w:rsidTr="0000471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004712" w:rsidRPr="00372330" w:rsidTr="0000471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в том числе за текущий квартал</w:t>
            </w:r>
          </w:p>
        </w:tc>
      </w:tr>
      <w:tr w:rsidR="00004712" w:rsidRPr="00372330" w:rsidTr="000047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233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4712" w:rsidRPr="00372330" w:rsidTr="000047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4712" w:rsidRPr="00372330" w:rsidTr="000047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12" w:rsidRPr="00372330" w:rsidRDefault="00004712" w:rsidP="006E2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p w:rsidR="00165C01" w:rsidRPr="00372330" w:rsidRDefault="00165C01" w:rsidP="00165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13"/>
      <w:bookmarkEnd w:id="11"/>
      <w:r w:rsidRPr="00372330">
        <w:rPr>
          <w:sz w:val="28"/>
          <w:szCs w:val="28"/>
        </w:rPr>
        <w:t>* Представляется ежеквартально, до 20 числа месяца, следующего за отчетным кварталом.</w:t>
      </w:r>
    </w:p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Руководитель организации           ____________ ____________________</w:t>
      </w: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        </w:t>
      </w:r>
      <w:r w:rsidR="002235FD">
        <w:rPr>
          <w:sz w:val="28"/>
          <w:szCs w:val="28"/>
        </w:rPr>
        <w:t xml:space="preserve">                       </w:t>
      </w:r>
      <w:r w:rsidRPr="00372330">
        <w:rPr>
          <w:sz w:val="28"/>
          <w:szCs w:val="28"/>
        </w:rPr>
        <w:t xml:space="preserve">          </w:t>
      </w:r>
      <w:r w:rsidR="004D20E7">
        <w:rPr>
          <w:sz w:val="28"/>
          <w:szCs w:val="28"/>
        </w:rPr>
        <w:t xml:space="preserve"> </w:t>
      </w:r>
      <w:r w:rsidRPr="00372330">
        <w:rPr>
          <w:sz w:val="28"/>
          <w:szCs w:val="28"/>
        </w:rPr>
        <w:t xml:space="preserve">    (подпись)      </w:t>
      </w:r>
      <w:r w:rsidR="00F577EF">
        <w:rPr>
          <w:sz w:val="28"/>
          <w:szCs w:val="28"/>
        </w:rPr>
        <w:t xml:space="preserve">       </w:t>
      </w:r>
      <w:r w:rsidRPr="00372330">
        <w:rPr>
          <w:sz w:val="28"/>
          <w:szCs w:val="28"/>
        </w:rPr>
        <w:t xml:space="preserve"> (Ф.И.О.)</w:t>
      </w: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>Главный бухгалтер                  ____________ ____________________</w:t>
      </w:r>
    </w:p>
    <w:p w:rsidR="00165C01" w:rsidRPr="00372330" w:rsidRDefault="00165C01" w:rsidP="00165C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330">
        <w:rPr>
          <w:sz w:val="28"/>
          <w:szCs w:val="28"/>
        </w:rPr>
        <w:t xml:space="preserve">               </w:t>
      </w:r>
      <w:r w:rsidR="002235FD">
        <w:rPr>
          <w:sz w:val="28"/>
          <w:szCs w:val="28"/>
        </w:rPr>
        <w:t xml:space="preserve">                  </w:t>
      </w:r>
      <w:r w:rsidRPr="00372330">
        <w:rPr>
          <w:sz w:val="28"/>
          <w:szCs w:val="28"/>
        </w:rPr>
        <w:t xml:space="preserve">                      (подпись)     </w:t>
      </w:r>
      <w:r w:rsidR="00F577EF">
        <w:rPr>
          <w:sz w:val="28"/>
          <w:szCs w:val="28"/>
        </w:rPr>
        <w:t xml:space="preserve">  </w:t>
      </w:r>
      <w:r w:rsidRPr="00372330">
        <w:rPr>
          <w:sz w:val="28"/>
          <w:szCs w:val="28"/>
        </w:rPr>
        <w:t xml:space="preserve"> </w:t>
      </w:r>
      <w:r w:rsidR="00F577EF">
        <w:rPr>
          <w:sz w:val="28"/>
          <w:szCs w:val="28"/>
        </w:rPr>
        <w:t xml:space="preserve">   </w:t>
      </w:r>
      <w:r w:rsidRPr="00372330">
        <w:rPr>
          <w:sz w:val="28"/>
          <w:szCs w:val="28"/>
        </w:rPr>
        <w:t xml:space="preserve"> (Ф.И.О.)</w:t>
      </w:r>
    </w:p>
    <w:p w:rsidR="00165C01" w:rsidRPr="00372330" w:rsidRDefault="00165C01" w:rsidP="00165C01">
      <w:pPr>
        <w:autoSpaceDE w:val="0"/>
        <w:autoSpaceDN w:val="0"/>
        <w:adjustRightInd w:val="0"/>
        <w:rPr>
          <w:sz w:val="28"/>
          <w:szCs w:val="28"/>
        </w:rPr>
      </w:pPr>
    </w:p>
    <w:p w:rsidR="00620046" w:rsidRDefault="00620046" w:rsidP="00620046">
      <w:pPr>
        <w:pStyle w:val="ConsPlusNormal"/>
      </w:pPr>
    </w:p>
    <w:sectPr w:rsidR="00620046" w:rsidSect="006B4DBD">
      <w:pgSz w:w="11906" w:h="16838" w:code="9"/>
      <w:pgMar w:top="851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4E" w:rsidRDefault="008B304E" w:rsidP="00011978">
      <w:r>
        <w:separator/>
      </w:r>
    </w:p>
  </w:endnote>
  <w:endnote w:type="continuationSeparator" w:id="1">
    <w:p w:rsidR="008B304E" w:rsidRDefault="008B304E" w:rsidP="0001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4E" w:rsidRDefault="008B304E" w:rsidP="00011978">
      <w:r>
        <w:separator/>
      </w:r>
    </w:p>
  </w:footnote>
  <w:footnote w:type="continuationSeparator" w:id="1">
    <w:p w:rsidR="008B304E" w:rsidRDefault="008B304E" w:rsidP="00011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01"/>
    <w:multiLevelType w:val="hybridMultilevel"/>
    <w:tmpl w:val="996407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50F"/>
    <w:rsid w:val="00001B64"/>
    <w:rsid w:val="0000369B"/>
    <w:rsid w:val="00004712"/>
    <w:rsid w:val="00004C86"/>
    <w:rsid w:val="00011978"/>
    <w:rsid w:val="0001483E"/>
    <w:rsid w:val="0001629E"/>
    <w:rsid w:val="00020F74"/>
    <w:rsid w:val="0002222C"/>
    <w:rsid w:val="00023FDF"/>
    <w:rsid w:val="00024D1F"/>
    <w:rsid w:val="00026874"/>
    <w:rsid w:val="00030276"/>
    <w:rsid w:val="00035F9B"/>
    <w:rsid w:val="000362C7"/>
    <w:rsid w:val="00036C67"/>
    <w:rsid w:val="00037654"/>
    <w:rsid w:val="00037EC0"/>
    <w:rsid w:val="00042095"/>
    <w:rsid w:val="00043AE5"/>
    <w:rsid w:val="00044A50"/>
    <w:rsid w:val="000455C4"/>
    <w:rsid w:val="00047E78"/>
    <w:rsid w:val="000512DB"/>
    <w:rsid w:val="0005132F"/>
    <w:rsid w:val="0005134A"/>
    <w:rsid w:val="00051971"/>
    <w:rsid w:val="000542EC"/>
    <w:rsid w:val="0006144D"/>
    <w:rsid w:val="00061F3C"/>
    <w:rsid w:val="00062609"/>
    <w:rsid w:val="00063605"/>
    <w:rsid w:val="0006771A"/>
    <w:rsid w:val="00070667"/>
    <w:rsid w:val="00073F1F"/>
    <w:rsid w:val="00074009"/>
    <w:rsid w:val="000763A5"/>
    <w:rsid w:val="000767AA"/>
    <w:rsid w:val="00077698"/>
    <w:rsid w:val="00082984"/>
    <w:rsid w:val="0009021D"/>
    <w:rsid w:val="00091B01"/>
    <w:rsid w:val="0009446C"/>
    <w:rsid w:val="0009626D"/>
    <w:rsid w:val="000A370B"/>
    <w:rsid w:val="000A43B2"/>
    <w:rsid w:val="000A54F8"/>
    <w:rsid w:val="000A5580"/>
    <w:rsid w:val="000A7428"/>
    <w:rsid w:val="000B0DC9"/>
    <w:rsid w:val="000B6C49"/>
    <w:rsid w:val="000C0B89"/>
    <w:rsid w:val="000C2666"/>
    <w:rsid w:val="000C26FE"/>
    <w:rsid w:val="000C2A4D"/>
    <w:rsid w:val="000C4496"/>
    <w:rsid w:val="000C610E"/>
    <w:rsid w:val="000C61DB"/>
    <w:rsid w:val="000C719B"/>
    <w:rsid w:val="000D34E8"/>
    <w:rsid w:val="000D574A"/>
    <w:rsid w:val="000D5926"/>
    <w:rsid w:val="000D5943"/>
    <w:rsid w:val="000D606F"/>
    <w:rsid w:val="000D6D87"/>
    <w:rsid w:val="000D7060"/>
    <w:rsid w:val="000E27AC"/>
    <w:rsid w:val="000E2F81"/>
    <w:rsid w:val="000E3C36"/>
    <w:rsid w:val="000E4FAC"/>
    <w:rsid w:val="000F0E55"/>
    <w:rsid w:val="000F1AE7"/>
    <w:rsid w:val="000F4225"/>
    <w:rsid w:val="000F4804"/>
    <w:rsid w:val="000F56E5"/>
    <w:rsid w:val="00101841"/>
    <w:rsid w:val="00106DAE"/>
    <w:rsid w:val="0011011E"/>
    <w:rsid w:val="0011190E"/>
    <w:rsid w:val="00117F03"/>
    <w:rsid w:val="001218B5"/>
    <w:rsid w:val="0012237E"/>
    <w:rsid w:val="00125979"/>
    <w:rsid w:val="001305DC"/>
    <w:rsid w:val="00136493"/>
    <w:rsid w:val="00136808"/>
    <w:rsid w:val="001427E4"/>
    <w:rsid w:val="00143533"/>
    <w:rsid w:val="00144C80"/>
    <w:rsid w:val="00145BE9"/>
    <w:rsid w:val="00152B00"/>
    <w:rsid w:val="00153DED"/>
    <w:rsid w:val="00157EFB"/>
    <w:rsid w:val="00165C01"/>
    <w:rsid w:val="00165E1B"/>
    <w:rsid w:val="001663E8"/>
    <w:rsid w:val="001678E0"/>
    <w:rsid w:val="00173128"/>
    <w:rsid w:val="00173247"/>
    <w:rsid w:val="00173EC7"/>
    <w:rsid w:val="00174888"/>
    <w:rsid w:val="00182BDA"/>
    <w:rsid w:val="00190BE0"/>
    <w:rsid w:val="00192E9F"/>
    <w:rsid w:val="0019346A"/>
    <w:rsid w:val="001947BB"/>
    <w:rsid w:val="001A0E93"/>
    <w:rsid w:val="001A3DB8"/>
    <w:rsid w:val="001B39D3"/>
    <w:rsid w:val="001B6919"/>
    <w:rsid w:val="001B7995"/>
    <w:rsid w:val="001B7A25"/>
    <w:rsid w:val="001C2AD1"/>
    <w:rsid w:val="001C2D3F"/>
    <w:rsid w:val="001C3B3B"/>
    <w:rsid w:val="001D306E"/>
    <w:rsid w:val="001D39C9"/>
    <w:rsid w:val="001D4E61"/>
    <w:rsid w:val="001D5797"/>
    <w:rsid w:val="001E0545"/>
    <w:rsid w:val="001E2808"/>
    <w:rsid w:val="001E443D"/>
    <w:rsid w:val="001F2CA0"/>
    <w:rsid w:val="001F3016"/>
    <w:rsid w:val="001F4B34"/>
    <w:rsid w:val="00215BB2"/>
    <w:rsid w:val="002208B0"/>
    <w:rsid w:val="002224AE"/>
    <w:rsid w:val="002235FD"/>
    <w:rsid w:val="002245C1"/>
    <w:rsid w:val="00225751"/>
    <w:rsid w:val="00230546"/>
    <w:rsid w:val="00232E4A"/>
    <w:rsid w:val="00234587"/>
    <w:rsid w:val="0024488C"/>
    <w:rsid w:val="00246A89"/>
    <w:rsid w:val="00246F2A"/>
    <w:rsid w:val="00250C27"/>
    <w:rsid w:val="00252EA7"/>
    <w:rsid w:val="002549BB"/>
    <w:rsid w:val="00254C82"/>
    <w:rsid w:val="00255121"/>
    <w:rsid w:val="00256B7A"/>
    <w:rsid w:val="002626C1"/>
    <w:rsid w:val="00262E41"/>
    <w:rsid w:val="002636CC"/>
    <w:rsid w:val="002643B0"/>
    <w:rsid w:val="0026624E"/>
    <w:rsid w:val="00266739"/>
    <w:rsid w:val="0026789B"/>
    <w:rsid w:val="00274E62"/>
    <w:rsid w:val="0028083E"/>
    <w:rsid w:val="00281586"/>
    <w:rsid w:val="00284600"/>
    <w:rsid w:val="00286C86"/>
    <w:rsid w:val="00290666"/>
    <w:rsid w:val="002922F0"/>
    <w:rsid w:val="0029367A"/>
    <w:rsid w:val="002978F4"/>
    <w:rsid w:val="002A0C75"/>
    <w:rsid w:val="002A2B3B"/>
    <w:rsid w:val="002A7334"/>
    <w:rsid w:val="002B00BA"/>
    <w:rsid w:val="002B05C6"/>
    <w:rsid w:val="002B22AF"/>
    <w:rsid w:val="002B2998"/>
    <w:rsid w:val="002C2B20"/>
    <w:rsid w:val="002C6929"/>
    <w:rsid w:val="002C6AE3"/>
    <w:rsid w:val="002D27C0"/>
    <w:rsid w:val="002D6F30"/>
    <w:rsid w:val="002E0615"/>
    <w:rsid w:val="002E227D"/>
    <w:rsid w:val="002F4ADE"/>
    <w:rsid w:val="002F63BE"/>
    <w:rsid w:val="002F64F2"/>
    <w:rsid w:val="002F673B"/>
    <w:rsid w:val="00304FA1"/>
    <w:rsid w:val="00306A84"/>
    <w:rsid w:val="00306E7E"/>
    <w:rsid w:val="0031512D"/>
    <w:rsid w:val="00315226"/>
    <w:rsid w:val="00317777"/>
    <w:rsid w:val="00321A1B"/>
    <w:rsid w:val="00323A42"/>
    <w:rsid w:val="00323F60"/>
    <w:rsid w:val="0033364C"/>
    <w:rsid w:val="00333FAA"/>
    <w:rsid w:val="00334B13"/>
    <w:rsid w:val="00334C0B"/>
    <w:rsid w:val="00335289"/>
    <w:rsid w:val="00337B12"/>
    <w:rsid w:val="00351FA8"/>
    <w:rsid w:val="00354ADC"/>
    <w:rsid w:val="00355DC9"/>
    <w:rsid w:val="00356332"/>
    <w:rsid w:val="003613D4"/>
    <w:rsid w:val="00362706"/>
    <w:rsid w:val="003632CD"/>
    <w:rsid w:val="00364875"/>
    <w:rsid w:val="00364FB2"/>
    <w:rsid w:val="0036743D"/>
    <w:rsid w:val="0037002B"/>
    <w:rsid w:val="003709A0"/>
    <w:rsid w:val="00372330"/>
    <w:rsid w:val="00372C1D"/>
    <w:rsid w:val="003745E2"/>
    <w:rsid w:val="00385EBE"/>
    <w:rsid w:val="00392D18"/>
    <w:rsid w:val="0039454A"/>
    <w:rsid w:val="00394D56"/>
    <w:rsid w:val="00396EEA"/>
    <w:rsid w:val="003A4359"/>
    <w:rsid w:val="003B43A5"/>
    <w:rsid w:val="003B4D5A"/>
    <w:rsid w:val="003B4DE1"/>
    <w:rsid w:val="003B7E37"/>
    <w:rsid w:val="003C1874"/>
    <w:rsid w:val="003C1C46"/>
    <w:rsid w:val="003C4A4C"/>
    <w:rsid w:val="003C530A"/>
    <w:rsid w:val="003C6661"/>
    <w:rsid w:val="003D3FCF"/>
    <w:rsid w:val="003E1C8E"/>
    <w:rsid w:val="003E1D2B"/>
    <w:rsid w:val="003E2C80"/>
    <w:rsid w:val="003E38F3"/>
    <w:rsid w:val="003E7F7F"/>
    <w:rsid w:val="003F0EF0"/>
    <w:rsid w:val="003F327C"/>
    <w:rsid w:val="003F3DD7"/>
    <w:rsid w:val="003F4D03"/>
    <w:rsid w:val="003F6B43"/>
    <w:rsid w:val="003F71C2"/>
    <w:rsid w:val="00401621"/>
    <w:rsid w:val="004057A3"/>
    <w:rsid w:val="004062B0"/>
    <w:rsid w:val="00406EE8"/>
    <w:rsid w:val="00410EB8"/>
    <w:rsid w:val="00411661"/>
    <w:rsid w:val="004136B8"/>
    <w:rsid w:val="00413701"/>
    <w:rsid w:val="004144D7"/>
    <w:rsid w:val="00414ECD"/>
    <w:rsid w:val="00415E22"/>
    <w:rsid w:val="00416FB2"/>
    <w:rsid w:val="0042291A"/>
    <w:rsid w:val="00423FDF"/>
    <w:rsid w:val="0042408F"/>
    <w:rsid w:val="00426559"/>
    <w:rsid w:val="0042711B"/>
    <w:rsid w:val="004310A2"/>
    <w:rsid w:val="0043498F"/>
    <w:rsid w:val="004362E1"/>
    <w:rsid w:val="00440C40"/>
    <w:rsid w:val="00440DA8"/>
    <w:rsid w:val="00440ECC"/>
    <w:rsid w:val="00440FB3"/>
    <w:rsid w:val="004441AB"/>
    <w:rsid w:val="004472EA"/>
    <w:rsid w:val="004530A1"/>
    <w:rsid w:val="00453B71"/>
    <w:rsid w:val="00455102"/>
    <w:rsid w:val="00455A82"/>
    <w:rsid w:val="00456C52"/>
    <w:rsid w:val="004570D3"/>
    <w:rsid w:val="00461315"/>
    <w:rsid w:val="00464676"/>
    <w:rsid w:val="00464739"/>
    <w:rsid w:val="004655A9"/>
    <w:rsid w:val="00467ACF"/>
    <w:rsid w:val="00471141"/>
    <w:rsid w:val="00471FDB"/>
    <w:rsid w:val="004722D6"/>
    <w:rsid w:val="004723DC"/>
    <w:rsid w:val="00474B02"/>
    <w:rsid w:val="0048177C"/>
    <w:rsid w:val="00483AE1"/>
    <w:rsid w:val="004855BE"/>
    <w:rsid w:val="0048677B"/>
    <w:rsid w:val="00486F3F"/>
    <w:rsid w:val="00492C9A"/>
    <w:rsid w:val="00493562"/>
    <w:rsid w:val="00496F8A"/>
    <w:rsid w:val="004A1050"/>
    <w:rsid w:val="004A5D8C"/>
    <w:rsid w:val="004B1549"/>
    <w:rsid w:val="004B1644"/>
    <w:rsid w:val="004B18D4"/>
    <w:rsid w:val="004B6247"/>
    <w:rsid w:val="004B6A36"/>
    <w:rsid w:val="004C07C4"/>
    <w:rsid w:val="004C09C9"/>
    <w:rsid w:val="004C0F26"/>
    <w:rsid w:val="004C453B"/>
    <w:rsid w:val="004C46F4"/>
    <w:rsid w:val="004C49C8"/>
    <w:rsid w:val="004C647D"/>
    <w:rsid w:val="004D20E7"/>
    <w:rsid w:val="004D21A1"/>
    <w:rsid w:val="004D5E0E"/>
    <w:rsid w:val="004E01C9"/>
    <w:rsid w:val="004E1539"/>
    <w:rsid w:val="004E3558"/>
    <w:rsid w:val="004E356E"/>
    <w:rsid w:val="004E5E1E"/>
    <w:rsid w:val="004F3D8B"/>
    <w:rsid w:val="004F62FE"/>
    <w:rsid w:val="004F6F46"/>
    <w:rsid w:val="004F7A02"/>
    <w:rsid w:val="0050087B"/>
    <w:rsid w:val="00500C64"/>
    <w:rsid w:val="00502413"/>
    <w:rsid w:val="005075A7"/>
    <w:rsid w:val="00511B3A"/>
    <w:rsid w:val="0051264C"/>
    <w:rsid w:val="00514BEB"/>
    <w:rsid w:val="00515095"/>
    <w:rsid w:val="005162A7"/>
    <w:rsid w:val="00516DEA"/>
    <w:rsid w:val="00517A31"/>
    <w:rsid w:val="005239DE"/>
    <w:rsid w:val="00523BC8"/>
    <w:rsid w:val="0052448A"/>
    <w:rsid w:val="005249D7"/>
    <w:rsid w:val="00524DE0"/>
    <w:rsid w:val="00525767"/>
    <w:rsid w:val="00525E1B"/>
    <w:rsid w:val="005300A1"/>
    <w:rsid w:val="00537A1E"/>
    <w:rsid w:val="00537B72"/>
    <w:rsid w:val="00541ED0"/>
    <w:rsid w:val="00543739"/>
    <w:rsid w:val="00544CF2"/>
    <w:rsid w:val="00547846"/>
    <w:rsid w:val="005514D5"/>
    <w:rsid w:val="00552712"/>
    <w:rsid w:val="00552BC8"/>
    <w:rsid w:val="00552D38"/>
    <w:rsid w:val="00562184"/>
    <w:rsid w:val="005640DA"/>
    <w:rsid w:val="00571FF5"/>
    <w:rsid w:val="0057220E"/>
    <w:rsid w:val="00580D99"/>
    <w:rsid w:val="00582E04"/>
    <w:rsid w:val="00583071"/>
    <w:rsid w:val="00584AA5"/>
    <w:rsid w:val="00587A1B"/>
    <w:rsid w:val="00591130"/>
    <w:rsid w:val="00592360"/>
    <w:rsid w:val="00592D1D"/>
    <w:rsid w:val="0059704C"/>
    <w:rsid w:val="005A206E"/>
    <w:rsid w:val="005A608F"/>
    <w:rsid w:val="005B2AEF"/>
    <w:rsid w:val="005B40B1"/>
    <w:rsid w:val="005B4918"/>
    <w:rsid w:val="005C004D"/>
    <w:rsid w:val="005C256D"/>
    <w:rsid w:val="005C3866"/>
    <w:rsid w:val="005C44D5"/>
    <w:rsid w:val="005C716A"/>
    <w:rsid w:val="005D23AA"/>
    <w:rsid w:val="005D3388"/>
    <w:rsid w:val="005D4264"/>
    <w:rsid w:val="005D570B"/>
    <w:rsid w:val="005D7B9C"/>
    <w:rsid w:val="005D7FCC"/>
    <w:rsid w:val="005E0FFB"/>
    <w:rsid w:val="005E1D44"/>
    <w:rsid w:val="005F0FC1"/>
    <w:rsid w:val="005F40C7"/>
    <w:rsid w:val="005F6500"/>
    <w:rsid w:val="005F6799"/>
    <w:rsid w:val="00600C08"/>
    <w:rsid w:val="006010CF"/>
    <w:rsid w:val="00607B9D"/>
    <w:rsid w:val="0061058B"/>
    <w:rsid w:val="006114B2"/>
    <w:rsid w:val="006118AD"/>
    <w:rsid w:val="00616706"/>
    <w:rsid w:val="00620046"/>
    <w:rsid w:val="00620E2B"/>
    <w:rsid w:val="0062341F"/>
    <w:rsid w:val="00623C5C"/>
    <w:rsid w:val="006242FA"/>
    <w:rsid w:val="00625981"/>
    <w:rsid w:val="0062730A"/>
    <w:rsid w:val="00630AEE"/>
    <w:rsid w:val="0063147D"/>
    <w:rsid w:val="00636A56"/>
    <w:rsid w:val="00637A70"/>
    <w:rsid w:val="0064039A"/>
    <w:rsid w:val="00644839"/>
    <w:rsid w:val="00644F18"/>
    <w:rsid w:val="006538B5"/>
    <w:rsid w:val="00654FB3"/>
    <w:rsid w:val="00655478"/>
    <w:rsid w:val="00657031"/>
    <w:rsid w:val="006609E0"/>
    <w:rsid w:val="006647B4"/>
    <w:rsid w:val="00664867"/>
    <w:rsid w:val="00664C4A"/>
    <w:rsid w:val="00665F83"/>
    <w:rsid w:val="00672857"/>
    <w:rsid w:val="00673C39"/>
    <w:rsid w:val="00674147"/>
    <w:rsid w:val="006753CF"/>
    <w:rsid w:val="006761A9"/>
    <w:rsid w:val="00683BD8"/>
    <w:rsid w:val="0068751E"/>
    <w:rsid w:val="00691A6D"/>
    <w:rsid w:val="006927AB"/>
    <w:rsid w:val="00693837"/>
    <w:rsid w:val="006946E5"/>
    <w:rsid w:val="006949D2"/>
    <w:rsid w:val="006950E1"/>
    <w:rsid w:val="006953F7"/>
    <w:rsid w:val="00695470"/>
    <w:rsid w:val="00696435"/>
    <w:rsid w:val="006A1809"/>
    <w:rsid w:val="006A7234"/>
    <w:rsid w:val="006B49D4"/>
    <w:rsid w:val="006B4DBD"/>
    <w:rsid w:val="006B50A9"/>
    <w:rsid w:val="006B5C84"/>
    <w:rsid w:val="006C202F"/>
    <w:rsid w:val="006C7712"/>
    <w:rsid w:val="006D212B"/>
    <w:rsid w:val="006D3A4A"/>
    <w:rsid w:val="006D43EE"/>
    <w:rsid w:val="006D5FC2"/>
    <w:rsid w:val="006E1758"/>
    <w:rsid w:val="006E219D"/>
    <w:rsid w:val="006E2F5F"/>
    <w:rsid w:val="006E350F"/>
    <w:rsid w:val="006E3692"/>
    <w:rsid w:val="006E4AA1"/>
    <w:rsid w:val="006E59A1"/>
    <w:rsid w:val="006F06D4"/>
    <w:rsid w:val="006F0AEB"/>
    <w:rsid w:val="006F25F4"/>
    <w:rsid w:val="006F40C5"/>
    <w:rsid w:val="006F6289"/>
    <w:rsid w:val="007007A1"/>
    <w:rsid w:val="00700CAB"/>
    <w:rsid w:val="00700E3B"/>
    <w:rsid w:val="00702928"/>
    <w:rsid w:val="00702EF2"/>
    <w:rsid w:val="00707F0A"/>
    <w:rsid w:val="00712E68"/>
    <w:rsid w:val="0071685A"/>
    <w:rsid w:val="007207E7"/>
    <w:rsid w:val="00726914"/>
    <w:rsid w:val="00732878"/>
    <w:rsid w:val="00741C5E"/>
    <w:rsid w:val="00743A15"/>
    <w:rsid w:val="00743B2B"/>
    <w:rsid w:val="0074481D"/>
    <w:rsid w:val="007453A9"/>
    <w:rsid w:val="00747453"/>
    <w:rsid w:val="00750C4E"/>
    <w:rsid w:val="00752471"/>
    <w:rsid w:val="0075625A"/>
    <w:rsid w:val="00756A2B"/>
    <w:rsid w:val="00756C8B"/>
    <w:rsid w:val="007572FE"/>
    <w:rsid w:val="00757C02"/>
    <w:rsid w:val="00760291"/>
    <w:rsid w:val="007626B0"/>
    <w:rsid w:val="007721B9"/>
    <w:rsid w:val="007727B5"/>
    <w:rsid w:val="007765C1"/>
    <w:rsid w:val="00780B9D"/>
    <w:rsid w:val="007853A8"/>
    <w:rsid w:val="007861DD"/>
    <w:rsid w:val="007876B3"/>
    <w:rsid w:val="00791959"/>
    <w:rsid w:val="007938E6"/>
    <w:rsid w:val="00793CA1"/>
    <w:rsid w:val="00795CF9"/>
    <w:rsid w:val="007979CC"/>
    <w:rsid w:val="007A01FC"/>
    <w:rsid w:val="007A1444"/>
    <w:rsid w:val="007A22E2"/>
    <w:rsid w:val="007A34C5"/>
    <w:rsid w:val="007A5689"/>
    <w:rsid w:val="007A7EFF"/>
    <w:rsid w:val="007A7F53"/>
    <w:rsid w:val="007B0D2D"/>
    <w:rsid w:val="007B1B03"/>
    <w:rsid w:val="007B4BEC"/>
    <w:rsid w:val="007C02D0"/>
    <w:rsid w:val="007C2A5C"/>
    <w:rsid w:val="007C412E"/>
    <w:rsid w:val="007C5578"/>
    <w:rsid w:val="007C58B6"/>
    <w:rsid w:val="007C64B4"/>
    <w:rsid w:val="007C7F4D"/>
    <w:rsid w:val="007D2520"/>
    <w:rsid w:val="007D2A06"/>
    <w:rsid w:val="007E0A6E"/>
    <w:rsid w:val="007E25EB"/>
    <w:rsid w:val="007F3EC8"/>
    <w:rsid w:val="007F6604"/>
    <w:rsid w:val="007F70A3"/>
    <w:rsid w:val="00800E0E"/>
    <w:rsid w:val="008029AD"/>
    <w:rsid w:val="008056EF"/>
    <w:rsid w:val="00805B2E"/>
    <w:rsid w:val="00806FDC"/>
    <w:rsid w:val="00807225"/>
    <w:rsid w:val="0081662D"/>
    <w:rsid w:val="00817288"/>
    <w:rsid w:val="0081732C"/>
    <w:rsid w:val="00817B04"/>
    <w:rsid w:val="0082001C"/>
    <w:rsid w:val="00826BDD"/>
    <w:rsid w:val="00826FE4"/>
    <w:rsid w:val="00832DA7"/>
    <w:rsid w:val="00833D04"/>
    <w:rsid w:val="0083570A"/>
    <w:rsid w:val="00836583"/>
    <w:rsid w:val="00836BAF"/>
    <w:rsid w:val="008378FA"/>
    <w:rsid w:val="008466C8"/>
    <w:rsid w:val="008530E5"/>
    <w:rsid w:val="0085573D"/>
    <w:rsid w:val="008570AA"/>
    <w:rsid w:val="00861D73"/>
    <w:rsid w:val="008622E0"/>
    <w:rsid w:val="008643FB"/>
    <w:rsid w:val="008667AB"/>
    <w:rsid w:val="00870413"/>
    <w:rsid w:val="00871DCE"/>
    <w:rsid w:val="008741EB"/>
    <w:rsid w:val="0087629B"/>
    <w:rsid w:val="008838F2"/>
    <w:rsid w:val="0088455B"/>
    <w:rsid w:val="00885E3D"/>
    <w:rsid w:val="00887859"/>
    <w:rsid w:val="0089076B"/>
    <w:rsid w:val="00891F23"/>
    <w:rsid w:val="00894BA4"/>
    <w:rsid w:val="0089691D"/>
    <w:rsid w:val="008A0F51"/>
    <w:rsid w:val="008A1D03"/>
    <w:rsid w:val="008A460F"/>
    <w:rsid w:val="008A4770"/>
    <w:rsid w:val="008A53F3"/>
    <w:rsid w:val="008A5BB7"/>
    <w:rsid w:val="008A655C"/>
    <w:rsid w:val="008A7CF3"/>
    <w:rsid w:val="008B2447"/>
    <w:rsid w:val="008B304E"/>
    <w:rsid w:val="008B32E2"/>
    <w:rsid w:val="008B4076"/>
    <w:rsid w:val="008C69D9"/>
    <w:rsid w:val="008D0B54"/>
    <w:rsid w:val="008D1DD2"/>
    <w:rsid w:val="008D2ED3"/>
    <w:rsid w:val="008D377E"/>
    <w:rsid w:val="008D61C3"/>
    <w:rsid w:val="008D6494"/>
    <w:rsid w:val="008D72A1"/>
    <w:rsid w:val="008E2960"/>
    <w:rsid w:val="008E3F4D"/>
    <w:rsid w:val="008E4B54"/>
    <w:rsid w:val="008E53EC"/>
    <w:rsid w:val="008E5A8D"/>
    <w:rsid w:val="008E6E35"/>
    <w:rsid w:val="008E7278"/>
    <w:rsid w:val="008F0C6F"/>
    <w:rsid w:val="008F1239"/>
    <w:rsid w:val="008F189F"/>
    <w:rsid w:val="008F4366"/>
    <w:rsid w:val="008F462D"/>
    <w:rsid w:val="008F79A5"/>
    <w:rsid w:val="00900BB6"/>
    <w:rsid w:val="009054C5"/>
    <w:rsid w:val="00905D67"/>
    <w:rsid w:val="0091427A"/>
    <w:rsid w:val="00923105"/>
    <w:rsid w:val="00923375"/>
    <w:rsid w:val="0092562C"/>
    <w:rsid w:val="00927D07"/>
    <w:rsid w:val="009306CF"/>
    <w:rsid w:val="00931253"/>
    <w:rsid w:val="00933F5A"/>
    <w:rsid w:val="0093529E"/>
    <w:rsid w:val="00935A27"/>
    <w:rsid w:val="00937575"/>
    <w:rsid w:val="00937C0C"/>
    <w:rsid w:val="009407FB"/>
    <w:rsid w:val="00940D4C"/>
    <w:rsid w:val="00944A54"/>
    <w:rsid w:val="00951B74"/>
    <w:rsid w:val="0095639B"/>
    <w:rsid w:val="00957272"/>
    <w:rsid w:val="00961B2D"/>
    <w:rsid w:val="009626D1"/>
    <w:rsid w:val="00962D31"/>
    <w:rsid w:val="009633A3"/>
    <w:rsid w:val="00964A05"/>
    <w:rsid w:val="0096628C"/>
    <w:rsid w:val="009676EC"/>
    <w:rsid w:val="009714F6"/>
    <w:rsid w:val="009744E1"/>
    <w:rsid w:val="00975E64"/>
    <w:rsid w:val="00976083"/>
    <w:rsid w:val="00982444"/>
    <w:rsid w:val="0098472B"/>
    <w:rsid w:val="0098483E"/>
    <w:rsid w:val="00984AFC"/>
    <w:rsid w:val="00984B9A"/>
    <w:rsid w:val="0099080A"/>
    <w:rsid w:val="00990C13"/>
    <w:rsid w:val="00993955"/>
    <w:rsid w:val="00994C94"/>
    <w:rsid w:val="00997026"/>
    <w:rsid w:val="00997510"/>
    <w:rsid w:val="0099783F"/>
    <w:rsid w:val="009A1D4E"/>
    <w:rsid w:val="009A547D"/>
    <w:rsid w:val="009A7397"/>
    <w:rsid w:val="009A74B0"/>
    <w:rsid w:val="009B05B1"/>
    <w:rsid w:val="009B12B2"/>
    <w:rsid w:val="009B29C7"/>
    <w:rsid w:val="009B39C8"/>
    <w:rsid w:val="009B6075"/>
    <w:rsid w:val="009C10D3"/>
    <w:rsid w:val="009C2770"/>
    <w:rsid w:val="009C5707"/>
    <w:rsid w:val="009C6E55"/>
    <w:rsid w:val="009C7BC7"/>
    <w:rsid w:val="009D0ED6"/>
    <w:rsid w:val="009D1F4F"/>
    <w:rsid w:val="009E2836"/>
    <w:rsid w:val="009E6139"/>
    <w:rsid w:val="009E7870"/>
    <w:rsid w:val="009E79F9"/>
    <w:rsid w:val="009F175C"/>
    <w:rsid w:val="009F25FC"/>
    <w:rsid w:val="009F3073"/>
    <w:rsid w:val="009F3570"/>
    <w:rsid w:val="009F4DA6"/>
    <w:rsid w:val="009F6247"/>
    <w:rsid w:val="009F77BD"/>
    <w:rsid w:val="00A01543"/>
    <w:rsid w:val="00A02C82"/>
    <w:rsid w:val="00A05CE7"/>
    <w:rsid w:val="00A1014F"/>
    <w:rsid w:val="00A162F8"/>
    <w:rsid w:val="00A21C3C"/>
    <w:rsid w:val="00A2262A"/>
    <w:rsid w:val="00A23DE8"/>
    <w:rsid w:val="00A25027"/>
    <w:rsid w:val="00A25C79"/>
    <w:rsid w:val="00A312E6"/>
    <w:rsid w:val="00A31387"/>
    <w:rsid w:val="00A40680"/>
    <w:rsid w:val="00A40ED9"/>
    <w:rsid w:val="00A411B7"/>
    <w:rsid w:val="00A42BFF"/>
    <w:rsid w:val="00A465E4"/>
    <w:rsid w:val="00A518FC"/>
    <w:rsid w:val="00A5542B"/>
    <w:rsid w:val="00A556D1"/>
    <w:rsid w:val="00A55F3D"/>
    <w:rsid w:val="00A57EC3"/>
    <w:rsid w:val="00A61E82"/>
    <w:rsid w:val="00A63151"/>
    <w:rsid w:val="00A63EC6"/>
    <w:rsid w:val="00A65484"/>
    <w:rsid w:val="00A65B60"/>
    <w:rsid w:val="00A66BAB"/>
    <w:rsid w:val="00A74D1C"/>
    <w:rsid w:val="00A75381"/>
    <w:rsid w:val="00A87AAD"/>
    <w:rsid w:val="00A87C94"/>
    <w:rsid w:val="00A908F5"/>
    <w:rsid w:val="00A91F1C"/>
    <w:rsid w:val="00A92351"/>
    <w:rsid w:val="00AA3B3D"/>
    <w:rsid w:val="00AB0D25"/>
    <w:rsid w:val="00AB2252"/>
    <w:rsid w:val="00AB38C6"/>
    <w:rsid w:val="00AC2C12"/>
    <w:rsid w:val="00AC2EAB"/>
    <w:rsid w:val="00AC3E18"/>
    <w:rsid w:val="00AC4433"/>
    <w:rsid w:val="00AC6A8B"/>
    <w:rsid w:val="00AD45DA"/>
    <w:rsid w:val="00AD4A43"/>
    <w:rsid w:val="00AD650F"/>
    <w:rsid w:val="00AD7002"/>
    <w:rsid w:val="00AE1B32"/>
    <w:rsid w:val="00AF0748"/>
    <w:rsid w:val="00AF0B0A"/>
    <w:rsid w:val="00AF19F3"/>
    <w:rsid w:val="00AF1E00"/>
    <w:rsid w:val="00AF370F"/>
    <w:rsid w:val="00AF444D"/>
    <w:rsid w:val="00B00956"/>
    <w:rsid w:val="00B03E29"/>
    <w:rsid w:val="00B06C80"/>
    <w:rsid w:val="00B07453"/>
    <w:rsid w:val="00B07F57"/>
    <w:rsid w:val="00B137A3"/>
    <w:rsid w:val="00B13E15"/>
    <w:rsid w:val="00B140D1"/>
    <w:rsid w:val="00B23026"/>
    <w:rsid w:val="00B25416"/>
    <w:rsid w:val="00B25AA8"/>
    <w:rsid w:val="00B32C40"/>
    <w:rsid w:val="00B33595"/>
    <w:rsid w:val="00B34262"/>
    <w:rsid w:val="00B3714C"/>
    <w:rsid w:val="00B3755E"/>
    <w:rsid w:val="00B375F8"/>
    <w:rsid w:val="00B37836"/>
    <w:rsid w:val="00B4280F"/>
    <w:rsid w:val="00B42913"/>
    <w:rsid w:val="00B467A7"/>
    <w:rsid w:val="00B50C37"/>
    <w:rsid w:val="00B51E85"/>
    <w:rsid w:val="00B572ED"/>
    <w:rsid w:val="00B57320"/>
    <w:rsid w:val="00B61A95"/>
    <w:rsid w:val="00B61CF5"/>
    <w:rsid w:val="00B61E1E"/>
    <w:rsid w:val="00B629FA"/>
    <w:rsid w:val="00B639FF"/>
    <w:rsid w:val="00B64806"/>
    <w:rsid w:val="00B64F94"/>
    <w:rsid w:val="00B666FF"/>
    <w:rsid w:val="00B66801"/>
    <w:rsid w:val="00B72313"/>
    <w:rsid w:val="00B73877"/>
    <w:rsid w:val="00B80158"/>
    <w:rsid w:val="00B8076C"/>
    <w:rsid w:val="00B82925"/>
    <w:rsid w:val="00B82E1C"/>
    <w:rsid w:val="00B8312D"/>
    <w:rsid w:val="00B863A3"/>
    <w:rsid w:val="00B932E9"/>
    <w:rsid w:val="00B93E90"/>
    <w:rsid w:val="00B977F5"/>
    <w:rsid w:val="00BB237F"/>
    <w:rsid w:val="00BB3F4A"/>
    <w:rsid w:val="00BB6679"/>
    <w:rsid w:val="00BC28B4"/>
    <w:rsid w:val="00BC4B3E"/>
    <w:rsid w:val="00BD0AE0"/>
    <w:rsid w:val="00BD0ED4"/>
    <w:rsid w:val="00BD26D3"/>
    <w:rsid w:val="00BD37AC"/>
    <w:rsid w:val="00BD4866"/>
    <w:rsid w:val="00BE7D27"/>
    <w:rsid w:val="00BF2079"/>
    <w:rsid w:val="00BF2AA0"/>
    <w:rsid w:val="00BF5DCB"/>
    <w:rsid w:val="00BF65E6"/>
    <w:rsid w:val="00BF694C"/>
    <w:rsid w:val="00BF6FE2"/>
    <w:rsid w:val="00C03A51"/>
    <w:rsid w:val="00C0476F"/>
    <w:rsid w:val="00C048A3"/>
    <w:rsid w:val="00C05D17"/>
    <w:rsid w:val="00C10C76"/>
    <w:rsid w:val="00C113BB"/>
    <w:rsid w:val="00C15508"/>
    <w:rsid w:val="00C22962"/>
    <w:rsid w:val="00C2339F"/>
    <w:rsid w:val="00C358F3"/>
    <w:rsid w:val="00C37760"/>
    <w:rsid w:val="00C37ED3"/>
    <w:rsid w:val="00C402E5"/>
    <w:rsid w:val="00C45D7E"/>
    <w:rsid w:val="00C465A3"/>
    <w:rsid w:val="00C4687A"/>
    <w:rsid w:val="00C601DE"/>
    <w:rsid w:val="00C62A9B"/>
    <w:rsid w:val="00C678A7"/>
    <w:rsid w:val="00C75984"/>
    <w:rsid w:val="00C76CAB"/>
    <w:rsid w:val="00C76D9A"/>
    <w:rsid w:val="00C7747A"/>
    <w:rsid w:val="00C776E7"/>
    <w:rsid w:val="00C77DF2"/>
    <w:rsid w:val="00C80406"/>
    <w:rsid w:val="00C83034"/>
    <w:rsid w:val="00C83768"/>
    <w:rsid w:val="00C840D4"/>
    <w:rsid w:val="00C85C14"/>
    <w:rsid w:val="00C86E7C"/>
    <w:rsid w:val="00C92B28"/>
    <w:rsid w:val="00C95266"/>
    <w:rsid w:val="00CA14ED"/>
    <w:rsid w:val="00CA2C41"/>
    <w:rsid w:val="00CA4814"/>
    <w:rsid w:val="00CC09A8"/>
    <w:rsid w:val="00CC40DF"/>
    <w:rsid w:val="00CC44B4"/>
    <w:rsid w:val="00CD0B48"/>
    <w:rsid w:val="00CD14EC"/>
    <w:rsid w:val="00CD41D8"/>
    <w:rsid w:val="00CD4759"/>
    <w:rsid w:val="00CE0E8A"/>
    <w:rsid w:val="00CE32E9"/>
    <w:rsid w:val="00CF317D"/>
    <w:rsid w:val="00CF497B"/>
    <w:rsid w:val="00CF658A"/>
    <w:rsid w:val="00D00958"/>
    <w:rsid w:val="00D01B06"/>
    <w:rsid w:val="00D057D4"/>
    <w:rsid w:val="00D109E6"/>
    <w:rsid w:val="00D13C6D"/>
    <w:rsid w:val="00D17374"/>
    <w:rsid w:val="00D17457"/>
    <w:rsid w:val="00D20C0F"/>
    <w:rsid w:val="00D2465E"/>
    <w:rsid w:val="00D24ED3"/>
    <w:rsid w:val="00D254E7"/>
    <w:rsid w:val="00D31941"/>
    <w:rsid w:val="00D32239"/>
    <w:rsid w:val="00D326AB"/>
    <w:rsid w:val="00D335DC"/>
    <w:rsid w:val="00D345B1"/>
    <w:rsid w:val="00D34D06"/>
    <w:rsid w:val="00D37A6A"/>
    <w:rsid w:val="00D4020A"/>
    <w:rsid w:val="00D4231D"/>
    <w:rsid w:val="00D4306C"/>
    <w:rsid w:val="00D460B9"/>
    <w:rsid w:val="00D4785F"/>
    <w:rsid w:val="00D5124C"/>
    <w:rsid w:val="00D52659"/>
    <w:rsid w:val="00D52F76"/>
    <w:rsid w:val="00D55804"/>
    <w:rsid w:val="00D573F2"/>
    <w:rsid w:val="00D602CD"/>
    <w:rsid w:val="00D6698B"/>
    <w:rsid w:val="00D67A69"/>
    <w:rsid w:val="00D750F6"/>
    <w:rsid w:val="00D765C6"/>
    <w:rsid w:val="00D77351"/>
    <w:rsid w:val="00D77894"/>
    <w:rsid w:val="00D811FD"/>
    <w:rsid w:val="00D83D6A"/>
    <w:rsid w:val="00D850F0"/>
    <w:rsid w:val="00D856EF"/>
    <w:rsid w:val="00D85968"/>
    <w:rsid w:val="00D873BF"/>
    <w:rsid w:val="00D905CD"/>
    <w:rsid w:val="00D95C8B"/>
    <w:rsid w:val="00DA117C"/>
    <w:rsid w:val="00DA1253"/>
    <w:rsid w:val="00DA3747"/>
    <w:rsid w:val="00DA3BCE"/>
    <w:rsid w:val="00DA7801"/>
    <w:rsid w:val="00DB3E0B"/>
    <w:rsid w:val="00DB5BA2"/>
    <w:rsid w:val="00DC23BE"/>
    <w:rsid w:val="00DC2B0D"/>
    <w:rsid w:val="00DC5880"/>
    <w:rsid w:val="00DD086E"/>
    <w:rsid w:val="00DD2FDA"/>
    <w:rsid w:val="00DD4685"/>
    <w:rsid w:val="00DD55CC"/>
    <w:rsid w:val="00DE04F8"/>
    <w:rsid w:val="00DE4AB8"/>
    <w:rsid w:val="00DE4CE8"/>
    <w:rsid w:val="00DF2036"/>
    <w:rsid w:val="00DF21FE"/>
    <w:rsid w:val="00DF2D23"/>
    <w:rsid w:val="00E07ADD"/>
    <w:rsid w:val="00E12CF7"/>
    <w:rsid w:val="00E13000"/>
    <w:rsid w:val="00E1753D"/>
    <w:rsid w:val="00E2336A"/>
    <w:rsid w:val="00E23534"/>
    <w:rsid w:val="00E26DAE"/>
    <w:rsid w:val="00E27EDC"/>
    <w:rsid w:val="00E300DF"/>
    <w:rsid w:val="00E30844"/>
    <w:rsid w:val="00E34F7B"/>
    <w:rsid w:val="00E37691"/>
    <w:rsid w:val="00E463CD"/>
    <w:rsid w:val="00E52F08"/>
    <w:rsid w:val="00E54085"/>
    <w:rsid w:val="00E551FE"/>
    <w:rsid w:val="00E609C0"/>
    <w:rsid w:val="00E66EDA"/>
    <w:rsid w:val="00E706D0"/>
    <w:rsid w:val="00E724B6"/>
    <w:rsid w:val="00E7652F"/>
    <w:rsid w:val="00E77D4F"/>
    <w:rsid w:val="00E8055F"/>
    <w:rsid w:val="00E81780"/>
    <w:rsid w:val="00E85167"/>
    <w:rsid w:val="00E858DB"/>
    <w:rsid w:val="00E90E29"/>
    <w:rsid w:val="00E92B61"/>
    <w:rsid w:val="00E93155"/>
    <w:rsid w:val="00E979C4"/>
    <w:rsid w:val="00EA1D1B"/>
    <w:rsid w:val="00EA3C96"/>
    <w:rsid w:val="00EA5C2F"/>
    <w:rsid w:val="00EB070F"/>
    <w:rsid w:val="00EB5324"/>
    <w:rsid w:val="00EC0234"/>
    <w:rsid w:val="00EC3BE2"/>
    <w:rsid w:val="00ED10F2"/>
    <w:rsid w:val="00ED332F"/>
    <w:rsid w:val="00EE291A"/>
    <w:rsid w:val="00EE3F57"/>
    <w:rsid w:val="00EE4C2E"/>
    <w:rsid w:val="00EE7697"/>
    <w:rsid w:val="00EE791D"/>
    <w:rsid w:val="00EF046C"/>
    <w:rsid w:val="00EF0A8F"/>
    <w:rsid w:val="00EF1721"/>
    <w:rsid w:val="00EF1D6D"/>
    <w:rsid w:val="00EF3CEC"/>
    <w:rsid w:val="00EF6AB3"/>
    <w:rsid w:val="00F02F00"/>
    <w:rsid w:val="00F07433"/>
    <w:rsid w:val="00F11F3E"/>
    <w:rsid w:val="00F13649"/>
    <w:rsid w:val="00F143AA"/>
    <w:rsid w:val="00F16458"/>
    <w:rsid w:val="00F201BC"/>
    <w:rsid w:val="00F21F78"/>
    <w:rsid w:val="00F23FBC"/>
    <w:rsid w:val="00F2459C"/>
    <w:rsid w:val="00F270F9"/>
    <w:rsid w:val="00F3172D"/>
    <w:rsid w:val="00F4458A"/>
    <w:rsid w:val="00F44B69"/>
    <w:rsid w:val="00F4687A"/>
    <w:rsid w:val="00F469E3"/>
    <w:rsid w:val="00F476DB"/>
    <w:rsid w:val="00F52AC4"/>
    <w:rsid w:val="00F531C9"/>
    <w:rsid w:val="00F544C1"/>
    <w:rsid w:val="00F5500C"/>
    <w:rsid w:val="00F577EF"/>
    <w:rsid w:val="00F57CC7"/>
    <w:rsid w:val="00F6155A"/>
    <w:rsid w:val="00F619B3"/>
    <w:rsid w:val="00F6212B"/>
    <w:rsid w:val="00F70A78"/>
    <w:rsid w:val="00F70CC4"/>
    <w:rsid w:val="00F71445"/>
    <w:rsid w:val="00F71E0B"/>
    <w:rsid w:val="00F761C9"/>
    <w:rsid w:val="00F765B6"/>
    <w:rsid w:val="00F7676F"/>
    <w:rsid w:val="00F866F0"/>
    <w:rsid w:val="00F86A5A"/>
    <w:rsid w:val="00F86BF1"/>
    <w:rsid w:val="00F87010"/>
    <w:rsid w:val="00F93009"/>
    <w:rsid w:val="00F9341C"/>
    <w:rsid w:val="00FA052B"/>
    <w:rsid w:val="00FA18AE"/>
    <w:rsid w:val="00FA25ED"/>
    <w:rsid w:val="00FA7366"/>
    <w:rsid w:val="00FB0008"/>
    <w:rsid w:val="00FB1958"/>
    <w:rsid w:val="00FB3B9E"/>
    <w:rsid w:val="00FB3F11"/>
    <w:rsid w:val="00FB409E"/>
    <w:rsid w:val="00FB4115"/>
    <w:rsid w:val="00FC22CA"/>
    <w:rsid w:val="00FC402A"/>
    <w:rsid w:val="00FC552D"/>
    <w:rsid w:val="00FC5AED"/>
    <w:rsid w:val="00FD1B2E"/>
    <w:rsid w:val="00FD28AF"/>
    <w:rsid w:val="00FE24B0"/>
    <w:rsid w:val="00FE25B3"/>
    <w:rsid w:val="00FE41D4"/>
    <w:rsid w:val="00FF1E2C"/>
    <w:rsid w:val="00FF2535"/>
    <w:rsid w:val="00FF470E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A82"/>
    <w:rPr>
      <w:sz w:val="24"/>
      <w:szCs w:val="24"/>
    </w:rPr>
  </w:style>
  <w:style w:type="paragraph" w:styleId="1">
    <w:name w:val="heading 1"/>
    <w:basedOn w:val="a"/>
    <w:next w:val="a"/>
    <w:qFormat/>
    <w:rsid w:val="00F201B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F"/>
    <w:pPr>
      <w:widowControl w:val="0"/>
      <w:autoSpaceDE w:val="0"/>
      <w:autoSpaceDN w:val="0"/>
    </w:pPr>
    <w:rPr>
      <w:sz w:val="24"/>
    </w:rPr>
  </w:style>
  <w:style w:type="paragraph" w:styleId="a3">
    <w:name w:val="Body Text"/>
    <w:basedOn w:val="a"/>
    <w:rsid w:val="00C358F3"/>
    <w:pPr>
      <w:spacing w:after="120"/>
    </w:pPr>
  </w:style>
  <w:style w:type="paragraph" w:customStyle="1" w:styleId="ConsPlusNonformat">
    <w:name w:val="ConsPlusNonformat"/>
    <w:rsid w:val="00C35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8F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4">
    <w:name w:val="Table Grid"/>
    <w:basedOn w:val="a1"/>
    <w:uiPriority w:val="59"/>
    <w:rsid w:val="00C3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qFormat/>
    <w:rsid w:val="00F201BC"/>
    <w:pPr>
      <w:jc w:val="center"/>
    </w:pPr>
    <w:rPr>
      <w:b/>
      <w:sz w:val="40"/>
      <w:szCs w:val="20"/>
    </w:rPr>
  </w:style>
  <w:style w:type="paragraph" w:styleId="a6">
    <w:name w:val="header"/>
    <w:basedOn w:val="a"/>
    <w:link w:val="a7"/>
    <w:rsid w:val="00011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978"/>
    <w:rPr>
      <w:sz w:val="24"/>
      <w:szCs w:val="24"/>
    </w:rPr>
  </w:style>
  <w:style w:type="paragraph" w:styleId="a8">
    <w:name w:val="footer"/>
    <w:basedOn w:val="a"/>
    <w:link w:val="a9"/>
    <w:rsid w:val="00011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88156999B9A6E15F235BE11B45BAA6D0FD65C37A54878FC2090795CFECC6BB7027F5FA8E8F7C3667FB6B92xBd2J" TargetMode="External"/><Relationship Id="rId18" Type="http://schemas.openxmlformats.org/officeDocument/2006/relationships/hyperlink" Target="consultantplus://offline/ref=49B9951E0658A0A889D5795191CD111160BE6F8C1F255C495235E78A4DS66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8156999B9A6E15F235BE11B45BAA6D0FD65C37A54878FC2090795CFECC6BB7027F5FA8E8F7C3667FB6A92xBdCJ" TargetMode="External"/><Relationship Id="rId17" Type="http://schemas.openxmlformats.org/officeDocument/2006/relationships/hyperlink" Target="consultantplus://offline/ref=8988156999B9A6E15F235BE11B45BAA6D0FD65C37A54878FC2090795CFECC6BB7027F5FA8E8F7C3667FB6891xBd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88156999B9A6E15F235BE11B45BAA6D0FD65C37A54878FC2090795CFECC6BB7027F5FA8E8F7C3667FB6891xBdF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8156999B9A6E15F235BE11B45BAA6D0FD65C37A54878FC2090795CFECC6BB7027F5FA8E8F7C3667FB6A92xBd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8156999B9A6E15F235BE11B45BAA6D0FD65C37A54878FC2090795CFECC6BB7027F5FA8E8F7C3667FB6B99xBd3J" TargetMode="External"/><Relationship Id="rId10" Type="http://schemas.openxmlformats.org/officeDocument/2006/relationships/hyperlink" Target="consultantplus://offline/ref=96FBC0F3314C28D99C71E9B42371C24962E683C94E28AABBAC0026DF1CM4k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E9B42371C24962E682C54F2BAABBAC0026DF1C40A1CB2692DC3849DCC18FMFk4I" TargetMode="External"/><Relationship Id="rId14" Type="http://schemas.openxmlformats.org/officeDocument/2006/relationships/hyperlink" Target="consultantplus://offline/ref=8988156999B9A6E15F235BE11B45BAA6D0FD65C37A54878FC2090795CFECC6BB7027F5FA8E8F7C3667FB6B94xB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1654-A263-4AFF-BA3C-F98F02C8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4897</Words>
  <Characters>40149</Characters>
  <Application>Microsoft Office Word</Application>
  <DocSecurity>0</DocSecurity>
  <Lines>334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HOME</Company>
  <LinksUpToDate>false</LinksUpToDate>
  <CharactersWithSpaces>44957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consultantplus://offline/ref=49B9951E0658A0A889D5795191CD111160BE6F8C1F255C495235E78A4DS66BE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consultantplus://offline/ref=8988156999B9A6E15F235BE11B45BAA6D0FD65C37A54878FC2090795CFECC6BB7027F5FA8E8F7C3667FB6B99xBd3J</vt:lpwstr>
      </vt:variant>
      <vt:variant>
        <vt:lpwstr/>
      </vt:variant>
      <vt:variant>
        <vt:i4>7143476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consultantplus://offline/ref=8988156999B9A6E15F235BE11B45BAA6D0FD65C37A54878FC2090795CFECC6BB7027F5FA8E8F7C3667FB6B94xBd3J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consultantplus://offline/ref=8988156999B9A6E15F235BE11B45BAA6D0FD65C37A54878FC2090795CFECC6BB7027F5FA8E8F7C3667FB6B92xBd2J</vt:lpwstr>
      </vt:variant>
      <vt:variant>
        <vt:lpwstr/>
      </vt:variant>
      <vt:variant>
        <vt:i4>7143521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consultantplus://offline/ref=96FBC0F3314C28D99C71E9B42371C24962E683C94E28AABBAC0026DF1CM4k0I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consultantplus://offline/ref=96FBC0F3314C28D99C71E9B42371C24962E682C54F2BAABBAC0026DF1C40A1CB2692DC3849DCC18FMFk4I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cvmih</dc:creator>
  <cp:keywords/>
  <dc:description/>
  <cp:lastModifiedBy>Clerk</cp:lastModifiedBy>
  <cp:revision>5</cp:revision>
  <cp:lastPrinted>2018-08-08T08:51:00Z</cp:lastPrinted>
  <dcterms:created xsi:type="dcterms:W3CDTF">2018-09-17T05:47:00Z</dcterms:created>
  <dcterms:modified xsi:type="dcterms:W3CDTF">2018-09-18T09:57:00Z</dcterms:modified>
</cp:coreProperties>
</file>