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99E" w:rsidRPr="008D4B27" w:rsidRDefault="0057499E" w:rsidP="008D4B27">
      <w:pPr>
        <w:pStyle w:val="ConsPlusNormal"/>
        <w:widowControl/>
        <w:tabs>
          <w:tab w:val="left" w:pos="360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D4B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УТВЕРЖДЕНО:</w:t>
      </w:r>
    </w:p>
    <w:p w:rsidR="008D4B27" w:rsidRPr="008D4B27" w:rsidRDefault="0057499E" w:rsidP="008D4B27">
      <w:pPr>
        <w:pStyle w:val="ConsPlusNormal"/>
        <w:widowControl/>
        <w:tabs>
          <w:tab w:val="left" w:pos="360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D4B27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tbl>
      <w:tblPr>
        <w:tblStyle w:val="a3"/>
        <w:tblW w:w="4942" w:type="dxa"/>
        <w:tblInd w:w="4644" w:type="dxa"/>
        <w:tblLook w:val="04A0"/>
      </w:tblPr>
      <w:tblGrid>
        <w:gridCol w:w="4942"/>
      </w:tblGrid>
      <w:tr w:rsidR="008D4B27" w:rsidRPr="008D4B27" w:rsidTr="008D4B27">
        <w:trPr>
          <w:trHeight w:val="1893"/>
        </w:trPr>
        <w:tc>
          <w:tcPr>
            <w:tcW w:w="4942" w:type="dxa"/>
            <w:tcBorders>
              <w:top w:val="nil"/>
              <w:left w:val="nil"/>
              <w:bottom w:val="nil"/>
              <w:right w:val="nil"/>
            </w:tcBorders>
          </w:tcPr>
          <w:p w:rsidR="008D4B27" w:rsidRPr="008D4B27" w:rsidRDefault="008D4B27" w:rsidP="008D4B27">
            <w:pPr>
              <w:pStyle w:val="ConsPlusNormal"/>
              <w:widowControl/>
              <w:tabs>
                <w:tab w:val="left" w:pos="360"/>
              </w:tabs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B27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главы  Муниципального образования Красноуфимский округ от 05.06.2017г. № 504 «О внесении изменений в Устав муниципального бюджетного образовательного учреждения дополнительного образования «Красноуфимская районная детская школа искусств»</w:t>
            </w:r>
          </w:p>
          <w:p w:rsidR="008D4B27" w:rsidRPr="008D4B27" w:rsidRDefault="008D4B27" w:rsidP="008D4B27">
            <w:pPr>
              <w:pStyle w:val="ConsPlusNormal"/>
              <w:widowControl/>
              <w:tabs>
                <w:tab w:val="left" w:pos="360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B27" w:rsidRPr="008D4B27" w:rsidRDefault="008D4B27" w:rsidP="008D4B27">
            <w:pPr>
              <w:pStyle w:val="ConsPlusNormal"/>
              <w:widowControl/>
              <w:tabs>
                <w:tab w:val="left" w:pos="360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B27" w:rsidRPr="008D4B27" w:rsidRDefault="008D4B27" w:rsidP="008D4B27">
            <w:pPr>
              <w:pStyle w:val="ConsPlusNormal"/>
              <w:widowControl/>
              <w:tabs>
                <w:tab w:val="left" w:pos="360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B27" w:rsidRPr="008D4B27" w:rsidRDefault="008D4B27" w:rsidP="008D4B27">
            <w:pPr>
              <w:pStyle w:val="ConsPlusNormal"/>
              <w:widowControl/>
              <w:tabs>
                <w:tab w:val="left" w:pos="360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B27" w:rsidRPr="008D4B27" w:rsidRDefault="008D4B27" w:rsidP="008D4B27">
            <w:pPr>
              <w:pStyle w:val="ConsPlusNormal"/>
              <w:widowControl/>
              <w:tabs>
                <w:tab w:val="left" w:pos="360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B27" w:rsidRPr="008D4B27" w:rsidRDefault="008D4B27" w:rsidP="008D4B27">
            <w:pPr>
              <w:pStyle w:val="ConsPlusNormal"/>
              <w:widowControl/>
              <w:tabs>
                <w:tab w:val="left" w:pos="360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4B27" w:rsidRPr="008D4B27" w:rsidRDefault="008D4B27" w:rsidP="008D4B27">
      <w:pPr>
        <w:pStyle w:val="ConsPlusNormal"/>
        <w:widowControl/>
        <w:tabs>
          <w:tab w:val="left" w:pos="360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D4B27" w:rsidRPr="008D4B27" w:rsidRDefault="008D4B27" w:rsidP="008D4B27">
      <w:pPr>
        <w:pStyle w:val="ConsPlusNormal"/>
        <w:widowControl/>
        <w:tabs>
          <w:tab w:val="left" w:pos="360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D4B27" w:rsidRPr="008D4B27" w:rsidRDefault="008D4B27" w:rsidP="008D4B27">
      <w:pPr>
        <w:pStyle w:val="ConsPlusNormal"/>
        <w:widowControl/>
        <w:tabs>
          <w:tab w:val="left" w:pos="360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D4B27" w:rsidRPr="008D4B27" w:rsidRDefault="008D4B27" w:rsidP="008D4B27">
      <w:pPr>
        <w:pStyle w:val="ConsPlusNormal"/>
        <w:widowControl/>
        <w:tabs>
          <w:tab w:val="left" w:pos="360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D4B27" w:rsidRPr="008D4B27" w:rsidRDefault="008D4B27" w:rsidP="008D4B27">
      <w:pPr>
        <w:pStyle w:val="ConsPlusNormal"/>
        <w:widowControl/>
        <w:tabs>
          <w:tab w:val="left" w:pos="360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7499E" w:rsidRPr="008D4B27" w:rsidRDefault="0057499E" w:rsidP="008D4B27">
      <w:pPr>
        <w:pStyle w:val="ConsPlusNormal"/>
        <w:widowControl/>
        <w:tabs>
          <w:tab w:val="left" w:pos="360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B27">
        <w:rPr>
          <w:rFonts w:ascii="Times New Roman" w:hAnsi="Times New Roman" w:cs="Times New Roman"/>
          <w:b/>
          <w:sz w:val="28"/>
          <w:szCs w:val="28"/>
        </w:rPr>
        <w:t>Изменения в Устав</w:t>
      </w:r>
    </w:p>
    <w:p w:rsidR="0057499E" w:rsidRPr="008D4B27" w:rsidRDefault="0057499E" w:rsidP="008D4B27">
      <w:pPr>
        <w:pStyle w:val="ConsPlusNormal"/>
        <w:widowControl/>
        <w:tabs>
          <w:tab w:val="left" w:pos="360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B27">
        <w:rPr>
          <w:rFonts w:ascii="Times New Roman" w:hAnsi="Times New Roman" w:cs="Times New Roman"/>
          <w:b/>
          <w:sz w:val="28"/>
          <w:szCs w:val="28"/>
        </w:rPr>
        <w:t>муниципального бюджетного образовательного</w:t>
      </w:r>
    </w:p>
    <w:p w:rsidR="0057499E" w:rsidRPr="008D4B27" w:rsidRDefault="0057499E" w:rsidP="008D4B27">
      <w:pPr>
        <w:pStyle w:val="ConsPlusNormal"/>
        <w:widowControl/>
        <w:tabs>
          <w:tab w:val="left" w:pos="360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B27">
        <w:rPr>
          <w:rFonts w:ascii="Times New Roman" w:hAnsi="Times New Roman" w:cs="Times New Roman"/>
          <w:b/>
          <w:sz w:val="28"/>
          <w:szCs w:val="28"/>
        </w:rPr>
        <w:t>учреждения дополнительного образования</w:t>
      </w:r>
    </w:p>
    <w:p w:rsidR="0057499E" w:rsidRPr="008D4B27" w:rsidRDefault="0057499E" w:rsidP="008D4B27">
      <w:pPr>
        <w:pStyle w:val="ConsPlusNormal"/>
        <w:widowControl/>
        <w:tabs>
          <w:tab w:val="left" w:pos="360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B27">
        <w:rPr>
          <w:rFonts w:ascii="Times New Roman" w:hAnsi="Times New Roman" w:cs="Times New Roman"/>
          <w:b/>
          <w:sz w:val="28"/>
          <w:szCs w:val="28"/>
        </w:rPr>
        <w:t>«Красноуфимская районная</w:t>
      </w:r>
    </w:p>
    <w:p w:rsidR="0057499E" w:rsidRPr="008D4B27" w:rsidRDefault="0057499E" w:rsidP="008D4B27">
      <w:pPr>
        <w:pStyle w:val="ConsPlusNormal"/>
        <w:widowControl/>
        <w:tabs>
          <w:tab w:val="left" w:pos="360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B27">
        <w:rPr>
          <w:rFonts w:ascii="Times New Roman" w:hAnsi="Times New Roman" w:cs="Times New Roman"/>
          <w:b/>
          <w:sz w:val="28"/>
          <w:szCs w:val="28"/>
        </w:rPr>
        <w:t>детская школа искусств»</w:t>
      </w:r>
    </w:p>
    <w:p w:rsidR="0057499E" w:rsidRDefault="0057499E" w:rsidP="008D4B27">
      <w:pPr>
        <w:pStyle w:val="ConsPlusNormal"/>
        <w:widowControl/>
        <w:tabs>
          <w:tab w:val="left" w:pos="36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4B27" w:rsidRDefault="008D4B27" w:rsidP="008D4B27">
      <w:pPr>
        <w:pStyle w:val="ConsPlusNormal"/>
        <w:widowControl/>
        <w:tabs>
          <w:tab w:val="left" w:pos="36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4B27" w:rsidRDefault="008D4B27" w:rsidP="008D4B27">
      <w:pPr>
        <w:pStyle w:val="ConsPlusNormal"/>
        <w:widowControl/>
        <w:tabs>
          <w:tab w:val="left" w:pos="36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4B27" w:rsidRDefault="008D4B27" w:rsidP="008D4B27">
      <w:pPr>
        <w:pStyle w:val="ConsPlusNormal"/>
        <w:widowControl/>
        <w:tabs>
          <w:tab w:val="left" w:pos="36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4B27" w:rsidRDefault="008D4B27" w:rsidP="008D4B27">
      <w:pPr>
        <w:pStyle w:val="ConsPlusNormal"/>
        <w:widowControl/>
        <w:tabs>
          <w:tab w:val="left" w:pos="36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4B27" w:rsidRDefault="008D4B27" w:rsidP="008D4B27">
      <w:pPr>
        <w:pStyle w:val="ConsPlusNormal"/>
        <w:widowControl/>
        <w:tabs>
          <w:tab w:val="left" w:pos="36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4B27" w:rsidRDefault="008D4B27" w:rsidP="008D4B27">
      <w:pPr>
        <w:pStyle w:val="ConsPlusNormal"/>
        <w:widowControl/>
        <w:tabs>
          <w:tab w:val="left" w:pos="36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4B27" w:rsidRDefault="008D4B27" w:rsidP="008D4B27">
      <w:pPr>
        <w:pStyle w:val="ConsPlusNormal"/>
        <w:widowControl/>
        <w:tabs>
          <w:tab w:val="left" w:pos="36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4B27" w:rsidRDefault="008D4B27" w:rsidP="008D4B27">
      <w:pPr>
        <w:pStyle w:val="ConsPlusNormal"/>
        <w:widowControl/>
        <w:tabs>
          <w:tab w:val="left" w:pos="36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4B27" w:rsidRDefault="008D4B27" w:rsidP="008D4B27">
      <w:pPr>
        <w:pStyle w:val="ConsPlusNormal"/>
        <w:widowControl/>
        <w:tabs>
          <w:tab w:val="left" w:pos="36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4B27" w:rsidRDefault="008D4B27" w:rsidP="008D4B27">
      <w:pPr>
        <w:pStyle w:val="ConsPlusNormal"/>
        <w:widowControl/>
        <w:tabs>
          <w:tab w:val="left" w:pos="36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4B27" w:rsidRDefault="008D4B27" w:rsidP="008D4B27">
      <w:pPr>
        <w:pStyle w:val="ConsPlusNormal"/>
        <w:widowControl/>
        <w:tabs>
          <w:tab w:val="left" w:pos="36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4B27" w:rsidRDefault="008D4B27" w:rsidP="008D4B27">
      <w:pPr>
        <w:pStyle w:val="ConsPlusNormal"/>
        <w:widowControl/>
        <w:tabs>
          <w:tab w:val="left" w:pos="36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4B27" w:rsidRDefault="008D4B27" w:rsidP="008D4B27">
      <w:pPr>
        <w:pStyle w:val="ConsPlusNormal"/>
        <w:widowControl/>
        <w:tabs>
          <w:tab w:val="left" w:pos="36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4B27" w:rsidRDefault="008D4B27" w:rsidP="008D4B27">
      <w:pPr>
        <w:pStyle w:val="ConsPlusNormal"/>
        <w:widowControl/>
        <w:tabs>
          <w:tab w:val="left" w:pos="36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4B27" w:rsidRDefault="008D4B27" w:rsidP="008D4B27">
      <w:pPr>
        <w:pStyle w:val="ConsPlusNormal"/>
        <w:widowControl/>
        <w:tabs>
          <w:tab w:val="left" w:pos="36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4B27" w:rsidRDefault="008D4B27" w:rsidP="008D4B27">
      <w:pPr>
        <w:pStyle w:val="ConsPlusNormal"/>
        <w:widowControl/>
        <w:tabs>
          <w:tab w:val="left" w:pos="36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4B27" w:rsidRPr="008D4B27" w:rsidRDefault="008D4B27" w:rsidP="008D4B27">
      <w:pPr>
        <w:pStyle w:val="ConsPlusNormal"/>
        <w:widowControl/>
        <w:tabs>
          <w:tab w:val="left" w:pos="36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4B27" w:rsidRPr="008D4B27" w:rsidRDefault="008D4B27" w:rsidP="008D4B27">
      <w:pPr>
        <w:spacing w:after="0"/>
        <w:ind w:right="295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4B27">
        <w:rPr>
          <w:rFonts w:ascii="Times New Roman" w:hAnsi="Times New Roman" w:cs="Times New Roman"/>
          <w:sz w:val="28"/>
          <w:szCs w:val="28"/>
        </w:rPr>
        <w:lastRenderedPageBreak/>
        <w:t>Пункт 1.12 статьи 1 Устава изложить в следующей редакции:</w:t>
      </w:r>
    </w:p>
    <w:p w:rsidR="008D4B27" w:rsidRDefault="008D4B27" w:rsidP="008D4B27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D4B27" w:rsidRPr="008D4B27" w:rsidRDefault="008D4B27" w:rsidP="008D4B27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4B27">
        <w:rPr>
          <w:rFonts w:ascii="Times New Roman" w:hAnsi="Times New Roman" w:cs="Times New Roman"/>
          <w:color w:val="000000"/>
          <w:sz w:val="28"/>
          <w:szCs w:val="28"/>
        </w:rPr>
        <w:t xml:space="preserve">«1.12. </w:t>
      </w:r>
      <w:r w:rsidRPr="008D4B27">
        <w:rPr>
          <w:rFonts w:ascii="Times New Roman" w:hAnsi="Times New Roman" w:cs="Times New Roman"/>
          <w:sz w:val="28"/>
          <w:szCs w:val="28"/>
        </w:rPr>
        <w:t xml:space="preserve">Место нахождения </w:t>
      </w:r>
      <w:r w:rsidRPr="008D4B27">
        <w:rPr>
          <w:rFonts w:ascii="Times New Roman" w:hAnsi="Times New Roman" w:cs="Times New Roman"/>
          <w:color w:val="000000"/>
          <w:sz w:val="28"/>
          <w:szCs w:val="28"/>
        </w:rPr>
        <w:t>Учреждения:</w:t>
      </w:r>
    </w:p>
    <w:p w:rsidR="008D4B27" w:rsidRPr="008D4B27" w:rsidRDefault="008D4B27" w:rsidP="008D4B27">
      <w:pPr>
        <w:spacing w:after="0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4B27">
        <w:rPr>
          <w:rFonts w:ascii="Times New Roman" w:hAnsi="Times New Roman" w:cs="Times New Roman"/>
          <w:color w:val="000000"/>
          <w:sz w:val="28"/>
          <w:szCs w:val="28"/>
        </w:rPr>
        <w:t xml:space="preserve">Юридический адрес: Российская Федерация, 623310, Свердловская область, Красноуфимский район, село Криулино, ул. Совхозная, 19. </w:t>
      </w:r>
    </w:p>
    <w:p w:rsidR="008D4B27" w:rsidRPr="008D4B27" w:rsidRDefault="008D4B27" w:rsidP="008D4B27">
      <w:pPr>
        <w:tabs>
          <w:tab w:val="left" w:pos="540"/>
        </w:tabs>
        <w:spacing w:after="0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4B27">
        <w:rPr>
          <w:rFonts w:ascii="Times New Roman" w:hAnsi="Times New Roman" w:cs="Times New Roman"/>
          <w:color w:val="000000"/>
          <w:sz w:val="28"/>
          <w:szCs w:val="28"/>
        </w:rPr>
        <w:t>Учреждение имеет в своем составе структурные подразделения без права юридического лица:</w:t>
      </w:r>
    </w:p>
    <w:p w:rsidR="008D4B27" w:rsidRPr="008D4B27" w:rsidRDefault="008D4B27" w:rsidP="008D4B27">
      <w:pPr>
        <w:tabs>
          <w:tab w:val="left" w:pos="540"/>
        </w:tabs>
        <w:spacing w:after="0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4B27">
        <w:rPr>
          <w:rFonts w:ascii="Times New Roman" w:hAnsi="Times New Roman" w:cs="Times New Roman"/>
          <w:color w:val="000000"/>
          <w:sz w:val="28"/>
          <w:szCs w:val="28"/>
        </w:rPr>
        <w:t>- Криулинское структурное подразделение, находящееся по адресу: 623310, Свердловская область, Красноуфимский район, с. Криулино, ул. Совхозная, 19;</w:t>
      </w:r>
    </w:p>
    <w:p w:rsidR="008D4B27" w:rsidRPr="008D4B27" w:rsidRDefault="008D4B27" w:rsidP="008D4B27">
      <w:pPr>
        <w:tabs>
          <w:tab w:val="left" w:pos="540"/>
        </w:tabs>
        <w:spacing w:after="0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4B27">
        <w:rPr>
          <w:rFonts w:ascii="Times New Roman" w:hAnsi="Times New Roman" w:cs="Times New Roman"/>
          <w:color w:val="000000"/>
          <w:sz w:val="28"/>
          <w:szCs w:val="28"/>
        </w:rPr>
        <w:t>- Приданниковское структурное подразделение: 623311, Свердловская область, Красноуфимский район, д. Приданниково, ул. Первомайская, 1;</w:t>
      </w:r>
    </w:p>
    <w:p w:rsidR="008D4B27" w:rsidRPr="008D4B27" w:rsidRDefault="008D4B27" w:rsidP="008D4B27">
      <w:pPr>
        <w:tabs>
          <w:tab w:val="left" w:pos="540"/>
        </w:tabs>
        <w:spacing w:after="0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4B27">
        <w:rPr>
          <w:rFonts w:ascii="Times New Roman" w:hAnsi="Times New Roman" w:cs="Times New Roman"/>
          <w:color w:val="000000"/>
          <w:sz w:val="28"/>
          <w:szCs w:val="28"/>
        </w:rPr>
        <w:t>- Саранинское структурное подразделение: 623336, Свердловская область, Красноуфимский район, п. Сарана, ул. Октябрьская, 76;</w:t>
      </w:r>
    </w:p>
    <w:p w:rsidR="008D4B27" w:rsidRPr="008D4B27" w:rsidRDefault="008D4B27" w:rsidP="008D4B27">
      <w:pPr>
        <w:tabs>
          <w:tab w:val="left" w:pos="540"/>
        </w:tabs>
        <w:spacing w:after="0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4B27">
        <w:rPr>
          <w:rFonts w:ascii="Times New Roman" w:hAnsi="Times New Roman" w:cs="Times New Roman"/>
          <w:color w:val="000000"/>
          <w:sz w:val="28"/>
          <w:szCs w:val="28"/>
        </w:rPr>
        <w:t>- Тавринское структурное подразделение, находящееся по адресу: 623310, Свердловская область, Красноуфимский район, с. Криулино, ул. Совхозная, 19.</w:t>
      </w:r>
    </w:p>
    <w:p w:rsidR="008D4B27" w:rsidRPr="008D4B27" w:rsidRDefault="008D4B27" w:rsidP="008D4B27">
      <w:pPr>
        <w:spacing w:after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4B27">
        <w:rPr>
          <w:rFonts w:ascii="Times New Roman" w:hAnsi="Times New Roman" w:cs="Times New Roman"/>
          <w:sz w:val="28"/>
          <w:szCs w:val="28"/>
        </w:rPr>
        <w:t>Фактические адреса Учреждения:</w:t>
      </w:r>
    </w:p>
    <w:p w:rsidR="008D4B27" w:rsidRPr="008D4B27" w:rsidRDefault="008D4B27" w:rsidP="008D4B27">
      <w:pPr>
        <w:spacing w:after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4B27">
        <w:rPr>
          <w:rFonts w:ascii="Times New Roman" w:hAnsi="Times New Roman" w:cs="Times New Roman"/>
          <w:sz w:val="28"/>
          <w:szCs w:val="28"/>
        </w:rPr>
        <w:t>623310, Свердловская область, Красноуфимский район, село Криулино, ул. Совхозная, д. 19;</w:t>
      </w:r>
    </w:p>
    <w:p w:rsidR="008D4B27" w:rsidRPr="008D4B27" w:rsidRDefault="008D4B27" w:rsidP="008D4B27">
      <w:pPr>
        <w:spacing w:after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4B27">
        <w:rPr>
          <w:rFonts w:ascii="Times New Roman" w:hAnsi="Times New Roman" w:cs="Times New Roman"/>
          <w:sz w:val="28"/>
          <w:szCs w:val="28"/>
        </w:rPr>
        <w:t>623316, Свердловская область, Красноуфимский район, село Александровское, ул. Трактовая, д. 2;</w:t>
      </w:r>
    </w:p>
    <w:p w:rsidR="008D4B27" w:rsidRPr="008D4B27" w:rsidRDefault="008D4B27" w:rsidP="008D4B27">
      <w:pPr>
        <w:spacing w:after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4B27">
        <w:rPr>
          <w:rFonts w:ascii="Times New Roman" w:hAnsi="Times New Roman" w:cs="Times New Roman"/>
          <w:sz w:val="28"/>
          <w:szCs w:val="28"/>
        </w:rPr>
        <w:t>623316, Свердловская область, Красноуфимский район, село Александровское, ул. Александровская, д. 22;</w:t>
      </w:r>
    </w:p>
    <w:p w:rsidR="008D4B27" w:rsidRPr="008D4B27" w:rsidRDefault="008D4B27" w:rsidP="008D4B27">
      <w:pPr>
        <w:spacing w:after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4B27">
        <w:rPr>
          <w:rFonts w:ascii="Times New Roman" w:hAnsi="Times New Roman" w:cs="Times New Roman"/>
          <w:sz w:val="28"/>
          <w:szCs w:val="28"/>
        </w:rPr>
        <w:t>623311, Свердловская область, Красноуфимский район, поселок Сарана, ул. Октябрьская, д. 76;</w:t>
      </w:r>
    </w:p>
    <w:p w:rsidR="008D4B27" w:rsidRPr="008D4B27" w:rsidRDefault="008D4B27" w:rsidP="008D4B27">
      <w:pPr>
        <w:spacing w:after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4B27">
        <w:rPr>
          <w:rFonts w:ascii="Times New Roman" w:hAnsi="Times New Roman" w:cs="Times New Roman"/>
          <w:sz w:val="28"/>
          <w:szCs w:val="28"/>
        </w:rPr>
        <w:t>623300, Свердловская область, Красноуфимский район, деревня Приданниково, ул. Первомайская, д.1;</w:t>
      </w:r>
    </w:p>
    <w:p w:rsidR="008D4B27" w:rsidRPr="008D4B27" w:rsidRDefault="008D4B27" w:rsidP="008D4B27">
      <w:pPr>
        <w:spacing w:after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4B27">
        <w:rPr>
          <w:rFonts w:ascii="Times New Roman" w:hAnsi="Times New Roman" w:cs="Times New Roman"/>
          <w:sz w:val="28"/>
          <w:szCs w:val="28"/>
        </w:rPr>
        <w:t>623300, Свердловская область, Красноуфимский район, деревня Приданниково, ул. Приданниковская, д.45;</w:t>
      </w:r>
    </w:p>
    <w:p w:rsidR="008D4B27" w:rsidRPr="008D4B27" w:rsidRDefault="008D4B27" w:rsidP="008D4B27">
      <w:pPr>
        <w:spacing w:after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4B27">
        <w:rPr>
          <w:rFonts w:ascii="Times New Roman" w:hAnsi="Times New Roman" w:cs="Times New Roman"/>
          <w:sz w:val="28"/>
          <w:szCs w:val="28"/>
        </w:rPr>
        <w:t>623334, Свердловская область, Красноуфимский район, село Новое Село, ул. Уральская, д. 2;</w:t>
      </w:r>
    </w:p>
    <w:p w:rsidR="008D4B27" w:rsidRPr="008D4B27" w:rsidRDefault="008D4B27" w:rsidP="008D4B27">
      <w:pPr>
        <w:spacing w:after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4B27">
        <w:rPr>
          <w:rFonts w:ascii="Times New Roman" w:hAnsi="Times New Roman" w:cs="Times New Roman"/>
          <w:sz w:val="28"/>
          <w:szCs w:val="28"/>
        </w:rPr>
        <w:t>623334, Свердловская область, Красноуфимский район, село Новое Село, ул. Новая, д. 2;</w:t>
      </w:r>
    </w:p>
    <w:p w:rsidR="008D4B27" w:rsidRPr="008D4B27" w:rsidRDefault="008D4B27" w:rsidP="008D4B27">
      <w:pPr>
        <w:spacing w:after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4B27">
        <w:rPr>
          <w:rFonts w:ascii="Times New Roman" w:hAnsi="Times New Roman" w:cs="Times New Roman"/>
          <w:sz w:val="28"/>
          <w:szCs w:val="28"/>
        </w:rPr>
        <w:t xml:space="preserve">623317, Свердловская область, Красноуфимский район,  село </w:t>
      </w:r>
      <w:proofErr w:type="spellStart"/>
      <w:r w:rsidRPr="008D4B27">
        <w:rPr>
          <w:rFonts w:ascii="Times New Roman" w:hAnsi="Times New Roman" w:cs="Times New Roman"/>
          <w:sz w:val="28"/>
          <w:szCs w:val="28"/>
        </w:rPr>
        <w:t>Чувашково</w:t>
      </w:r>
      <w:proofErr w:type="spellEnd"/>
      <w:r w:rsidRPr="008D4B27">
        <w:rPr>
          <w:rFonts w:ascii="Times New Roman" w:hAnsi="Times New Roman" w:cs="Times New Roman"/>
          <w:sz w:val="28"/>
          <w:szCs w:val="28"/>
        </w:rPr>
        <w:t>, ул. Школьная, д. 4;</w:t>
      </w:r>
    </w:p>
    <w:p w:rsidR="008D4B27" w:rsidRPr="008D4B27" w:rsidRDefault="008D4B27" w:rsidP="008D4B27">
      <w:pPr>
        <w:spacing w:after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4B27">
        <w:rPr>
          <w:rFonts w:ascii="Times New Roman" w:hAnsi="Times New Roman" w:cs="Times New Roman"/>
          <w:sz w:val="28"/>
          <w:szCs w:val="28"/>
        </w:rPr>
        <w:t xml:space="preserve">623317, Свердловская область, Красноуфимский район,  село </w:t>
      </w:r>
      <w:proofErr w:type="spellStart"/>
      <w:r w:rsidRPr="008D4B27">
        <w:rPr>
          <w:rFonts w:ascii="Times New Roman" w:hAnsi="Times New Roman" w:cs="Times New Roman"/>
          <w:sz w:val="28"/>
          <w:szCs w:val="28"/>
        </w:rPr>
        <w:t>Чувашково</w:t>
      </w:r>
      <w:proofErr w:type="spellEnd"/>
      <w:r w:rsidRPr="008D4B27">
        <w:rPr>
          <w:rFonts w:ascii="Times New Roman" w:hAnsi="Times New Roman" w:cs="Times New Roman"/>
          <w:sz w:val="28"/>
          <w:szCs w:val="28"/>
        </w:rPr>
        <w:t>, ул. Школьная, д. 2;</w:t>
      </w:r>
    </w:p>
    <w:p w:rsidR="008D4B27" w:rsidRPr="008D4B27" w:rsidRDefault="008D4B27" w:rsidP="008D4B27">
      <w:pPr>
        <w:spacing w:after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4B27">
        <w:rPr>
          <w:rFonts w:ascii="Times New Roman" w:hAnsi="Times New Roman" w:cs="Times New Roman"/>
          <w:sz w:val="28"/>
          <w:szCs w:val="28"/>
        </w:rPr>
        <w:lastRenderedPageBreak/>
        <w:t xml:space="preserve">623305, Свердловская область, Красноуфимский район, село </w:t>
      </w:r>
      <w:proofErr w:type="spellStart"/>
      <w:r w:rsidRPr="008D4B27">
        <w:rPr>
          <w:rFonts w:ascii="Times New Roman" w:hAnsi="Times New Roman" w:cs="Times New Roman"/>
          <w:sz w:val="28"/>
          <w:szCs w:val="28"/>
        </w:rPr>
        <w:t>Нижнеиргинское</w:t>
      </w:r>
      <w:proofErr w:type="spellEnd"/>
      <w:r w:rsidRPr="008D4B27">
        <w:rPr>
          <w:rFonts w:ascii="Times New Roman" w:hAnsi="Times New Roman" w:cs="Times New Roman"/>
          <w:sz w:val="28"/>
          <w:szCs w:val="28"/>
        </w:rPr>
        <w:t>, ул. Октябрьская, д.10;</w:t>
      </w:r>
    </w:p>
    <w:p w:rsidR="008D4B27" w:rsidRPr="008D4B27" w:rsidRDefault="008D4B27" w:rsidP="008D4B27">
      <w:pPr>
        <w:spacing w:after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4B27">
        <w:rPr>
          <w:rFonts w:ascii="Times New Roman" w:hAnsi="Times New Roman" w:cs="Times New Roman"/>
          <w:sz w:val="28"/>
          <w:szCs w:val="28"/>
        </w:rPr>
        <w:t xml:space="preserve">623305, Свердловская область, Красноуфимский район, село </w:t>
      </w:r>
      <w:proofErr w:type="spellStart"/>
      <w:r w:rsidRPr="008D4B27">
        <w:rPr>
          <w:rFonts w:ascii="Times New Roman" w:hAnsi="Times New Roman" w:cs="Times New Roman"/>
          <w:sz w:val="28"/>
          <w:szCs w:val="28"/>
        </w:rPr>
        <w:t>Нижнеиргинское</w:t>
      </w:r>
      <w:proofErr w:type="spellEnd"/>
      <w:r w:rsidRPr="008D4B27">
        <w:rPr>
          <w:rFonts w:ascii="Times New Roman" w:hAnsi="Times New Roman" w:cs="Times New Roman"/>
          <w:sz w:val="28"/>
          <w:szCs w:val="28"/>
        </w:rPr>
        <w:t>, ул. 8 Марта, д. 26;</w:t>
      </w:r>
    </w:p>
    <w:p w:rsidR="008D4B27" w:rsidRPr="008D4B27" w:rsidRDefault="008D4B27" w:rsidP="008D4B27">
      <w:pPr>
        <w:spacing w:after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4B27">
        <w:rPr>
          <w:rFonts w:ascii="Times New Roman" w:hAnsi="Times New Roman" w:cs="Times New Roman"/>
          <w:sz w:val="28"/>
          <w:szCs w:val="28"/>
        </w:rPr>
        <w:t>623333, Свердловская область, Красноуфимский район, село Чатлык, ул. Ленина, д.43;</w:t>
      </w:r>
    </w:p>
    <w:p w:rsidR="008D4B27" w:rsidRPr="008D4B27" w:rsidRDefault="008D4B27" w:rsidP="008D4B27">
      <w:pPr>
        <w:spacing w:after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4B27">
        <w:rPr>
          <w:rFonts w:ascii="Times New Roman" w:hAnsi="Times New Roman" w:cs="Times New Roman"/>
          <w:sz w:val="28"/>
          <w:szCs w:val="28"/>
        </w:rPr>
        <w:t>623333, Свердловская область, Красноуфимский район, село Чатлык, ул. Ленина, д.47;</w:t>
      </w:r>
    </w:p>
    <w:p w:rsidR="008D4B27" w:rsidRPr="008D4B27" w:rsidRDefault="008D4B27" w:rsidP="008D4B27">
      <w:pPr>
        <w:spacing w:after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4B27">
        <w:rPr>
          <w:rFonts w:ascii="Times New Roman" w:hAnsi="Times New Roman" w:cs="Times New Roman"/>
          <w:sz w:val="28"/>
          <w:szCs w:val="28"/>
        </w:rPr>
        <w:t>623300, Свердловская область, Красноуфимский район, село Ключики, ул. Студенческая, д. 22;</w:t>
      </w:r>
    </w:p>
    <w:p w:rsidR="008D4B27" w:rsidRPr="008D4B27" w:rsidRDefault="008D4B27" w:rsidP="008D4B27">
      <w:pPr>
        <w:spacing w:after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4B27">
        <w:rPr>
          <w:rFonts w:ascii="Times New Roman" w:hAnsi="Times New Roman" w:cs="Times New Roman"/>
          <w:sz w:val="28"/>
          <w:szCs w:val="28"/>
        </w:rPr>
        <w:t>623300, Свердловская область, Красноуфимский район, село Ключики, ул. Студенческая, д. 24;</w:t>
      </w:r>
    </w:p>
    <w:p w:rsidR="008D4B27" w:rsidRPr="008D4B27" w:rsidRDefault="008D4B27" w:rsidP="008D4B27">
      <w:pPr>
        <w:spacing w:after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4B27">
        <w:rPr>
          <w:rFonts w:ascii="Times New Roman" w:hAnsi="Times New Roman" w:cs="Times New Roman"/>
          <w:sz w:val="28"/>
          <w:szCs w:val="28"/>
        </w:rPr>
        <w:t>623300, Свердловская область, Красноуфимский район, поселок Натальинск, ул. Советская, д. 4;</w:t>
      </w:r>
    </w:p>
    <w:p w:rsidR="008D4B27" w:rsidRPr="008D4B27" w:rsidRDefault="008D4B27" w:rsidP="008D4B27">
      <w:pPr>
        <w:spacing w:after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4B27">
        <w:rPr>
          <w:rFonts w:ascii="Times New Roman" w:hAnsi="Times New Roman" w:cs="Times New Roman"/>
          <w:sz w:val="28"/>
          <w:szCs w:val="28"/>
        </w:rPr>
        <w:t>623310, , Свердловская область, Красноуфимский район, село Криулино, ул. Советская, д. 57;</w:t>
      </w:r>
    </w:p>
    <w:p w:rsidR="008D4B27" w:rsidRPr="008D4B27" w:rsidRDefault="008D4B27" w:rsidP="008D4B27">
      <w:pPr>
        <w:spacing w:after="0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4B27">
        <w:rPr>
          <w:rFonts w:ascii="Times New Roman" w:hAnsi="Times New Roman" w:cs="Times New Roman"/>
          <w:sz w:val="28"/>
          <w:szCs w:val="28"/>
        </w:rPr>
        <w:tab/>
        <w:t xml:space="preserve">623321, Свердловская область, Красноуфимский район, село </w:t>
      </w:r>
      <w:proofErr w:type="spellStart"/>
      <w:r w:rsidRPr="008D4B27">
        <w:rPr>
          <w:rFonts w:ascii="Times New Roman" w:hAnsi="Times New Roman" w:cs="Times New Roman"/>
          <w:sz w:val="28"/>
          <w:szCs w:val="28"/>
        </w:rPr>
        <w:t>Юва</w:t>
      </w:r>
      <w:proofErr w:type="spellEnd"/>
      <w:r w:rsidRPr="008D4B27">
        <w:rPr>
          <w:rFonts w:ascii="Times New Roman" w:hAnsi="Times New Roman" w:cs="Times New Roman"/>
          <w:sz w:val="28"/>
          <w:szCs w:val="28"/>
        </w:rPr>
        <w:t>, ул. Школьная, д. 1;</w:t>
      </w:r>
    </w:p>
    <w:p w:rsidR="008D4B27" w:rsidRPr="008D4B27" w:rsidRDefault="008D4B27" w:rsidP="008D4B27">
      <w:pPr>
        <w:spacing w:after="0"/>
        <w:ind w:right="-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4B27">
        <w:rPr>
          <w:rFonts w:ascii="Times New Roman" w:hAnsi="Times New Roman" w:cs="Times New Roman"/>
          <w:sz w:val="28"/>
          <w:szCs w:val="28"/>
        </w:rPr>
        <w:t>623322, Свердловская область, Красноуфимский район, село Средний Бугалыш, ул. Ленина, д. 5;</w:t>
      </w:r>
    </w:p>
    <w:p w:rsidR="008D4B27" w:rsidRPr="008D4B27" w:rsidRDefault="008D4B27" w:rsidP="008D4B27">
      <w:pPr>
        <w:spacing w:after="0"/>
        <w:ind w:right="-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4B27">
        <w:rPr>
          <w:rFonts w:ascii="Times New Roman" w:hAnsi="Times New Roman" w:cs="Times New Roman"/>
          <w:sz w:val="28"/>
          <w:szCs w:val="28"/>
        </w:rPr>
        <w:t>623325, Свердловская область, Красноуфимский район, село</w:t>
      </w:r>
      <w:proofErr w:type="gramStart"/>
      <w:r w:rsidRPr="008D4B27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8D4B27">
        <w:rPr>
          <w:rFonts w:ascii="Times New Roman" w:hAnsi="Times New Roman" w:cs="Times New Roman"/>
          <w:sz w:val="28"/>
          <w:szCs w:val="28"/>
        </w:rPr>
        <w:t xml:space="preserve">торые </w:t>
      </w:r>
      <w:proofErr w:type="spellStart"/>
      <w:r w:rsidRPr="008D4B27">
        <w:rPr>
          <w:rFonts w:ascii="Times New Roman" w:hAnsi="Times New Roman" w:cs="Times New Roman"/>
          <w:sz w:val="28"/>
          <w:szCs w:val="28"/>
        </w:rPr>
        <w:t>Сарсы</w:t>
      </w:r>
      <w:proofErr w:type="spellEnd"/>
      <w:r w:rsidRPr="008D4B27">
        <w:rPr>
          <w:rFonts w:ascii="Times New Roman" w:hAnsi="Times New Roman" w:cs="Times New Roman"/>
          <w:sz w:val="28"/>
          <w:szCs w:val="28"/>
        </w:rPr>
        <w:t>, ул. Ленина, д. 75;</w:t>
      </w:r>
    </w:p>
    <w:p w:rsidR="008D4B27" w:rsidRPr="008D4B27" w:rsidRDefault="008D4B27" w:rsidP="008D4B27">
      <w:pPr>
        <w:spacing w:after="0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4B27">
        <w:rPr>
          <w:rFonts w:ascii="Times New Roman" w:hAnsi="Times New Roman" w:cs="Times New Roman"/>
          <w:sz w:val="28"/>
          <w:szCs w:val="28"/>
        </w:rPr>
        <w:tab/>
        <w:t>623326, Свердловская область, Красноуфимский район, село Русская Тавра, ул. Мира, д. 10».</w:t>
      </w:r>
    </w:p>
    <w:p w:rsidR="000D1858" w:rsidRDefault="000D1858" w:rsidP="008D4B27">
      <w:pPr>
        <w:spacing w:after="0"/>
        <w:ind w:right="295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4B27" w:rsidRDefault="008D4B27" w:rsidP="008D4B27">
      <w:pPr>
        <w:spacing w:after="0"/>
        <w:ind w:right="295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4B27">
        <w:rPr>
          <w:rFonts w:ascii="Times New Roman" w:hAnsi="Times New Roman" w:cs="Times New Roman"/>
          <w:sz w:val="28"/>
          <w:szCs w:val="28"/>
        </w:rPr>
        <w:t xml:space="preserve"> Пункт 2.7 статьи 2 Устава изложить в следующей редакции:</w:t>
      </w:r>
    </w:p>
    <w:p w:rsidR="000D1858" w:rsidRPr="008D4B27" w:rsidRDefault="000D1858" w:rsidP="008D4B27">
      <w:pPr>
        <w:spacing w:after="0"/>
        <w:ind w:right="295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4B27" w:rsidRPr="008D4B27" w:rsidRDefault="008D4B27" w:rsidP="008D4B27">
      <w:pPr>
        <w:pStyle w:val="ConsPlusNormal"/>
        <w:widowControl/>
        <w:tabs>
          <w:tab w:val="left" w:pos="36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4B27">
        <w:rPr>
          <w:rFonts w:ascii="Times New Roman" w:hAnsi="Times New Roman" w:cs="Times New Roman"/>
          <w:sz w:val="28"/>
          <w:szCs w:val="28"/>
        </w:rPr>
        <w:t>«2.7. Основным видом деятельности Учреждения является предоставление дополнительного образования детям по  программам дополнительного образования и дополнительным предпрофессиональным общеобразовательным программам в области искусства.</w:t>
      </w:r>
    </w:p>
    <w:p w:rsidR="008D4B27" w:rsidRPr="008D4B27" w:rsidRDefault="008D4B27" w:rsidP="008D4B27">
      <w:pPr>
        <w:pStyle w:val="ConsPlusNormal"/>
        <w:widowControl/>
        <w:tabs>
          <w:tab w:val="left" w:pos="36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4B27">
        <w:rPr>
          <w:rFonts w:ascii="Times New Roman" w:hAnsi="Times New Roman" w:cs="Times New Roman"/>
          <w:sz w:val="28"/>
          <w:szCs w:val="28"/>
        </w:rPr>
        <w:t>Учреждение реализует дополнительные предпрофессиональные общеобразовательные программы в области  иску</w:t>
      </w:r>
      <w:proofErr w:type="gramStart"/>
      <w:r w:rsidRPr="008D4B27">
        <w:rPr>
          <w:rFonts w:ascii="Times New Roman" w:hAnsi="Times New Roman" w:cs="Times New Roman"/>
          <w:sz w:val="28"/>
          <w:szCs w:val="28"/>
        </w:rPr>
        <w:t>сств в с</w:t>
      </w:r>
      <w:proofErr w:type="gramEnd"/>
      <w:r w:rsidRPr="008D4B27">
        <w:rPr>
          <w:rFonts w:ascii="Times New Roman" w:hAnsi="Times New Roman" w:cs="Times New Roman"/>
          <w:sz w:val="28"/>
          <w:szCs w:val="28"/>
        </w:rPr>
        <w:t>оответствии с федеральными государственными требованиями по видам искусств и срокам   реализации:</w:t>
      </w:r>
    </w:p>
    <w:p w:rsidR="008D4B27" w:rsidRPr="008D4B27" w:rsidRDefault="008D4B27" w:rsidP="008D4B27">
      <w:pPr>
        <w:pStyle w:val="ConsPlusNormal"/>
        <w:widowControl/>
        <w:tabs>
          <w:tab w:val="left" w:pos="360"/>
        </w:tabs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4B27">
        <w:rPr>
          <w:rFonts w:ascii="Times New Roman" w:hAnsi="Times New Roman" w:cs="Times New Roman"/>
          <w:sz w:val="28"/>
          <w:szCs w:val="28"/>
        </w:rPr>
        <w:t>- дополнительная предпрофессиональная общеобразовательная программа в области изобразительного искусства «Декоративно-прикладное творчество»  (срок обучения 5,6 лет и 8,9 лет);</w:t>
      </w:r>
    </w:p>
    <w:p w:rsidR="008D4B27" w:rsidRPr="008D4B27" w:rsidRDefault="008D4B27" w:rsidP="008D4B27">
      <w:pPr>
        <w:pStyle w:val="ConsPlusNormal"/>
        <w:widowControl/>
        <w:tabs>
          <w:tab w:val="left" w:pos="360"/>
        </w:tabs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4B27">
        <w:rPr>
          <w:rFonts w:ascii="Times New Roman" w:hAnsi="Times New Roman" w:cs="Times New Roman"/>
          <w:sz w:val="28"/>
          <w:szCs w:val="28"/>
        </w:rPr>
        <w:t>- дополнительная предпрофессиональная общеобразовательная программа в области изобразительного искусства «Живопись»  (срок обучения 5,6 лет и 8,9 лет);</w:t>
      </w:r>
    </w:p>
    <w:p w:rsidR="008D4B27" w:rsidRPr="008D4B27" w:rsidRDefault="008D4B27" w:rsidP="008D4B27">
      <w:pPr>
        <w:pStyle w:val="ConsPlusNormal"/>
        <w:widowControl/>
        <w:tabs>
          <w:tab w:val="left" w:pos="360"/>
        </w:tabs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4B27">
        <w:rPr>
          <w:rFonts w:ascii="Times New Roman" w:hAnsi="Times New Roman" w:cs="Times New Roman"/>
          <w:sz w:val="28"/>
          <w:szCs w:val="28"/>
        </w:rPr>
        <w:lastRenderedPageBreak/>
        <w:t>- дополнительная предпрофессиональная общеобразовательная программа в области музыкального искусства «Фортепиано»  (срок обучения 5,6 лет и 8,9 лет);</w:t>
      </w:r>
    </w:p>
    <w:p w:rsidR="008D4B27" w:rsidRPr="008D4B27" w:rsidRDefault="008D4B27" w:rsidP="008D4B27">
      <w:pPr>
        <w:pStyle w:val="ConsPlusNormal"/>
        <w:widowControl/>
        <w:tabs>
          <w:tab w:val="left" w:pos="360"/>
        </w:tabs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4B27">
        <w:rPr>
          <w:rFonts w:ascii="Times New Roman" w:hAnsi="Times New Roman" w:cs="Times New Roman"/>
          <w:sz w:val="28"/>
          <w:szCs w:val="28"/>
        </w:rPr>
        <w:t>- дополнительная предпрофессиональная общеобраз</w:t>
      </w:r>
      <w:r w:rsidR="00803D2A">
        <w:rPr>
          <w:rFonts w:ascii="Times New Roman" w:hAnsi="Times New Roman" w:cs="Times New Roman"/>
          <w:sz w:val="28"/>
          <w:szCs w:val="28"/>
        </w:rPr>
        <w:t>овательная программа в области музыка</w:t>
      </w:r>
      <w:r w:rsidRPr="008D4B27">
        <w:rPr>
          <w:rFonts w:ascii="Times New Roman" w:hAnsi="Times New Roman" w:cs="Times New Roman"/>
          <w:sz w:val="28"/>
          <w:szCs w:val="28"/>
        </w:rPr>
        <w:t>льного искусства «Музыкальный фольклор»  (срок обучения 5,6 лет и 8,9 лет);</w:t>
      </w:r>
    </w:p>
    <w:p w:rsidR="008D4B27" w:rsidRPr="008D4B27" w:rsidRDefault="008D4B27" w:rsidP="008D4B27">
      <w:pPr>
        <w:widowControl w:val="0"/>
        <w:overflowPunct w:val="0"/>
        <w:autoSpaceDE w:val="0"/>
        <w:autoSpaceDN w:val="0"/>
        <w:adjustRightInd w:val="0"/>
        <w:spacing w:after="0"/>
        <w:ind w:left="7" w:firstLine="70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4B27">
        <w:rPr>
          <w:rFonts w:ascii="Times New Roman" w:hAnsi="Times New Roman" w:cs="Times New Roman"/>
          <w:sz w:val="28"/>
          <w:szCs w:val="28"/>
        </w:rPr>
        <w:t xml:space="preserve">Учреждение реализует следующие дополнительные общеразвивающие общеобразовательные программы в области изобразительного, хореографического, декоративно-прикладного и музыкального искусств: </w:t>
      </w:r>
    </w:p>
    <w:p w:rsidR="008D4B27" w:rsidRPr="008D4B27" w:rsidRDefault="008D4B27" w:rsidP="008D4B27">
      <w:pPr>
        <w:widowControl w:val="0"/>
        <w:overflowPunct w:val="0"/>
        <w:autoSpaceDE w:val="0"/>
        <w:autoSpaceDN w:val="0"/>
        <w:adjustRightInd w:val="0"/>
        <w:spacing w:after="0"/>
        <w:ind w:left="7" w:firstLine="5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4B27">
        <w:rPr>
          <w:rFonts w:ascii="Times New Roman" w:hAnsi="Times New Roman" w:cs="Times New Roman"/>
          <w:sz w:val="28"/>
          <w:szCs w:val="28"/>
        </w:rPr>
        <w:t xml:space="preserve">- дополнительная общеразвивающая общеобразовательная программа «Основы изобразительного искусства», сроки обучения 3 года, возраст обучающихся 6,6-9 лет; </w:t>
      </w:r>
    </w:p>
    <w:p w:rsidR="008D4B27" w:rsidRPr="008D4B27" w:rsidRDefault="008D4B27" w:rsidP="008D4B27">
      <w:pPr>
        <w:widowControl w:val="0"/>
        <w:overflowPunct w:val="0"/>
        <w:autoSpaceDE w:val="0"/>
        <w:autoSpaceDN w:val="0"/>
        <w:adjustRightInd w:val="0"/>
        <w:spacing w:after="0"/>
        <w:ind w:left="7" w:firstLine="5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4B27">
        <w:rPr>
          <w:rFonts w:ascii="Times New Roman" w:hAnsi="Times New Roman" w:cs="Times New Roman"/>
          <w:sz w:val="28"/>
          <w:szCs w:val="28"/>
        </w:rPr>
        <w:t>- дополнительная общеразвивающая общеобразовательная программа «Изобразительное искусство», сроки обучения 4 года, возраст обучающихся 10 - 12 лет;</w:t>
      </w:r>
    </w:p>
    <w:p w:rsidR="008D4B27" w:rsidRPr="008D4B27" w:rsidRDefault="008D4B27" w:rsidP="008D4B27">
      <w:pPr>
        <w:widowControl w:val="0"/>
        <w:overflowPunct w:val="0"/>
        <w:autoSpaceDE w:val="0"/>
        <w:autoSpaceDN w:val="0"/>
        <w:adjustRightInd w:val="0"/>
        <w:spacing w:after="0"/>
        <w:ind w:left="7" w:firstLine="5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4B27">
        <w:rPr>
          <w:rFonts w:ascii="Times New Roman" w:hAnsi="Times New Roman" w:cs="Times New Roman"/>
          <w:sz w:val="28"/>
          <w:szCs w:val="28"/>
        </w:rPr>
        <w:t>-  дополнительная общеразвивающая общеобразовательная программа «Декоративно-прикладное искусство», сроки обучения 4 года, возраст обучающихся 10 - 12 лет;</w:t>
      </w:r>
    </w:p>
    <w:p w:rsidR="008D4B27" w:rsidRPr="008D4B27" w:rsidRDefault="008D4B27" w:rsidP="008D4B27">
      <w:pPr>
        <w:widowControl w:val="0"/>
        <w:overflowPunct w:val="0"/>
        <w:autoSpaceDE w:val="0"/>
        <w:autoSpaceDN w:val="0"/>
        <w:adjustRightInd w:val="0"/>
        <w:spacing w:after="0"/>
        <w:ind w:left="7" w:firstLine="5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4B27">
        <w:rPr>
          <w:rFonts w:ascii="Times New Roman" w:hAnsi="Times New Roman" w:cs="Times New Roman"/>
          <w:sz w:val="28"/>
          <w:szCs w:val="28"/>
        </w:rPr>
        <w:t>-  дополнительная общеразвивающая общеобразовательная программа «Фортепиано», сроки обучения 3, 4 года, возраст обучающихся 7 – 8 лет, 9 - 11 лет;</w:t>
      </w:r>
    </w:p>
    <w:p w:rsidR="008D4B27" w:rsidRPr="008D4B27" w:rsidRDefault="008D4B27" w:rsidP="008D4B27">
      <w:pPr>
        <w:widowControl w:val="0"/>
        <w:overflowPunct w:val="0"/>
        <w:autoSpaceDE w:val="0"/>
        <w:autoSpaceDN w:val="0"/>
        <w:adjustRightInd w:val="0"/>
        <w:spacing w:after="0"/>
        <w:ind w:left="7" w:firstLine="5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4B27">
        <w:rPr>
          <w:rFonts w:ascii="Times New Roman" w:hAnsi="Times New Roman" w:cs="Times New Roman"/>
          <w:sz w:val="28"/>
          <w:szCs w:val="28"/>
        </w:rPr>
        <w:t>-  дополнительная общеразвивающая общеобразовательная программа «Общее музыкальное образование», сроки обучения 4 года, возраст обучающихся 7 - 9 лет;</w:t>
      </w:r>
    </w:p>
    <w:p w:rsidR="008D4B27" w:rsidRPr="008D4B27" w:rsidRDefault="008D4B27" w:rsidP="008D4B27">
      <w:pPr>
        <w:widowControl w:val="0"/>
        <w:overflowPunct w:val="0"/>
        <w:autoSpaceDE w:val="0"/>
        <w:autoSpaceDN w:val="0"/>
        <w:adjustRightInd w:val="0"/>
        <w:spacing w:after="0"/>
        <w:ind w:left="7" w:firstLine="5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4B27">
        <w:rPr>
          <w:rFonts w:ascii="Times New Roman" w:hAnsi="Times New Roman" w:cs="Times New Roman"/>
          <w:sz w:val="28"/>
          <w:szCs w:val="28"/>
        </w:rPr>
        <w:t>-  дополнительная общеразвивающая общеобразовательная программа «Хореография», сроки обучения 3, 4 года, возраст обучающихся 7 – 8 лет, 9 - 12 лет;</w:t>
      </w:r>
    </w:p>
    <w:p w:rsidR="008D4B27" w:rsidRPr="008D4B27" w:rsidRDefault="008D4B27" w:rsidP="008D4B27">
      <w:pPr>
        <w:widowControl w:val="0"/>
        <w:overflowPunct w:val="0"/>
        <w:autoSpaceDE w:val="0"/>
        <w:autoSpaceDN w:val="0"/>
        <w:adjustRightInd w:val="0"/>
        <w:spacing w:after="0"/>
        <w:ind w:left="7" w:firstLine="5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4B27">
        <w:rPr>
          <w:rFonts w:ascii="Times New Roman" w:hAnsi="Times New Roman" w:cs="Times New Roman"/>
          <w:sz w:val="28"/>
          <w:szCs w:val="28"/>
        </w:rPr>
        <w:t>-  дополнительная общеразвивающая общеобразовательная программа «Декоративно-прикладное искусство» (завершение обучения), сроки обучения 5 лет, возраст обучающихся 9 - 12 лет;</w:t>
      </w:r>
    </w:p>
    <w:p w:rsidR="008D4B27" w:rsidRPr="008D4B27" w:rsidRDefault="008D4B27" w:rsidP="008D4B27">
      <w:pPr>
        <w:widowControl w:val="0"/>
        <w:overflowPunct w:val="0"/>
        <w:autoSpaceDE w:val="0"/>
        <w:autoSpaceDN w:val="0"/>
        <w:adjustRightInd w:val="0"/>
        <w:spacing w:after="0"/>
        <w:ind w:left="7" w:firstLine="5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4B27">
        <w:rPr>
          <w:rFonts w:ascii="Times New Roman" w:hAnsi="Times New Roman" w:cs="Times New Roman"/>
          <w:sz w:val="28"/>
          <w:szCs w:val="28"/>
        </w:rPr>
        <w:t>-  дополнительная общеразвивающая общеобразовательная программа «Фортепиано» (завершение обучения), сроки обучения 7 лет, возраст обучающихся 7 лет;</w:t>
      </w:r>
    </w:p>
    <w:p w:rsidR="008D4B27" w:rsidRPr="008D4B27" w:rsidRDefault="008D4B27" w:rsidP="008D4B27">
      <w:pPr>
        <w:widowControl w:val="0"/>
        <w:overflowPunct w:val="0"/>
        <w:autoSpaceDE w:val="0"/>
        <w:autoSpaceDN w:val="0"/>
        <w:adjustRightInd w:val="0"/>
        <w:spacing w:after="0"/>
        <w:ind w:left="7" w:firstLine="5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4B27">
        <w:rPr>
          <w:rFonts w:ascii="Times New Roman" w:hAnsi="Times New Roman" w:cs="Times New Roman"/>
          <w:sz w:val="28"/>
          <w:szCs w:val="28"/>
        </w:rPr>
        <w:t>-  дополнительная общеразвивающая общеобразовательная программа «Фольклорное искусство» (завершение обучения), сроки обучения 7 лет, возраст обучающихся 7-8 лет;</w:t>
      </w:r>
    </w:p>
    <w:p w:rsidR="008D4B27" w:rsidRPr="008D4B27" w:rsidRDefault="008D4B27" w:rsidP="008D4B27">
      <w:pPr>
        <w:widowControl w:val="0"/>
        <w:overflowPunct w:val="0"/>
        <w:autoSpaceDE w:val="0"/>
        <w:autoSpaceDN w:val="0"/>
        <w:adjustRightInd w:val="0"/>
        <w:spacing w:after="0"/>
        <w:ind w:left="7" w:firstLine="5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4B27">
        <w:rPr>
          <w:rFonts w:ascii="Times New Roman" w:hAnsi="Times New Roman" w:cs="Times New Roman"/>
          <w:sz w:val="28"/>
          <w:szCs w:val="28"/>
        </w:rPr>
        <w:t>-  дополнительная общеразвивающая общеобразовательная программа «Общее эстетическое образование» (завершение обучения), сроки обучения 5, 7 лет, возраст обучающихся 7 - 9 лет;</w:t>
      </w:r>
    </w:p>
    <w:p w:rsidR="008D4B27" w:rsidRPr="008D4B27" w:rsidRDefault="008D4B27" w:rsidP="008D4B27">
      <w:pPr>
        <w:widowControl w:val="0"/>
        <w:overflowPunct w:val="0"/>
        <w:autoSpaceDE w:val="0"/>
        <w:autoSpaceDN w:val="0"/>
        <w:adjustRightInd w:val="0"/>
        <w:spacing w:after="0"/>
        <w:ind w:left="7" w:firstLine="5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4B27">
        <w:rPr>
          <w:rFonts w:ascii="Times New Roman" w:hAnsi="Times New Roman" w:cs="Times New Roman"/>
          <w:sz w:val="28"/>
          <w:szCs w:val="28"/>
        </w:rPr>
        <w:t xml:space="preserve">-  дополнительная общеразвивающая общеобразовательная программа </w:t>
      </w:r>
      <w:r w:rsidRPr="008D4B27">
        <w:rPr>
          <w:rFonts w:ascii="Times New Roman" w:hAnsi="Times New Roman" w:cs="Times New Roman"/>
          <w:sz w:val="28"/>
          <w:szCs w:val="28"/>
        </w:rPr>
        <w:lastRenderedPageBreak/>
        <w:t>«Вокальное музицирование» (завершение обучения), сроки обучения 7 лет, возраст обучающихся 9 - 10 лет;</w:t>
      </w:r>
    </w:p>
    <w:p w:rsidR="008D4B27" w:rsidRPr="008D4B27" w:rsidRDefault="008D4B27" w:rsidP="008D4B27">
      <w:pPr>
        <w:widowControl w:val="0"/>
        <w:overflowPunct w:val="0"/>
        <w:autoSpaceDE w:val="0"/>
        <w:autoSpaceDN w:val="0"/>
        <w:adjustRightInd w:val="0"/>
        <w:spacing w:after="0"/>
        <w:ind w:left="7" w:firstLine="5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4B27">
        <w:rPr>
          <w:rFonts w:ascii="Times New Roman" w:hAnsi="Times New Roman" w:cs="Times New Roman"/>
          <w:sz w:val="28"/>
          <w:szCs w:val="28"/>
        </w:rPr>
        <w:t>-  дополнительная общеразвивающая общеобразовательная программа «Хореография» (завершение обучения), сроки обучения 5 лет, возраст обучающихся 9 - 11 лет;</w:t>
      </w:r>
    </w:p>
    <w:p w:rsidR="008D4B27" w:rsidRPr="008D4B27" w:rsidRDefault="008D4B27" w:rsidP="008D4B27">
      <w:pPr>
        <w:widowControl w:val="0"/>
        <w:overflowPunct w:val="0"/>
        <w:autoSpaceDE w:val="0"/>
        <w:autoSpaceDN w:val="0"/>
        <w:adjustRightInd w:val="0"/>
        <w:spacing w:after="0"/>
        <w:ind w:left="7" w:firstLine="5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4B27">
        <w:rPr>
          <w:rFonts w:ascii="Times New Roman" w:hAnsi="Times New Roman" w:cs="Times New Roman"/>
          <w:sz w:val="28"/>
          <w:szCs w:val="28"/>
        </w:rPr>
        <w:t>-  дополнительная общеразвивающая общеобразовательная программа «Народные инструменты (баян, аккордеон)» (завершение обучения), сроки обучения 5 лет, возраст обучающихся 7 - 9 лет;</w:t>
      </w:r>
    </w:p>
    <w:p w:rsidR="008D4B27" w:rsidRPr="008D4B27" w:rsidRDefault="008D4B27" w:rsidP="008D4B27">
      <w:pPr>
        <w:widowControl w:val="0"/>
        <w:overflowPunct w:val="0"/>
        <w:autoSpaceDE w:val="0"/>
        <w:autoSpaceDN w:val="0"/>
        <w:adjustRightInd w:val="0"/>
        <w:spacing w:after="0"/>
        <w:ind w:left="7" w:firstLine="5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4B27">
        <w:rPr>
          <w:rFonts w:ascii="Times New Roman" w:hAnsi="Times New Roman" w:cs="Times New Roman"/>
          <w:sz w:val="28"/>
          <w:szCs w:val="28"/>
        </w:rPr>
        <w:t>-  дополнительная общеразвивающая общеобразовательная программа «Раннее эстетическое развитие», сроки обучения 3 лет, возраст обучающихся 4 - 5 лет;</w:t>
      </w:r>
    </w:p>
    <w:p w:rsidR="008D4B27" w:rsidRPr="008D4B27" w:rsidRDefault="008D4B27" w:rsidP="008D4B27">
      <w:pPr>
        <w:widowControl w:val="0"/>
        <w:overflowPunct w:val="0"/>
        <w:autoSpaceDE w:val="0"/>
        <w:autoSpaceDN w:val="0"/>
        <w:adjustRightInd w:val="0"/>
        <w:spacing w:after="0"/>
        <w:ind w:left="7" w:firstLine="5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4B27">
        <w:rPr>
          <w:rFonts w:ascii="Times New Roman" w:hAnsi="Times New Roman" w:cs="Times New Roman"/>
          <w:sz w:val="28"/>
          <w:szCs w:val="28"/>
        </w:rPr>
        <w:t>-  дополнительная общеразвивающая общеобразовательная программа «Подготовка детей к обучению в ДШИ», сроки обучения 1,2 года, возраст обучающихся 5- 6 лет».</w:t>
      </w:r>
    </w:p>
    <w:p w:rsidR="0057499E" w:rsidRDefault="0057499E" w:rsidP="0057499E">
      <w:pPr>
        <w:pStyle w:val="ConsPlusNormal"/>
        <w:widowControl/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7499E" w:rsidRDefault="0057499E" w:rsidP="0057499E">
      <w:pPr>
        <w:pStyle w:val="ConsPlusNormal"/>
        <w:widowControl/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7499E" w:rsidRDefault="0057499E" w:rsidP="0057499E">
      <w:pPr>
        <w:pStyle w:val="ConsPlusNormal"/>
        <w:widowControl/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7499E" w:rsidRDefault="0057499E" w:rsidP="0057499E">
      <w:pPr>
        <w:pStyle w:val="ConsPlusNormal"/>
        <w:widowControl/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7499E" w:rsidRDefault="0057499E" w:rsidP="0057499E">
      <w:pPr>
        <w:pStyle w:val="ConsPlusNormal"/>
        <w:widowControl/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7499E" w:rsidRDefault="0057499E" w:rsidP="0057499E">
      <w:pPr>
        <w:pStyle w:val="ConsPlusNormal"/>
        <w:widowControl/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7499E" w:rsidRDefault="0057499E" w:rsidP="0057499E">
      <w:pPr>
        <w:pStyle w:val="ConsPlusNormal"/>
        <w:widowControl/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7499E" w:rsidRDefault="0057499E" w:rsidP="0057499E">
      <w:pPr>
        <w:pStyle w:val="ConsPlusNormal"/>
        <w:widowControl/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7499E" w:rsidRDefault="0057499E" w:rsidP="0057499E">
      <w:pPr>
        <w:pStyle w:val="ConsPlusNormal"/>
        <w:widowControl/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7499E" w:rsidRDefault="0057499E" w:rsidP="0057499E">
      <w:pPr>
        <w:pStyle w:val="ConsPlusNormal"/>
        <w:widowControl/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7499E" w:rsidRDefault="0057499E" w:rsidP="0057499E">
      <w:pPr>
        <w:pStyle w:val="ConsPlusNormal"/>
        <w:widowControl/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7499E" w:rsidRDefault="0057499E" w:rsidP="0057499E">
      <w:pPr>
        <w:pStyle w:val="ConsPlusNormal"/>
        <w:widowControl/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7499E" w:rsidRDefault="0057499E" w:rsidP="0057499E">
      <w:pPr>
        <w:pStyle w:val="ConsPlusNormal"/>
        <w:widowControl/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7499E" w:rsidRDefault="0057499E" w:rsidP="0057499E">
      <w:pPr>
        <w:pStyle w:val="ConsPlusNormal"/>
        <w:widowControl/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7499E" w:rsidRDefault="0057499E" w:rsidP="0057499E">
      <w:pPr>
        <w:pStyle w:val="ConsPlusNormal"/>
        <w:widowControl/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7499E" w:rsidRDefault="0057499E" w:rsidP="0057499E">
      <w:pPr>
        <w:pStyle w:val="ConsPlusNormal"/>
        <w:widowControl/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7499E" w:rsidRDefault="0057499E" w:rsidP="0057499E">
      <w:pPr>
        <w:pStyle w:val="ConsPlusNormal"/>
        <w:widowControl/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7499E" w:rsidRDefault="0057499E" w:rsidP="0057499E">
      <w:pPr>
        <w:pStyle w:val="ConsPlusNormal"/>
        <w:widowControl/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7499E" w:rsidRDefault="0057499E" w:rsidP="0057499E">
      <w:pPr>
        <w:pStyle w:val="ConsPlusNormal"/>
        <w:widowControl/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7499E" w:rsidRDefault="0057499E" w:rsidP="0057499E">
      <w:pPr>
        <w:pStyle w:val="ConsPlusNormal"/>
        <w:widowControl/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57499E" w:rsidSect="005E0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499E"/>
    <w:rsid w:val="000D1858"/>
    <w:rsid w:val="000E31EC"/>
    <w:rsid w:val="00315A85"/>
    <w:rsid w:val="003C72C7"/>
    <w:rsid w:val="004203C2"/>
    <w:rsid w:val="00442A27"/>
    <w:rsid w:val="004508F1"/>
    <w:rsid w:val="004E1FDC"/>
    <w:rsid w:val="0057499E"/>
    <w:rsid w:val="006B5BF7"/>
    <w:rsid w:val="007A511B"/>
    <w:rsid w:val="007C48EC"/>
    <w:rsid w:val="00803D2A"/>
    <w:rsid w:val="008C693C"/>
    <w:rsid w:val="008D4B27"/>
    <w:rsid w:val="008E6BD2"/>
    <w:rsid w:val="0095396E"/>
    <w:rsid w:val="00970D9E"/>
    <w:rsid w:val="00982B2B"/>
    <w:rsid w:val="00A14EA4"/>
    <w:rsid w:val="00A7166D"/>
    <w:rsid w:val="00B13BD0"/>
    <w:rsid w:val="00C61D4F"/>
    <w:rsid w:val="00ED459E"/>
    <w:rsid w:val="00F04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9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499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3">
    <w:name w:val="Table Grid"/>
    <w:basedOn w:val="a1"/>
    <w:uiPriority w:val="59"/>
    <w:rsid w:val="008D4B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1074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6</cp:revision>
  <cp:lastPrinted>2017-06-06T06:31:00Z</cp:lastPrinted>
  <dcterms:created xsi:type="dcterms:W3CDTF">2017-05-31T08:03:00Z</dcterms:created>
  <dcterms:modified xsi:type="dcterms:W3CDTF">2017-06-06T06:31:00Z</dcterms:modified>
</cp:coreProperties>
</file>