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F" w:rsidRDefault="00115B0F" w:rsidP="00115B0F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  <w:gridCol w:w="4786"/>
      </w:tblGrid>
      <w:tr w:rsidR="00115B0F" w:rsidTr="008E7BDE">
        <w:tc>
          <w:tcPr>
            <w:tcW w:w="9828" w:type="dxa"/>
          </w:tcPr>
          <w:p w:rsidR="00115B0F" w:rsidRDefault="00115B0F" w:rsidP="008E7BD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15B0F" w:rsidRDefault="00115B0F" w:rsidP="008E7BDE">
            <w:pPr>
              <w:jc w:val="both"/>
            </w:pPr>
            <w:r>
              <w:t xml:space="preserve">Приложение № 2 </w:t>
            </w:r>
          </w:p>
          <w:p w:rsidR="00115B0F" w:rsidRDefault="00115B0F" w:rsidP="00326D85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протоколу № </w:t>
            </w:r>
            <w:r w:rsidR="00326D85">
              <w:t>4</w:t>
            </w:r>
            <w:r>
              <w:t xml:space="preserve"> от </w:t>
            </w:r>
            <w:r w:rsidR="00326D85">
              <w:t>26</w:t>
            </w:r>
            <w:r>
              <w:t>.0</w:t>
            </w:r>
            <w:r w:rsidR="00326D85">
              <w:t>4</w:t>
            </w:r>
            <w:r>
              <w:t>.201</w:t>
            </w:r>
            <w:r w:rsidR="00326D85">
              <w:t>8</w:t>
            </w:r>
            <w:r>
              <w:t xml:space="preserve"> года</w:t>
            </w:r>
            <w:r w:rsidRPr="00EE1F3E">
              <w:t xml:space="preserve"> заседани</w:t>
            </w:r>
            <w:r>
              <w:t>я</w:t>
            </w:r>
            <w:r w:rsidRPr="00EE1F3E">
              <w:t xml:space="preserve"> Общественного совета по проведению оценки качества работы  учреждений культуры, образовательных учреждений в сфере культуры, в отношении  которых  </w:t>
            </w:r>
            <w:r>
              <w:t>А</w:t>
            </w:r>
            <w:r w:rsidRPr="00EE1F3E">
              <w:t>дминистрация Муниципального образования Красноуфимский округ выполняет функции и полномочия учредителя</w:t>
            </w:r>
            <w:r>
              <w:t xml:space="preserve"> </w:t>
            </w:r>
          </w:p>
        </w:tc>
      </w:tr>
    </w:tbl>
    <w:p w:rsidR="00115B0F" w:rsidRDefault="00115B0F" w:rsidP="00115B0F">
      <w:pPr>
        <w:rPr>
          <w:b/>
        </w:rPr>
      </w:pPr>
    </w:p>
    <w:p w:rsidR="00115B0F" w:rsidRPr="00DF4880" w:rsidRDefault="00115B0F" w:rsidP="00115B0F">
      <w:pPr>
        <w:jc w:val="center"/>
        <w:rPr>
          <w:b/>
        </w:rPr>
      </w:pPr>
      <w:r w:rsidRPr="00DF4880">
        <w:rPr>
          <w:b/>
        </w:rPr>
        <w:t>План</w:t>
      </w:r>
    </w:p>
    <w:p w:rsidR="00115B0F" w:rsidRPr="00DF4880" w:rsidRDefault="00115B0F" w:rsidP="00115B0F">
      <w:pPr>
        <w:jc w:val="center"/>
        <w:rPr>
          <w:b/>
        </w:rPr>
      </w:pPr>
      <w:r w:rsidRPr="00DF4880">
        <w:rPr>
          <w:b/>
        </w:rPr>
        <w:t>мероприятий по улучшению качества работы учреждений культуры, образовательных учреждений в сфере культуры</w:t>
      </w:r>
    </w:p>
    <w:p w:rsidR="00115B0F" w:rsidRDefault="00115B0F" w:rsidP="00115B0F">
      <w:pPr>
        <w:jc w:val="center"/>
        <w:rPr>
          <w:b/>
        </w:rPr>
      </w:pPr>
      <w:r w:rsidRPr="00DF4880">
        <w:rPr>
          <w:b/>
        </w:rPr>
        <w:t>Муниципального образования Красноуфимский округ на 201</w:t>
      </w:r>
      <w:r w:rsidR="00326D85">
        <w:rPr>
          <w:b/>
        </w:rPr>
        <w:t>8</w:t>
      </w:r>
      <w:r w:rsidRPr="00DF4880">
        <w:rPr>
          <w:b/>
        </w:rPr>
        <w:t xml:space="preserve"> год</w:t>
      </w:r>
    </w:p>
    <w:p w:rsidR="00115B0F" w:rsidRDefault="00115B0F" w:rsidP="00115B0F">
      <w:pPr>
        <w:jc w:val="center"/>
        <w:rPr>
          <w:b/>
        </w:rPr>
      </w:pPr>
    </w:p>
    <w:p w:rsidR="00115B0F" w:rsidRDefault="00115B0F" w:rsidP="00115B0F">
      <w:pPr>
        <w:jc w:val="center"/>
        <w:rPr>
          <w:b/>
        </w:rPr>
      </w:pP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648"/>
        <w:gridCol w:w="3312"/>
        <w:gridCol w:w="3600"/>
        <w:gridCol w:w="1872"/>
        <w:gridCol w:w="1980"/>
        <w:gridCol w:w="2113"/>
        <w:gridCol w:w="2315"/>
      </w:tblGrid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Основание реализации</w:t>
            </w: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>Срок реализации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>Результат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Показатели, характеризующие результат выполнения мероприятий</w:t>
            </w:r>
          </w:p>
        </w:tc>
      </w:tr>
      <w:tr w:rsidR="00115B0F" w:rsidTr="008E7BDE">
        <w:tc>
          <w:tcPr>
            <w:tcW w:w="15840" w:type="dxa"/>
            <w:gridSpan w:val="7"/>
          </w:tcPr>
          <w:p w:rsidR="00115B0F" w:rsidRDefault="00115B0F" w:rsidP="008E7BDE">
            <w:pPr>
              <w:jc w:val="center"/>
            </w:pPr>
          </w:p>
          <w:p w:rsidR="00115B0F" w:rsidRDefault="00115B0F" w:rsidP="008E7BDE">
            <w:pPr>
              <w:jc w:val="center"/>
              <w:rPr>
                <w:b/>
              </w:rPr>
            </w:pPr>
            <w:r w:rsidRPr="00B305D4">
              <w:rPr>
                <w:b/>
              </w:rPr>
              <w:t xml:space="preserve">Мероприятия, направленные на открытость и доступность информации  об учреждениях культуры, </w:t>
            </w:r>
          </w:p>
          <w:p w:rsidR="00115B0F" w:rsidRPr="00B305D4" w:rsidRDefault="00115B0F" w:rsidP="008E7BD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</w:t>
            </w:r>
            <w:r w:rsidRPr="00B305D4">
              <w:rPr>
                <w:b/>
              </w:rPr>
              <w:t>образовательных учреждениях в сфере культуры</w:t>
            </w:r>
          </w:p>
          <w:p w:rsidR="00115B0F" w:rsidRDefault="00115B0F" w:rsidP="008E7BDE">
            <w:pPr>
              <w:jc w:val="center"/>
            </w:pP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 xml:space="preserve">1. 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>Размещение на сайтах учреждений сведения о предоставляемых услугах (содержание сайта в актуальном состоянии, своевременное наполнение информацией в полном объеме)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 xml:space="preserve">Муниципальная программа  </w:t>
            </w:r>
            <w:r w:rsidRPr="004E501A">
              <w:t>«Развитие культуры в  Муниципальном образовании Красноуфимский округ до 2020 года»</w:t>
            </w:r>
            <w:r>
              <w:t>, 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>еженедельно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руководители учреждений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 xml:space="preserve">Формирование общественного мнения и положительного имиджа об учреждении 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 xml:space="preserve">Рост количества потребителей услуг, 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мероприятий, увеличение доходов от предоставления услуг населению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>2.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>Систематические публикации информации о работе учреждения в СМИ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>раз в месяц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 xml:space="preserve">Формирование общественного мнения и положительного </w:t>
            </w:r>
            <w:r>
              <w:lastRenderedPageBreak/>
              <w:t>имиджа об учреждении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 xml:space="preserve">Рост количества потребителей услуг, увеличение посещаемости </w:t>
            </w:r>
            <w:r>
              <w:lastRenderedPageBreak/>
              <w:t>учреждений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 xml:space="preserve">Систематическое обновление информационных стендов и стендов с режимом работы клубных формирований в учреждениях культуры 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>ежемесячно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руководители структурных подразделений, художественные руководители, руководители клубных формирований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>Обеспечение доступности информационно-новостных материалов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 xml:space="preserve">Увеличение посещаемости учреждений, рост количества потребителей услуг </w:t>
            </w:r>
          </w:p>
        </w:tc>
      </w:tr>
      <w:tr w:rsidR="00115B0F" w:rsidTr="008E7BDE">
        <w:tc>
          <w:tcPr>
            <w:tcW w:w="15840" w:type="dxa"/>
            <w:gridSpan w:val="7"/>
          </w:tcPr>
          <w:p w:rsidR="00115B0F" w:rsidRDefault="00115B0F" w:rsidP="008E7BDE">
            <w:pPr>
              <w:jc w:val="center"/>
            </w:pPr>
          </w:p>
          <w:p w:rsidR="00115B0F" w:rsidRPr="00B305D4" w:rsidRDefault="00115B0F" w:rsidP="008E7BDE">
            <w:pPr>
              <w:jc w:val="center"/>
              <w:rPr>
                <w:b/>
              </w:rPr>
            </w:pPr>
            <w:r w:rsidRPr="00B305D4">
              <w:rPr>
                <w:b/>
              </w:rPr>
              <w:t xml:space="preserve">Организация комфортных условий и доступности получения услуг, в том числе для людей с ограниченными возможностями здоровья </w:t>
            </w:r>
          </w:p>
          <w:p w:rsidR="00115B0F" w:rsidRPr="00DF4880" w:rsidRDefault="00115B0F" w:rsidP="008E7BDE"/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 xml:space="preserve">1. 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 xml:space="preserve">Усовершенствование системы безопасности и охраны здоровья посетителей и сотрудников (оборудование учреждений системой противопожарной безопасности, прохождение медицинских осмотров, оборудование комфортных рабочих мест и т.д.). 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326D85">
            <w:pPr>
              <w:jc w:val="center"/>
            </w:pPr>
            <w:r>
              <w:t>201</w:t>
            </w:r>
            <w:r w:rsidR="00326D85">
              <w:t>8</w:t>
            </w:r>
            <w:r>
              <w:t xml:space="preserve"> год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>Профилактика травматизма, соблюдение требований санитарного надзора, инспекции по пожарной безопасности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Увеличение посещаемости учреждений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>2.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>Обеспечение доступности учреждений культуры (оборудование пандусами, поручнями и т.д.)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326D85">
            <w:pPr>
              <w:jc w:val="center"/>
            </w:pPr>
            <w:r>
              <w:t>201</w:t>
            </w:r>
            <w:r w:rsidR="00326D85">
              <w:t>8</w:t>
            </w:r>
            <w:r>
              <w:t xml:space="preserve"> год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113" w:type="dxa"/>
          </w:tcPr>
          <w:p w:rsidR="00115B0F" w:rsidRDefault="00115B0F" w:rsidP="008E7BDE">
            <w:pPr>
              <w:jc w:val="center"/>
            </w:pPr>
            <w:r>
              <w:t xml:space="preserve">Профилактика травматизма, соблюдение требований санитарного надзора   </w:t>
            </w:r>
          </w:p>
          <w:p w:rsidR="00115B0F" w:rsidRDefault="00115B0F" w:rsidP="008E7BDE">
            <w:pPr>
              <w:jc w:val="center"/>
            </w:pPr>
          </w:p>
          <w:p w:rsidR="00115B0F" w:rsidRPr="00DF4880" w:rsidRDefault="00115B0F" w:rsidP="008E7BDE">
            <w:pPr>
              <w:jc w:val="center"/>
            </w:pPr>
            <w:r>
              <w:t xml:space="preserve">  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Увеличение посещаемости учреждений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>3.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>Организация работы по обеспечению безопасного и эстетичного пространства, благоустройству прилегающих к учреждению культуры территорий (озеленение территории, создание зон отдыха, детских площадок)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326D85">
            <w:pPr>
              <w:jc w:val="center"/>
            </w:pPr>
            <w:r>
              <w:t>201</w:t>
            </w:r>
            <w:r w:rsidR="00326D85">
              <w:t>8</w:t>
            </w:r>
            <w:r>
              <w:t xml:space="preserve"> год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>Эстетически оформленное безопасное пространство прилегающей территории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Увеличение посещаемости учреждений</w:t>
            </w:r>
          </w:p>
        </w:tc>
      </w:tr>
      <w:tr w:rsidR="00115B0F" w:rsidTr="008E7BDE">
        <w:trPr>
          <w:trHeight w:val="889"/>
        </w:trPr>
        <w:tc>
          <w:tcPr>
            <w:tcW w:w="15840" w:type="dxa"/>
            <w:gridSpan w:val="7"/>
          </w:tcPr>
          <w:p w:rsidR="00115B0F" w:rsidRDefault="00115B0F" w:rsidP="008E7BDE">
            <w:pPr>
              <w:jc w:val="center"/>
            </w:pPr>
          </w:p>
          <w:p w:rsidR="00115B0F" w:rsidRPr="00123C01" w:rsidRDefault="00115B0F" w:rsidP="008E7BDE">
            <w:pPr>
              <w:jc w:val="center"/>
              <w:rPr>
                <w:b/>
              </w:rPr>
            </w:pPr>
            <w:r w:rsidRPr="00123C01">
              <w:rPr>
                <w:b/>
              </w:rPr>
              <w:t xml:space="preserve">Работа по повышению культуры обслуживания населения и повышения квалификации основного персонала учреждений </w:t>
            </w:r>
          </w:p>
          <w:p w:rsidR="00115B0F" w:rsidRPr="00DF4880" w:rsidRDefault="00115B0F" w:rsidP="008E7BDE">
            <w:pPr>
              <w:jc w:val="center"/>
            </w:pP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 xml:space="preserve">1. 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 xml:space="preserve">Проведение с сотрудниками инструктажа по этикету, правилам  поведения на работе, культура общения в телефонных переговорах, доброжелательности и </w:t>
            </w:r>
            <w:r>
              <w:lastRenderedPageBreak/>
              <w:t>вежливости к посетителям учреждения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 xml:space="preserve">при приеме на работу, ежегодно на едином методическом дне 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 xml:space="preserve">Специалисты ОМЦ по культуре и народному творчеству, специалисты </w:t>
            </w:r>
            <w:r>
              <w:lastRenderedPageBreak/>
              <w:t>районной библиотеки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 xml:space="preserve">Повышение качества обслуживания населения, положительные отзывы со стороны </w:t>
            </w:r>
            <w:r>
              <w:lastRenderedPageBreak/>
              <w:t>населения.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>2.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 xml:space="preserve">Регулярный мониторинг удовлетворенности качеством предоставляемых услуг, наличие системы обратной связи (книга жалоб и предложений, анкетирование), работа  кураторов по контролю деятельности учреждений культуры 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>раз в квартал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>Удовлетворение и прогнозирование спроса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>3.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>Организация работы по развитию профессионального потенциала работников основного персонала, в том числе на основе повышения квалификации и переподготовки кадров, проведении семинаров, тренингов, обмена опытом, стажировок, единых методических дней.</w:t>
            </w:r>
          </w:p>
        </w:tc>
        <w:tc>
          <w:tcPr>
            <w:tcW w:w="3600" w:type="dxa"/>
          </w:tcPr>
          <w:tbl>
            <w:tblPr>
              <w:tblW w:w="9900" w:type="dxa"/>
              <w:tblLayout w:type="fixed"/>
              <w:tblLook w:val="01E0"/>
            </w:tblPr>
            <w:tblGrid>
              <w:gridCol w:w="5760"/>
              <w:gridCol w:w="4140"/>
            </w:tblGrid>
            <w:tr w:rsidR="00115B0F" w:rsidRPr="004B47E2" w:rsidTr="008E7BDE">
              <w:trPr>
                <w:trHeight w:val="1224"/>
              </w:trPr>
              <w:tc>
                <w:tcPr>
                  <w:tcW w:w="5760" w:type="dxa"/>
                </w:tcPr>
                <w:p w:rsidR="00115B0F" w:rsidRPr="004B47E2" w:rsidRDefault="00115B0F" w:rsidP="008E7BDE">
                  <w:pPr>
                    <w:tabs>
                      <w:tab w:val="left" w:pos="3744"/>
                    </w:tabs>
                    <w:autoSpaceDE w:val="0"/>
                    <w:autoSpaceDN w:val="0"/>
                    <w:adjustRightInd w:val="0"/>
                    <w:spacing w:line="228" w:lineRule="auto"/>
                    <w:ind w:right="234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t>Постан</w:t>
                  </w:r>
                  <w:r w:rsidRPr="004B47E2">
                    <w:t>овление</w:t>
                  </w:r>
                  <w:r>
                    <w:t xml:space="preserve"> от </w:t>
                  </w:r>
                  <w:r w:rsidRPr="004B47E2">
                    <w:t>31.01.2017г.</w:t>
                  </w:r>
                  <w:r>
                    <w:t xml:space="preserve"> </w:t>
                  </w:r>
                  <w:r w:rsidRPr="004B47E2">
                    <w:t>№</w:t>
                  </w:r>
                  <w:r>
                    <w:t xml:space="preserve"> </w:t>
                  </w:r>
                  <w:r w:rsidRPr="004B47E2">
                    <w:t>74</w:t>
                  </w:r>
                  <w:r>
                    <w:t xml:space="preserve"> А</w:t>
                  </w:r>
                  <w:r w:rsidRPr="004B47E2">
                    <w:t>дминистрации</w:t>
                  </w:r>
                  <w:r>
                    <w:t xml:space="preserve"> МО Красноуфимский округ «</w:t>
                  </w:r>
                  <w:r w:rsidRPr="004B47E2">
                    <w:t>Об     утверждении    плана-графика внедрения профессиональных стандартов в учреждениях культуры и образования в сфере культуры Муниципального образования Красноуфимский округ</w:t>
                  </w:r>
                  <w:r w:rsidRPr="004B47E2">
                    <w:rPr>
                      <w:rFonts w:ascii="Times New Roman CYR" w:hAnsi="Times New Roman CYR" w:cs="Times New Roman CYR"/>
                      <w:bCs/>
                    </w:rPr>
                    <w:t xml:space="preserve"> на период 2017 –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4B47E2">
                      <w:rPr>
                        <w:rFonts w:ascii="Times New Roman CYR" w:hAnsi="Times New Roman CYR" w:cs="Times New Roman CYR"/>
                        <w:bCs/>
                      </w:rPr>
                      <w:t>2019 г</w:t>
                    </w:r>
                  </w:smartTag>
                  <w:r w:rsidRPr="004B47E2">
                    <w:rPr>
                      <w:rFonts w:ascii="Times New Roman CYR" w:hAnsi="Times New Roman CYR" w:cs="Times New Roman CYR"/>
                      <w:bCs/>
                    </w:rPr>
                    <w:t>.г.</w:t>
                  </w:r>
                  <w:r>
                    <w:rPr>
                      <w:rFonts w:ascii="Times New Roman CYR" w:hAnsi="Times New Roman CYR" w:cs="Times New Roman CYR"/>
                      <w:bCs/>
                    </w:rPr>
                    <w:t>»</w:t>
                  </w:r>
                  <w:r w:rsidRPr="004B47E2">
                    <w:t xml:space="preserve"> </w:t>
                  </w:r>
                </w:p>
                <w:p w:rsidR="00115B0F" w:rsidRPr="004B47E2" w:rsidRDefault="00115B0F" w:rsidP="008E7BDE">
                  <w:pPr>
                    <w:ind w:left="72"/>
                    <w:jc w:val="both"/>
                  </w:pPr>
                </w:p>
              </w:tc>
              <w:tc>
                <w:tcPr>
                  <w:tcW w:w="4140" w:type="dxa"/>
                </w:tcPr>
                <w:p w:rsidR="00115B0F" w:rsidRPr="004B47E2" w:rsidRDefault="00115B0F" w:rsidP="008E7BDE">
                  <w:pPr>
                    <w:ind w:left="-360" w:firstLine="180"/>
                    <w:jc w:val="both"/>
                  </w:pPr>
                </w:p>
              </w:tc>
            </w:tr>
          </w:tbl>
          <w:p w:rsidR="00115B0F" w:rsidRPr="00DF4880" w:rsidRDefault="00115B0F" w:rsidP="008E7BDE">
            <w:pPr>
              <w:jc w:val="center"/>
            </w:pP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 xml:space="preserve">2017-2019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Специалисты ОМЦ по культуре и народному творчеству, специалисты районной библиотеки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>Увеличение числа высококвалифицированных специалистов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 xml:space="preserve">4. </w:t>
            </w:r>
          </w:p>
        </w:tc>
        <w:tc>
          <w:tcPr>
            <w:tcW w:w="3312" w:type="dxa"/>
          </w:tcPr>
          <w:p w:rsidR="00115B0F" w:rsidRDefault="00115B0F" w:rsidP="008E7BDE">
            <w:pPr>
              <w:jc w:val="center"/>
            </w:pPr>
            <w:r>
              <w:t>Организация деятельности клубных формирований, направленных на работу с возрастной группой от 25 до 35 лет (создание клубов молодых семей и т.д.)</w:t>
            </w:r>
          </w:p>
          <w:p w:rsidR="00115B0F" w:rsidRPr="00DF4880" w:rsidRDefault="00115B0F" w:rsidP="008E7BDE">
            <w:pPr>
              <w:jc w:val="center"/>
            </w:pP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8E7BDE">
            <w:pPr>
              <w:jc w:val="center"/>
            </w:pPr>
            <w:r>
              <w:t>в течение года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специалисты учреждений культуры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>Повышение качества обслуживания населения,  пропаганда семейных ценностей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Tr="008E7BDE">
        <w:trPr>
          <w:trHeight w:val="247"/>
        </w:trPr>
        <w:tc>
          <w:tcPr>
            <w:tcW w:w="15840" w:type="dxa"/>
            <w:gridSpan w:val="7"/>
          </w:tcPr>
          <w:p w:rsidR="00115B0F" w:rsidRDefault="00115B0F" w:rsidP="008E7BDE">
            <w:pPr>
              <w:jc w:val="center"/>
            </w:pPr>
          </w:p>
          <w:p w:rsidR="00115B0F" w:rsidRDefault="00115B0F" w:rsidP="008E7BDE">
            <w:pPr>
              <w:jc w:val="center"/>
              <w:rPr>
                <w:b/>
              </w:rPr>
            </w:pPr>
            <w:r w:rsidRPr="007769F8">
              <w:rPr>
                <w:b/>
              </w:rPr>
              <w:t>Повышение качества обслуживания населения.</w:t>
            </w:r>
            <w:r w:rsidRPr="00D82B99">
              <w:rPr>
                <w:b/>
              </w:rPr>
              <w:t xml:space="preserve"> Укрепление материально-технической базы учреждений культуры, </w:t>
            </w:r>
          </w:p>
          <w:p w:rsidR="00115B0F" w:rsidRPr="00B305D4" w:rsidRDefault="00115B0F" w:rsidP="008E7BDE">
            <w:pPr>
              <w:jc w:val="center"/>
              <w:rPr>
                <w:b/>
              </w:rPr>
            </w:pPr>
            <w:r w:rsidRPr="00D82B99">
              <w:rPr>
                <w:b/>
              </w:rPr>
              <w:t>образовательных</w:t>
            </w:r>
            <w:r w:rsidRPr="00B305D4">
              <w:rPr>
                <w:b/>
              </w:rPr>
              <w:t xml:space="preserve"> </w:t>
            </w:r>
            <w:proofErr w:type="gramStart"/>
            <w:r w:rsidRPr="00B305D4">
              <w:rPr>
                <w:b/>
              </w:rPr>
              <w:t>учреждениях</w:t>
            </w:r>
            <w:proofErr w:type="gramEnd"/>
            <w:r w:rsidRPr="00B305D4">
              <w:rPr>
                <w:b/>
              </w:rPr>
              <w:t xml:space="preserve"> в сфере культуры</w:t>
            </w:r>
          </w:p>
          <w:p w:rsidR="00115B0F" w:rsidRDefault="00115B0F" w:rsidP="008E7BDE">
            <w:pPr>
              <w:jc w:val="center"/>
            </w:pPr>
          </w:p>
          <w:p w:rsidR="00115B0F" w:rsidRPr="00DF4880" w:rsidRDefault="00115B0F" w:rsidP="008E7BDE">
            <w:pPr>
              <w:jc w:val="center"/>
            </w:pP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 xml:space="preserve">1. 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 xml:space="preserve">Участие в областных и федеральных конкурсах на получение субсидий из федерального и областного бюджетов 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326D85">
            <w:pPr>
              <w:jc w:val="center"/>
            </w:pPr>
            <w:r>
              <w:t>201</w:t>
            </w:r>
            <w:r w:rsidR="00326D85">
              <w:t>8</w:t>
            </w:r>
            <w:r>
              <w:t xml:space="preserve"> год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Начальник отдела культуры и туризма, руководители учреждений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 xml:space="preserve">Повышение качества обслуживания населения, укрепление материально-технической базы 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Повышение уровня удовлетворенности населения качеством муниципальных услуг в сфере культуры</w:t>
            </w:r>
          </w:p>
        </w:tc>
      </w:tr>
      <w:tr w:rsidR="00115B0F" w:rsidTr="008E7BDE"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t>2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>
              <w:t xml:space="preserve">Разработка и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мероприятий, привлекаемых потенциального потребителя (платежеспособного </w:t>
            </w:r>
            <w:r>
              <w:lastRenderedPageBreak/>
              <w:t>населения)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326D85">
            <w:pPr>
              <w:jc w:val="center"/>
            </w:pPr>
            <w:r>
              <w:t>201</w:t>
            </w:r>
            <w:r w:rsidR="00326D85">
              <w:t>8</w:t>
            </w:r>
            <w:r>
              <w:t xml:space="preserve"> год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специалисты учреждений культуры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 xml:space="preserve">Развитие спектра платных услуг, увеличение доходов от предоставления </w:t>
            </w:r>
            <w:r>
              <w:lastRenderedPageBreak/>
              <w:t xml:space="preserve">услуг населению 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 xml:space="preserve">Увеличение количества предоставленных услуг учреждений, увеличение </w:t>
            </w:r>
            <w:r>
              <w:lastRenderedPageBreak/>
              <w:t xml:space="preserve">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115B0F" w:rsidTr="008E7BDE">
        <w:trPr>
          <w:trHeight w:val="1351"/>
        </w:trPr>
        <w:tc>
          <w:tcPr>
            <w:tcW w:w="648" w:type="dxa"/>
          </w:tcPr>
          <w:p w:rsidR="00115B0F" w:rsidRPr="00DF4880" w:rsidRDefault="00115B0F" w:rsidP="008E7BDE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312" w:type="dxa"/>
          </w:tcPr>
          <w:p w:rsidR="00115B0F" w:rsidRPr="00DF4880" w:rsidRDefault="00115B0F" w:rsidP="008E7BDE">
            <w:pPr>
              <w:jc w:val="center"/>
            </w:pPr>
            <w:r w:rsidRPr="007769F8">
              <w:t>Внедрение в работу информационно-коммуникационных технологий, постепенное освоение интерне</w:t>
            </w:r>
            <w:proofErr w:type="gramStart"/>
            <w:r w:rsidRPr="007769F8">
              <w:t>т-</w:t>
            </w:r>
            <w:proofErr w:type="gramEnd"/>
            <w:r w:rsidRPr="007769F8">
              <w:t xml:space="preserve"> пространства.</w:t>
            </w:r>
          </w:p>
        </w:tc>
        <w:tc>
          <w:tcPr>
            <w:tcW w:w="3600" w:type="dxa"/>
          </w:tcPr>
          <w:p w:rsidR="00115B0F" w:rsidRPr="00DF4880" w:rsidRDefault="00115B0F" w:rsidP="008E7BDE">
            <w:pPr>
              <w:jc w:val="center"/>
            </w:pPr>
            <w:r>
              <w:t>Предложение Общественного Совета по улучшению качества работы учреждений культуры</w:t>
            </w:r>
          </w:p>
        </w:tc>
        <w:tc>
          <w:tcPr>
            <w:tcW w:w="1872" w:type="dxa"/>
          </w:tcPr>
          <w:p w:rsidR="00115B0F" w:rsidRPr="00DF4880" w:rsidRDefault="00115B0F" w:rsidP="00326D85">
            <w:pPr>
              <w:jc w:val="center"/>
            </w:pPr>
            <w:r>
              <w:t>201</w:t>
            </w:r>
            <w:r w:rsidR="00326D85">
              <w:t>8</w:t>
            </w:r>
            <w:r>
              <w:t xml:space="preserve"> год</w:t>
            </w:r>
          </w:p>
        </w:tc>
        <w:tc>
          <w:tcPr>
            <w:tcW w:w="1980" w:type="dxa"/>
          </w:tcPr>
          <w:p w:rsidR="00115B0F" w:rsidRPr="00DF4880" w:rsidRDefault="00115B0F" w:rsidP="008E7BDE">
            <w:pPr>
              <w:jc w:val="center"/>
            </w:pPr>
            <w:r>
              <w:t>специалисты учреждений культуры</w:t>
            </w:r>
          </w:p>
        </w:tc>
        <w:tc>
          <w:tcPr>
            <w:tcW w:w="2113" w:type="dxa"/>
          </w:tcPr>
          <w:p w:rsidR="00115B0F" w:rsidRPr="00DF4880" w:rsidRDefault="00115B0F" w:rsidP="008E7BDE">
            <w:pPr>
              <w:jc w:val="center"/>
            </w:pPr>
            <w:r>
              <w:t xml:space="preserve">Повышение качества обслуживания населения, укрепление материально-технической базы </w:t>
            </w:r>
          </w:p>
        </w:tc>
        <w:tc>
          <w:tcPr>
            <w:tcW w:w="2315" w:type="dxa"/>
          </w:tcPr>
          <w:p w:rsidR="00115B0F" w:rsidRPr="00DF4880" w:rsidRDefault="00115B0F" w:rsidP="008E7BDE">
            <w:pPr>
              <w:jc w:val="center"/>
            </w:pPr>
            <w:r>
              <w:t>Повышение уровня удовлетворенности населения качеством муниципальных услуг в сфере культуры</w:t>
            </w:r>
          </w:p>
        </w:tc>
      </w:tr>
    </w:tbl>
    <w:p w:rsidR="00115B0F" w:rsidRPr="00DF4880" w:rsidRDefault="00115B0F" w:rsidP="00115B0F">
      <w:pPr>
        <w:jc w:val="center"/>
        <w:rPr>
          <w:b/>
        </w:rPr>
      </w:pPr>
    </w:p>
    <w:p w:rsidR="009175B4" w:rsidRDefault="009175B4"/>
    <w:sectPr w:rsidR="009175B4" w:rsidSect="001B729C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B0F"/>
    <w:rsid w:val="00106D5D"/>
    <w:rsid w:val="00115B0F"/>
    <w:rsid w:val="00326D85"/>
    <w:rsid w:val="0091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</Words>
  <Characters>6377</Characters>
  <Application>Microsoft Office Word</Application>
  <DocSecurity>0</DocSecurity>
  <Lines>53</Lines>
  <Paragraphs>14</Paragraphs>
  <ScaleCrop>false</ScaleCrop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2018-04-23T06:02:00Z</dcterms:created>
  <dcterms:modified xsi:type="dcterms:W3CDTF">2018-05-08T09:42:00Z</dcterms:modified>
</cp:coreProperties>
</file>