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3594E" w:rsidTr="00326E22">
        <w:tc>
          <w:tcPr>
            <w:tcW w:w="4785" w:type="dxa"/>
          </w:tcPr>
          <w:p w:rsidR="0073594E" w:rsidRDefault="0073594E" w:rsidP="00326E2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3594E" w:rsidRDefault="0073594E" w:rsidP="00326E22">
            <w:pPr>
              <w:jc w:val="both"/>
            </w:pPr>
            <w:r>
              <w:t xml:space="preserve">                                              Приложение № 1</w:t>
            </w:r>
          </w:p>
          <w:p w:rsidR="0073594E" w:rsidRDefault="0073594E" w:rsidP="008B7C56">
            <w:pPr>
              <w:jc w:val="both"/>
              <w:rPr>
                <w:b/>
                <w:sz w:val="28"/>
                <w:szCs w:val="28"/>
              </w:rPr>
            </w:pPr>
            <w:r>
              <w:t xml:space="preserve">к протоколу № </w:t>
            </w:r>
            <w:r w:rsidR="008B7C56">
              <w:t>5</w:t>
            </w:r>
            <w:r>
              <w:t xml:space="preserve"> от </w:t>
            </w:r>
            <w:r w:rsidR="00860C48">
              <w:t>30</w:t>
            </w:r>
            <w:r>
              <w:t>.0</w:t>
            </w:r>
            <w:r w:rsidR="00860C48">
              <w:t>4</w:t>
            </w:r>
            <w:r>
              <w:t>.201</w:t>
            </w:r>
            <w:r w:rsidR="008B7C56">
              <w:t>9</w:t>
            </w:r>
            <w:r>
              <w:t xml:space="preserve"> года заседания Общественного совета по проведению оценки качества работы  учреждений культуры, образовательных учреждений в сфере культуры, в отношении  которых  Администрация Муниципального образования Красноуфимский округ выполняет функции и полномочия учредителя</w:t>
            </w:r>
          </w:p>
        </w:tc>
      </w:tr>
    </w:tbl>
    <w:p w:rsidR="0073594E" w:rsidRPr="00A81EDF" w:rsidRDefault="0073594E" w:rsidP="0073594E">
      <w:pPr>
        <w:rPr>
          <w:b/>
          <w:sz w:val="28"/>
          <w:szCs w:val="28"/>
        </w:rPr>
      </w:pPr>
    </w:p>
    <w:p w:rsidR="0073594E" w:rsidRDefault="0073594E" w:rsidP="0073594E"/>
    <w:p w:rsidR="0073594E" w:rsidRPr="009F7471" w:rsidRDefault="0073594E" w:rsidP="0073594E">
      <w:pPr>
        <w:jc w:val="center"/>
        <w:rPr>
          <w:b/>
        </w:rPr>
      </w:pPr>
      <w:r w:rsidRPr="009F7471">
        <w:rPr>
          <w:b/>
        </w:rPr>
        <w:t>ПРЕДЛОЖЕНИЯ</w:t>
      </w:r>
    </w:p>
    <w:p w:rsidR="0073594E" w:rsidRDefault="0073594E" w:rsidP="0073594E">
      <w:pPr>
        <w:jc w:val="center"/>
        <w:rPr>
          <w:b/>
        </w:rPr>
      </w:pPr>
      <w:r w:rsidRPr="009F7471">
        <w:rPr>
          <w:b/>
        </w:rPr>
        <w:t>по улучшению качества работы учреждений культуры и дополнительного образования в сфере культуры в МО Красноуфимский округ</w:t>
      </w:r>
    </w:p>
    <w:p w:rsidR="0073594E" w:rsidRDefault="0073594E" w:rsidP="0073594E">
      <w:pPr>
        <w:jc w:val="center"/>
        <w:rPr>
          <w:b/>
        </w:rPr>
      </w:pPr>
    </w:p>
    <w:p w:rsidR="0073594E" w:rsidRDefault="0073594E" w:rsidP="0073594E">
      <w:pPr>
        <w:jc w:val="center"/>
        <w:rPr>
          <w:b/>
        </w:rPr>
      </w:pPr>
    </w:p>
    <w:p w:rsidR="0073594E" w:rsidRDefault="0073594E" w:rsidP="0073594E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Руководителям и специалистам учреждений культуры:</w:t>
      </w:r>
    </w:p>
    <w:p w:rsidR="0073594E" w:rsidRDefault="0073594E" w:rsidP="0073594E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28"/>
        <w:gridCol w:w="8100"/>
      </w:tblGrid>
      <w:tr w:rsidR="0073594E" w:rsidRPr="008848DC" w:rsidTr="00326E22">
        <w:tc>
          <w:tcPr>
            <w:tcW w:w="828" w:type="dxa"/>
          </w:tcPr>
          <w:p w:rsidR="0073594E" w:rsidRPr="00A81EDF" w:rsidRDefault="0073594E" w:rsidP="00326E22">
            <w:pPr>
              <w:jc w:val="center"/>
            </w:pPr>
            <w:r w:rsidRPr="00A81EDF">
              <w:t>№</w:t>
            </w:r>
            <w:proofErr w:type="spellStart"/>
            <w:proofErr w:type="gramStart"/>
            <w:r w:rsidRPr="00A81EDF">
              <w:t>п</w:t>
            </w:r>
            <w:proofErr w:type="spellEnd"/>
            <w:proofErr w:type="gramEnd"/>
            <w:r w:rsidRPr="00A81EDF">
              <w:t>/</w:t>
            </w:r>
            <w:proofErr w:type="spellStart"/>
            <w:r w:rsidRPr="00A81EDF">
              <w:t>п</w:t>
            </w:r>
            <w:proofErr w:type="spellEnd"/>
          </w:p>
        </w:tc>
        <w:tc>
          <w:tcPr>
            <w:tcW w:w="8100" w:type="dxa"/>
          </w:tcPr>
          <w:p w:rsidR="0073594E" w:rsidRPr="008848DC" w:rsidRDefault="0073594E" w:rsidP="00326E22">
            <w:pPr>
              <w:jc w:val="center"/>
            </w:pPr>
            <w:r w:rsidRPr="008848DC">
              <w:t>Предложение</w:t>
            </w:r>
          </w:p>
          <w:p w:rsidR="0073594E" w:rsidRPr="008848DC" w:rsidRDefault="0073594E" w:rsidP="00326E22">
            <w:pPr>
              <w:jc w:val="center"/>
            </w:pPr>
          </w:p>
        </w:tc>
      </w:tr>
      <w:tr w:rsidR="0073594E" w:rsidRPr="008848DC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1</w:t>
            </w:r>
          </w:p>
        </w:tc>
        <w:tc>
          <w:tcPr>
            <w:tcW w:w="8100" w:type="dxa"/>
          </w:tcPr>
          <w:p w:rsidR="0073594E" w:rsidRPr="008848DC" w:rsidRDefault="00860C48" w:rsidP="00326E22">
            <w:pPr>
              <w:jc w:val="both"/>
            </w:pPr>
            <w:r w:rsidRPr="008848DC">
              <w:t>Использовать более современные способы связи с общественностью: соц</w:t>
            </w:r>
            <w:proofErr w:type="gramStart"/>
            <w:r w:rsidRPr="008848DC">
              <w:t>.с</w:t>
            </w:r>
            <w:proofErr w:type="gramEnd"/>
            <w:r w:rsidRPr="008848DC">
              <w:t>ети – опросы, голосования; взаимодействие с ОУ</w:t>
            </w:r>
          </w:p>
        </w:tc>
      </w:tr>
      <w:tr w:rsidR="0073594E" w:rsidRPr="008848DC" w:rsidTr="00326E22">
        <w:tc>
          <w:tcPr>
            <w:tcW w:w="828" w:type="dxa"/>
          </w:tcPr>
          <w:p w:rsidR="0073594E" w:rsidRPr="008848DC" w:rsidRDefault="0073594E" w:rsidP="00326E22">
            <w:pPr>
              <w:jc w:val="center"/>
              <w:rPr>
                <w:color w:val="FF0000"/>
              </w:rPr>
            </w:pPr>
            <w:r w:rsidRPr="008848DC">
              <w:rPr>
                <w:color w:val="FF0000"/>
              </w:rPr>
              <w:t>2</w:t>
            </w:r>
          </w:p>
        </w:tc>
        <w:tc>
          <w:tcPr>
            <w:tcW w:w="8100" w:type="dxa"/>
          </w:tcPr>
          <w:p w:rsidR="0073594E" w:rsidRPr="008848DC" w:rsidRDefault="0073594E" w:rsidP="00326E22">
            <w:pPr>
              <w:jc w:val="both"/>
            </w:pPr>
            <w:r w:rsidRPr="008848DC">
              <w:t>Обеспечить систематические публикации информации о работе учреждения в СМИ</w:t>
            </w:r>
          </w:p>
        </w:tc>
      </w:tr>
      <w:tr w:rsidR="0073594E" w:rsidRPr="008848DC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3</w:t>
            </w:r>
          </w:p>
        </w:tc>
        <w:tc>
          <w:tcPr>
            <w:tcW w:w="8100" w:type="dxa"/>
          </w:tcPr>
          <w:p w:rsidR="0073594E" w:rsidRPr="008848DC" w:rsidRDefault="00860C48" w:rsidP="00326E22">
            <w:pPr>
              <w:jc w:val="both"/>
            </w:pPr>
            <w:r w:rsidRPr="008848DC">
              <w:t xml:space="preserve">В рамках РДШИ углубить сотрудничество с ОУ: мастер-классы, </w:t>
            </w:r>
            <w:proofErr w:type="spellStart"/>
            <w:r w:rsidRPr="008848DC">
              <w:t>квесты</w:t>
            </w:r>
            <w:proofErr w:type="spellEnd"/>
            <w:r w:rsidRPr="008848DC">
              <w:t xml:space="preserve"> и т.д.</w:t>
            </w:r>
          </w:p>
        </w:tc>
      </w:tr>
      <w:tr w:rsidR="0073594E" w:rsidRPr="008848DC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4</w:t>
            </w:r>
          </w:p>
        </w:tc>
        <w:tc>
          <w:tcPr>
            <w:tcW w:w="8100" w:type="dxa"/>
          </w:tcPr>
          <w:p w:rsidR="0073594E" w:rsidRPr="008848DC" w:rsidRDefault="002F562E" w:rsidP="002F562E">
            <w:pPr>
              <w:jc w:val="both"/>
            </w:pPr>
            <w:r w:rsidRPr="008848DC">
              <w:t>РДШИ – провести работу с потенциальными «держателями сертификата на обучение в 2019-2020 году»</w:t>
            </w:r>
          </w:p>
        </w:tc>
      </w:tr>
      <w:tr w:rsidR="0073594E" w:rsidRPr="008848DC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5</w:t>
            </w:r>
          </w:p>
        </w:tc>
        <w:tc>
          <w:tcPr>
            <w:tcW w:w="8100" w:type="dxa"/>
          </w:tcPr>
          <w:p w:rsidR="0073594E" w:rsidRPr="008848DC" w:rsidRDefault="0073594E" w:rsidP="00326E22">
            <w:pPr>
              <w:jc w:val="both"/>
            </w:pPr>
            <w:r w:rsidRPr="008848DC">
              <w:t xml:space="preserve">Продолжить  работу  кураторов по контролю деятельности учреждений культуры </w:t>
            </w:r>
          </w:p>
        </w:tc>
      </w:tr>
      <w:tr w:rsidR="0073594E" w:rsidRPr="008848DC" w:rsidTr="008848DC">
        <w:trPr>
          <w:trHeight w:val="304"/>
        </w:trPr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6</w:t>
            </w:r>
          </w:p>
        </w:tc>
        <w:tc>
          <w:tcPr>
            <w:tcW w:w="8100" w:type="dxa"/>
          </w:tcPr>
          <w:p w:rsidR="0073594E" w:rsidRPr="008848DC" w:rsidRDefault="002F562E" w:rsidP="00326E22">
            <w:pPr>
              <w:jc w:val="both"/>
            </w:pPr>
            <w:r w:rsidRPr="008848DC">
              <w:t>Продолжить традицию выпуска литературного альманаха</w:t>
            </w:r>
          </w:p>
        </w:tc>
      </w:tr>
    </w:tbl>
    <w:p w:rsidR="0073594E" w:rsidRDefault="0073594E" w:rsidP="0073594E">
      <w:pPr>
        <w:ind w:left="360"/>
        <w:jc w:val="center"/>
        <w:rPr>
          <w:b/>
        </w:rPr>
      </w:pPr>
    </w:p>
    <w:p w:rsidR="0073594E" w:rsidRDefault="0073594E" w:rsidP="002F562E">
      <w:pPr>
        <w:rPr>
          <w:b/>
        </w:rPr>
      </w:pPr>
    </w:p>
    <w:p w:rsidR="0073594E" w:rsidRDefault="0073594E" w:rsidP="0073594E">
      <w:pPr>
        <w:ind w:left="360"/>
        <w:jc w:val="center"/>
        <w:rPr>
          <w:b/>
        </w:rPr>
      </w:pPr>
      <w:r>
        <w:rPr>
          <w:b/>
        </w:rPr>
        <w:t>Начальнику отдела культуры и туризма</w:t>
      </w:r>
    </w:p>
    <w:p w:rsidR="0073594E" w:rsidRDefault="0073594E" w:rsidP="0073594E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28"/>
        <w:gridCol w:w="8100"/>
      </w:tblGrid>
      <w:tr w:rsidR="0073594E" w:rsidRPr="00DF4880" w:rsidTr="00326E22">
        <w:tc>
          <w:tcPr>
            <w:tcW w:w="828" w:type="dxa"/>
          </w:tcPr>
          <w:p w:rsidR="0073594E" w:rsidRPr="00A81EDF" w:rsidRDefault="0073594E" w:rsidP="00326E22">
            <w:pPr>
              <w:jc w:val="center"/>
            </w:pPr>
            <w:r w:rsidRPr="00A81EDF">
              <w:t>№</w:t>
            </w:r>
            <w:proofErr w:type="spellStart"/>
            <w:proofErr w:type="gramStart"/>
            <w:r w:rsidRPr="00A81EDF">
              <w:t>п</w:t>
            </w:r>
            <w:proofErr w:type="spellEnd"/>
            <w:proofErr w:type="gramEnd"/>
            <w:r w:rsidRPr="00A81EDF">
              <w:t>/</w:t>
            </w:r>
            <w:proofErr w:type="spellStart"/>
            <w:r w:rsidRPr="00A81EDF">
              <w:t>п</w:t>
            </w:r>
            <w:proofErr w:type="spellEnd"/>
          </w:p>
        </w:tc>
        <w:tc>
          <w:tcPr>
            <w:tcW w:w="8100" w:type="dxa"/>
          </w:tcPr>
          <w:p w:rsidR="0073594E" w:rsidRDefault="0073594E" w:rsidP="00326E22">
            <w:pPr>
              <w:jc w:val="center"/>
            </w:pPr>
            <w:r>
              <w:t>Предложение</w:t>
            </w:r>
          </w:p>
          <w:p w:rsidR="0073594E" w:rsidRDefault="0073594E" w:rsidP="00326E22">
            <w:pPr>
              <w:jc w:val="center"/>
            </w:pPr>
          </w:p>
        </w:tc>
      </w:tr>
      <w:tr w:rsidR="0073594E" w:rsidRPr="00DF4880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1</w:t>
            </w:r>
          </w:p>
        </w:tc>
        <w:tc>
          <w:tcPr>
            <w:tcW w:w="8100" w:type="dxa"/>
          </w:tcPr>
          <w:p w:rsidR="0073594E" w:rsidRPr="00A81EDF" w:rsidRDefault="0073594E" w:rsidP="00326E22">
            <w:pPr>
              <w:jc w:val="both"/>
            </w:pPr>
            <w:r w:rsidRPr="00A81EDF">
              <w:t>Контролировать проведение мероприятий, направленных на открытость и доступность информации  об учреждениях культуры, о</w:t>
            </w:r>
            <w:r>
              <w:t xml:space="preserve"> деятельности</w:t>
            </w:r>
            <w:r w:rsidRPr="00A81EDF">
              <w:t xml:space="preserve"> образовательных учреждени</w:t>
            </w:r>
            <w:r>
              <w:t xml:space="preserve">й </w:t>
            </w:r>
            <w:r w:rsidRPr="00A81EDF">
              <w:t>в сфере культуры</w:t>
            </w:r>
          </w:p>
          <w:p w:rsidR="0073594E" w:rsidRPr="00A81EDF" w:rsidRDefault="0073594E" w:rsidP="00326E22">
            <w:pPr>
              <w:jc w:val="both"/>
            </w:pPr>
          </w:p>
        </w:tc>
      </w:tr>
      <w:tr w:rsidR="0073594E" w:rsidRPr="00DF4880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2</w:t>
            </w:r>
          </w:p>
        </w:tc>
        <w:tc>
          <w:tcPr>
            <w:tcW w:w="8100" w:type="dxa"/>
          </w:tcPr>
          <w:p w:rsidR="0073594E" w:rsidRPr="00A81EDF" w:rsidRDefault="0073594E" w:rsidP="00326E22">
            <w:pPr>
              <w:jc w:val="both"/>
            </w:pPr>
            <w:proofErr w:type="gramStart"/>
            <w:r w:rsidRPr="00A81EDF">
              <w:t>Участвовать в областных и федеральных конкурсах на получение субсидий из федерального и областного бюджетов с целью повышения качества обслуживания населения и укрепления материально-технической базы учреждений культуры, образовательных учреждениях в сфере культуры</w:t>
            </w:r>
            <w:proofErr w:type="gramEnd"/>
          </w:p>
          <w:p w:rsidR="0073594E" w:rsidRPr="00A81EDF" w:rsidRDefault="0073594E" w:rsidP="00326E22">
            <w:pPr>
              <w:jc w:val="both"/>
            </w:pPr>
          </w:p>
        </w:tc>
      </w:tr>
    </w:tbl>
    <w:p w:rsidR="00A25ED4" w:rsidRDefault="00A25ED4"/>
    <w:sectPr w:rsidR="00A25ED4" w:rsidSect="00C4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9C1"/>
    <w:multiLevelType w:val="hybridMultilevel"/>
    <w:tmpl w:val="9B9C1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94E"/>
    <w:rsid w:val="002F562E"/>
    <w:rsid w:val="0073594E"/>
    <w:rsid w:val="00860C48"/>
    <w:rsid w:val="008848DC"/>
    <w:rsid w:val="008B7C56"/>
    <w:rsid w:val="008E6D92"/>
    <w:rsid w:val="00A25ED4"/>
    <w:rsid w:val="00C40E28"/>
    <w:rsid w:val="00CA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2018-04-23T06:00:00Z</dcterms:created>
  <dcterms:modified xsi:type="dcterms:W3CDTF">2019-05-06T10:54:00Z</dcterms:modified>
</cp:coreProperties>
</file>