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D" w:rsidRPr="00180EFC" w:rsidRDefault="000E166D" w:rsidP="00AE68B3">
      <w:pPr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Liberation Serif" w:hAnsi="Liberation Serif" w:cs="Liberation Serif"/>
          <w:sz w:val="28"/>
          <w:szCs w:val="28"/>
        </w:rPr>
      </w:pPr>
      <w:r w:rsidRPr="00180EF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0E166D" w:rsidRPr="00AE68B3" w:rsidRDefault="00F6221F" w:rsidP="00AE68B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AE68B3">
        <w:rPr>
          <w:rFonts w:ascii="Liberation Serif" w:hAnsi="Liberation Serif" w:cs="Liberation Serif"/>
          <w:sz w:val="28"/>
          <w:szCs w:val="28"/>
        </w:rPr>
        <w:t xml:space="preserve">постановлением главы МО </w:t>
      </w:r>
      <w:proofErr w:type="spellStart"/>
      <w:r w:rsidRPr="00AE68B3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AE68B3"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A76872" w:rsidRPr="00AE68B3" w:rsidRDefault="00A76872" w:rsidP="00AE68B3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Liberation Serif" w:hAnsi="Liberation Serif" w:cs="Liberation Serif"/>
          <w:sz w:val="28"/>
          <w:szCs w:val="28"/>
        </w:rPr>
      </w:pPr>
      <w:r w:rsidRPr="00AE68B3">
        <w:rPr>
          <w:rFonts w:ascii="Liberation Serif" w:hAnsi="Liberation Serif" w:cs="Liberation Serif"/>
          <w:sz w:val="28"/>
          <w:szCs w:val="28"/>
        </w:rPr>
        <w:t>от</w:t>
      </w:r>
      <w:r w:rsidR="001B6B59">
        <w:rPr>
          <w:rFonts w:ascii="Liberation Serif" w:hAnsi="Liberation Serif" w:cs="Liberation Serif"/>
          <w:sz w:val="28"/>
          <w:szCs w:val="28"/>
        </w:rPr>
        <w:t xml:space="preserve"> 25.06.2019 </w:t>
      </w:r>
      <w:r w:rsidRPr="00AE68B3">
        <w:rPr>
          <w:rFonts w:ascii="Liberation Serif" w:hAnsi="Liberation Serif" w:cs="Liberation Serif"/>
          <w:sz w:val="28"/>
          <w:szCs w:val="28"/>
        </w:rPr>
        <w:t>№</w:t>
      </w:r>
      <w:r w:rsidR="001B6B59">
        <w:rPr>
          <w:rFonts w:ascii="Liberation Serif" w:hAnsi="Liberation Serif" w:cs="Liberation Serif"/>
          <w:sz w:val="28"/>
          <w:szCs w:val="28"/>
        </w:rPr>
        <w:t xml:space="preserve"> 41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AE7D90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9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E166D" w:rsidRPr="00AE7D90" w:rsidRDefault="000E166D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90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нарушений обязательных требований </w:t>
      </w:r>
      <w:r w:rsidR="00AC5D05" w:rsidRPr="00AE7D90"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</w:t>
      </w:r>
    </w:p>
    <w:p w:rsidR="00AC5D05" w:rsidRPr="00AE7D90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90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="00180EFC" w:rsidRPr="00AE7D90">
        <w:rPr>
          <w:rFonts w:ascii="Times New Roman" w:hAnsi="Times New Roman" w:cs="Times New Roman"/>
          <w:b/>
          <w:bCs/>
          <w:sz w:val="28"/>
          <w:szCs w:val="28"/>
        </w:rPr>
        <w:t>, осуществляемого на территории</w:t>
      </w:r>
      <w:r w:rsidRPr="00AE7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E97" w:rsidRPr="00AE7D9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597E97" w:rsidRPr="00AE7D90">
        <w:rPr>
          <w:rFonts w:ascii="Times New Roman" w:hAnsi="Times New Roman" w:cs="Times New Roman"/>
          <w:b/>
          <w:bCs/>
          <w:sz w:val="28"/>
          <w:szCs w:val="28"/>
        </w:rPr>
        <w:t>Красноуфимский</w:t>
      </w:r>
      <w:proofErr w:type="spellEnd"/>
      <w:r w:rsidR="00597E97" w:rsidRPr="00AE7D90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</w:p>
    <w:p w:rsidR="00AC5D05" w:rsidRPr="00AE7D90" w:rsidRDefault="00AC5D05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90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597E97" w:rsidRPr="00AE7D90">
        <w:rPr>
          <w:rFonts w:ascii="Times New Roman" w:hAnsi="Times New Roman" w:cs="Times New Roman"/>
          <w:b/>
          <w:bCs/>
          <w:sz w:val="28"/>
          <w:szCs w:val="28"/>
        </w:rPr>
        <w:t xml:space="preserve"> 2019 </w:t>
      </w:r>
      <w:r w:rsidRPr="00AE7D90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0E166D" w:rsidRPr="00AE7D90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6E34" w:rsidRPr="00577DD0" w:rsidRDefault="000E166D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DD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C5D05" w:rsidRPr="00577DD0">
        <w:rPr>
          <w:rFonts w:ascii="Times New Roman" w:hAnsi="Times New Roman" w:cs="Times New Roman"/>
          <w:bCs/>
          <w:sz w:val="28"/>
          <w:szCs w:val="28"/>
        </w:rPr>
        <w:t xml:space="preserve">профилактики нарушений обязательных требований при осуществлении </w:t>
      </w:r>
      <w:r w:rsidR="00180EFC" w:rsidRPr="00577DD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C5D05" w:rsidRPr="00577DD0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180EFC" w:rsidRPr="00577DD0">
        <w:rPr>
          <w:rFonts w:ascii="Times New Roman" w:hAnsi="Times New Roman" w:cs="Times New Roman"/>
          <w:bCs/>
          <w:sz w:val="28"/>
          <w:szCs w:val="28"/>
        </w:rPr>
        <w:t xml:space="preserve">, осуществляемого на территории </w:t>
      </w:r>
      <w:r w:rsidR="00597E97" w:rsidRPr="00577DD0">
        <w:rPr>
          <w:rFonts w:ascii="Times New Roman" w:hAnsi="Times New Roman" w:cs="Times New Roman"/>
          <w:bCs/>
          <w:sz w:val="28"/>
          <w:szCs w:val="28"/>
        </w:rPr>
        <w:t>М</w:t>
      </w:r>
      <w:r w:rsidR="00180EFC" w:rsidRPr="00577DD0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proofErr w:type="spellStart"/>
      <w:r w:rsidR="00597E97" w:rsidRPr="00577DD0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597E97" w:rsidRPr="00577DD0">
        <w:rPr>
          <w:rFonts w:ascii="Times New Roman" w:hAnsi="Times New Roman" w:cs="Times New Roman"/>
          <w:bCs/>
          <w:sz w:val="28"/>
          <w:szCs w:val="28"/>
        </w:rPr>
        <w:t xml:space="preserve"> округ </w:t>
      </w:r>
      <w:r w:rsidRPr="00577DD0">
        <w:rPr>
          <w:rFonts w:ascii="Times New Roman" w:hAnsi="Times New Roman" w:cs="Times New Roman"/>
          <w:sz w:val="28"/>
          <w:szCs w:val="28"/>
        </w:rPr>
        <w:t xml:space="preserve">на </w:t>
      </w:r>
      <w:r w:rsidR="00597E97" w:rsidRPr="00577DD0">
        <w:rPr>
          <w:rFonts w:ascii="Times New Roman" w:hAnsi="Times New Roman" w:cs="Times New Roman"/>
          <w:sz w:val="28"/>
          <w:szCs w:val="28"/>
        </w:rPr>
        <w:t>2019</w:t>
      </w:r>
      <w:r w:rsidRPr="00577DD0">
        <w:rPr>
          <w:rFonts w:ascii="Times New Roman" w:hAnsi="Times New Roman" w:cs="Times New Roman"/>
          <w:sz w:val="28"/>
          <w:szCs w:val="28"/>
        </w:rPr>
        <w:t xml:space="preserve"> год</w:t>
      </w:r>
      <w:r w:rsidR="00180EFC" w:rsidRPr="00577DD0">
        <w:rPr>
          <w:rFonts w:ascii="Times New Roman" w:hAnsi="Times New Roman" w:cs="Times New Roman"/>
          <w:sz w:val="28"/>
          <w:szCs w:val="28"/>
        </w:rPr>
        <w:t>,</w:t>
      </w:r>
      <w:r w:rsidRPr="00577DD0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AC5D05" w:rsidRPr="00577DD0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180EFC" w:rsidRPr="00577DD0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sz w:val="28"/>
          <w:szCs w:val="28"/>
        </w:rPr>
        <w:t>от 26.12.2018 № 1680 «Об утверждении общих требований к организации</w:t>
      </w:r>
      <w:r w:rsidR="00180EFC" w:rsidRPr="00577DD0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sz w:val="28"/>
          <w:szCs w:val="28"/>
        </w:rPr>
        <w:t>и осуществлению органами государственного контроля (надзора), органами</w:t>
      </w:r>
      <w:r w:rsidR="00180EFC" w:rsidRPr="00577DD0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sz w:val="28"/>
          <w:szCs w:val="28"/>
        </w:rPr>
        <w:t>муниципального контроля мероприятий по профилактике нарушений</w:t>
      </w:r>
      <w:r w:rsidR="00AC5D05" w:rsidRPr="00577DD0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sz w:val="28"/>
          <w:szCs w:val="28"/>
        </w:rPr>
        <w:t>обязательных требований, требований,</w:t>
      </w:r>
      <w:r w:rsidR="00AC5D05" w:rsidRPr="00577DD0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</w:t>
      </w:r>
      <w:proofErr w:type="gramEnd"/>
      <w:r w:rsidR="00AC5D05" w:rsidRPr="00577DD0">
        <w:rPr>
          <w:rFonts w:ascii="Times New Roman" w:hAnsi="Times New Roman" w:cs="Times New Roman"/>
          <w:sz w:val="28"/>
          <w:szCs w:val="28"/>
        </w:rPr>
        <w:t xml:space="preserve"> правовыми актами».</w:t>
      </w:r>
    </w:p>
    <w:p w:rsidR="00832608" w:rsidRPr="00577DD0" w:rsidRDefault="00832608" w:rsidP="0057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608" w:rsidRPr="00577DD0" w:rsidRDefault="00A1065D" w:rsidP="00C041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D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55046" w:rsidRPr="00577D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7DD0">
        <w:rPr>
          <w:rFonts w:ascii="Times New Roman" w:hAnsi="Times New Roman" w:cs="Times New Roman"/>
          <w:b/>
          <w:sz w:val="28"/>
          <w:szCs w:val="28"/>
        </w:rPr>
        <w:t>. Анализ и оценка состояния подконтрольной сферы</w:t>
      </w:r>
    </w:p>
    <w:p w:rsidR="00DC7A85" w:rsidRDefault="00DC7A85" w:rsidP="004A4D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1A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0551A0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0551A0">
        <w:rPr>
          <w:rFonts w:ascii="Times New Roman" w:hAnsi="Times New Roman"/>
          <w:sz w:val="28"/>
          <w:szCs w:val="28"/>
        </w:rPr>
        <w:t xml:space="preserve"> округ осуществляется м</w:t>
      </w:r>
      <w:r w:rsidRPr="000551A0">
        <w:rPr>
          <w:rStyle w:val="10"/>
          <w:sz w:val="28"/>
          <w:szCs w:val="28"/>
        </w:rPr>
        <w:t xml:space="preserve">униципальный </w:t>
      </w:r>
      <w:proofErr w:type="gramStart"/>
      <w:r w:rsidRPr="000551A0">
        <w:rPr>
          <w:rStyle w:val="10"/>
          <w:sz w:val="28"/>
          <w:szCs w:val="28"/>
        </w:rPr>
        <w:t>контроль за</w:t>
      </w:r>
      <w:proofErr w:type="gramEnd"/>
      <w:r w:rsidRPr="000551A0">
        <w:rPr>
          <w:rStyle w:val="10"/>
          <w:sz w:val="28"/>
          <w:szCs w:val="28"/>
        </w:rPr>
        <w:t xml:space="preserve"> сохранностью автомобильных дорог,</w:t>
      </w:r>
      <w:r w:rsidRPr="000551A0">
        <w:rPr>
          <w:rFonts w:ascii="Times New Roman" w:hAnsi="Times New Roman"/>
          <w:sz w:val="28"/>
          <w:szCs w:val="28"/>
        </w:rPr>
        <w:t xml:space="preserve"> м</w:t>
      </w:r>
      <w:r w:rsidRPr="000551A0">
        <w:rPr>
          <w:rStyle w:val="10"/>
          <w:sz w:val="28"/>
          <w:szCs w:val="28"/>
        </w:rPr>
        <w:t>униципальный жилищный контроль,</w:t>
      </w:r>
      <w:r w:rsidRPr="000551A0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0551A0">
        <w:rPr>
          <w:rFonts w:ascii="Times New Roman" w:hAnsi="Times New Roman"/>
          <w:sz w:val="28"/>
          <w:szCs w:val="28"/>
        </w:rPr>
        <w:t xml:space="preserve">земельный контроль, контроль </w:t>
      </w:r>
      <w:r w:rsidRPr="000551A0">
        <w:rPr>
          <w:rStyle w:val="10"/>
          <w:sz w:val="28"/>
          <w:szCs w:val="28"/>
        </w:rPr>
        <w:t>в области торговой деятельности и</w:t>
      </w:r>
      <w:r w:rsidRPr="000551A0">
        <w:rPr>
          <w:rFonts w:ascii="Times New Roman" w:hAnsi="Times New Roman"/>
          <w:sz w:val="28"/>
          <w:szCs w:val="28"/>
        </w:rPr>
        <w:t xml:space="preserve"> </w:t>
      </w:r>
      <w:r w:rsidRPr="000551A0">
        <w:rPr>
          <w:rStyle w:val="10"/>
          <w:sz w:val="28"/>
          <w:szCs w:val="28"/>
        </w:rPr>
        <w:t>розничной продажи алкогольной продукции</w:t>
      </w:r>
      <w:r w:rsidRPr="000551A0">
        <w:rPr>
          <w:rFonts w:ascii="Times New Roman" w:hAnsi="Times New Roman"/>
          <w:sz w:val="28"/>
          <w:szCs w:val="28"/>
        </w:rPr>
        <w:t>. Полномочия по муниципальному контролю регулируются следующими нормативно-правовыми актами, которые доступны для юридических лиц, индивидуальных предпринимателей (размещены в сети Интернет, информационно-правовых системах, печатных изданиях):</w:t>
      </w:r>
    </w:p>
    <w:p w:rsidR="004A4DAB" w:rsidRDefault="004A4DAB" w:rsidP="004A4D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DAB">
        <w:rPr>
          <w:rFonts w:ascii="Times New Roman" w:hAnsi="Times New Roman"/>
          <w:sz w:val="28"/>
          <w:szCs w:val="28"/>
        </w:rPr>
        <w:t>Федеральный закон от 26.12.20</w:t>
      </w:r>
      <w:r>
        <w:rPr>
          <w:rFonts w:ascii="Times New Roman" w:hAnsi="Times New Roman"/>
          <w:sz w:val="28"/>
          <w:szCs w:val="28"/>
        </w:rPr>
        <w:t>08 N 294-ФЗ «</w:t>
      </w:r>
      <w:r w:rsidRPr="004A4DAB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контроля»;</w:t>
      </w:r>
    </w:p>
    <w:p w:rsidR="004A4DAB" w:rsidRPr="000551A0" w:rsidRDefault="004A4DAB" w:rsidP="004A4DA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DAB">
        <w:rPr>
          <w:rFonts w:ascii="Times New Roman" w:hAnsi="Times New Roman"/>
          <w:sz w:val="28"/>
          <w:szCs w:val="28"/>
        </w:rPr>
        <w:t>Федеральный закон от 06.10.20</w:t>
      </w:r>
      <w:r>
        <w:rPr>
          <w:rFonts w:ascii="Times New Roman" w:hAnsi="Times New Roman"/>
          <w:sz w:val="28"/>
          <w:szCs w:val="28"/>
        </w:rPr>
        <w:t>03 N 131-ФЗ</w:t>
      </w:r>
      <w:r w:rsidRPr="004A4DAB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</w:p>
    <w:p w:rsidR="00DC7A85" w:rsidRPr="00F6221F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>- Земельный кодекс РФ;</w:t>
      </w:r>
    </w:p>
    <w:p w:rsidR="00DC7A85" w:rsidRPr="00F6221F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>- Кодекс РФ об административных нарушениях;</w:t>
      </w:r>
    </w:p>
    <w:p w:rsidR="00DC7A85" w:rsidRPr="00F6221F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- Устав 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sz w:val="28"/>
          <w:szCs w:val="28"/>
        </w:rPr>
        <w:t xml:space="preserve"> округ;</w:t>
      </w:r>
    </w:p>
    <w:p w:rsidR="00DC7A85" w:rsidRPr="00F6221F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от 07.03.2014 г. № 374 «Об утверждении административного регламента по осуществлению муниципального </w:t>
      </w:r>
      <w:proofErr w:type="gramStart"/>
      <w:r w:rsidRPr="00F6221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округ»;</w:t>
      </w:r>
    </w:p>
    <w:p w:rsidR="00DC7A85" w:rsidRPr="00F6221F" w:rsidRDefault="00DC7A85" w:rsidP="00F6221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- Постановление Администрации 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от 24.09.2013 г. № 1291</w:t>
      </w:r>
      <w:r w:rsidRPr="00F62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по исполнению муниципальной функции «Осуществление муниципального жилищного контроля </w:t>
      </w:r>
      <w:r w:rsidRPr="00F622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территории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округ»;</w:t>
      </w:r>
    </w:p>
    <w:p w:rsidR="00DC7A85" w:rsidRPr="00F6221F" w:rsidRDefault="00DC7A85" w:rsidP="00F6221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МО </w:t>
      </w:r>
      <w:proofErr w:type="spellStart"/>
      <w:r w:rsidRPr="00F6221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hAnsi="Times New Roman" w:cs="Times New Roman"/>
          <w:sz w:val="28"/>
          <w:szCs w:val="28"/>
        </w:rPr>
        <w:t xml:space="preserve"> округ от 29.07.2014 г. №1046 «Об утверждении административного регламента 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</w:t>
      </w:r>
      <w:proofErr w:type="spellStart"/>
      <w:r w:rsidRPr="00F6221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hAnsi="Times New Roman" w:cs="Times New Roman"/>
          <w:sz w:val="28"/>
          <w:szCs w:val="28"/>
        </w:rPr>
        <w:t xml:space="preserve">  округ»;</w:t>
      </w:r>
    </w:p>
    <w:p w:rsidR="00DC7A85" w:rsidRPr="00F6221F" w:rsidRDefault="00DC7A85" w:rsidP="00F6221F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МО </w:t>
      </w:r>
      <w:proofErr w:type="spellStart"/>
      <w:r w:rsidRPr="00F6221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hAnsi="Times New Roman" w:cs="Times New Roman"/>
          <w:sz w:val="28"/>
          <w:szCs w:val="28"/>
        </w:rPr>
        <w:t xml:space="preserve"> округ от 20.04.2016 г. № 317 «</w:t>
      </w:r>
      <w:r w:rsidRPr="00F6221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 исполнения муниципальной функции по осуществлению муниципального </w:t>
      </w:r>
      <w:proofErr w:type="gramStart"/>
      <w:r w:rsidRPr="00F6221F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F6221F">
        <w:rPr>
          <w:rFonts w:ascii="Times New Roman" w:hAnsi="Times New Roman" w:cs="Times New Roman"/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</w:t>
      </w:r>
      <w:proofErr w:type="spellStart"/>
      <w:r w:rsidRPr="00F6221F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F6221F">
        <w:rPr>
          <w:rFonts w:ascii="Times New Roman" w:hAnsi="Times New Roman" w:cs="Times New Roman"/>
          <w:bCs/>
          <w:sz w:val="28"/>
          <w:szCs w:val="28"/>
        </w:rPr>
        <w:t xml:space="preserve">  округ</w:t>
      </w:r>
      <w:r w:rsidRPr="00F6221F">
        <w:rPr>
          <w:rFonts w:ascii="Times New Roman" w:hAnsi="Times New Roman" w:cs="Times New Roman"/>
          <w:sz w:val="28"/>
          <w:szCs w:val="28"/>
        </w:rPr>
        <w:t>»;</w:t>
      </w:r>
    </w:p>
    <w:tbl>
      <w:tblPr>
        <w:tblW w:w="10058" w:type="dxa"/>
        <w:tblLayout w:type="fixed"/>
        <w:tblLook w:val="0000"/>
      </w:tblPr>
      <w:tblGrid>
        <w:gridCol w:w="10058"/>
      </w:tblGrid>
      <w:tr w:rsidR="00DC7A85" w:rsidRPr="00F6221F" w:rsidTr="00AE68B3">
        <w:trPr>
          <w:trHeight w:val="306"/>
        </w:trPr>
        <w:tc>
          <w:tcPr>
            <w:tcW w:w="10058" w:type="dxa"/>
          </w:tcPr>
          <w:p w:rsidR="00DC7A85" w:rsidRDefault="00DC7A85" w:rsidP="00AE68B3">
            <w:pPr>
              <w:pStyle w:val="ab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221F">
              <w:rPr>
                <w:rFonts w:ascii="Times New Roman" w:eastAsia="Arial" w:hAnsi="Times New Roman"/>
                <w:sz w:val="28"/>
                <w:szCs w:val="28"/>
              </w:rPr>
              <w:t xml:space="preserve">- Постановление Администрации МО </w:t>
            </w:r>
            <w:proofErr w:type="spellStart"/>
            <w:r w:rsidRPr="00F6221F">
              <w:rPr>
                <w:rFonts w:ascii="Times New Roman" w:eastAsia="Arial" w:hAnsi="Times New Roman"/>
                <w:sz w:val="28"/>
                <w:szCs w:val="28"/>
              </w:rPr>
              <w:t>Красноуфимский</w:t>
            </w:r>
            <w:proofErr w:type="spellEnd"/>
            <w:r w:rsidRPr="00F6221F">
              <w:rPr>
                <w:rFonts w:ascii="Times New Roman" w:eastAsia="Arial" w:hAnsi="Times New Roman"/>
                <w:sz w:val="28"/>
                <w:szCs w:val="28"/>
              </w:rPr>
              <w:t xml:space="preserve"> округ </w:t>
            </w:r>
            <w:r w:rsidRPr="00F6221F">
              <w:rPr>
                <w:rFonts w:ascii="Times New Roman" w:hAnsi="Times New Roman"/>
                <w:sz w:val="28"/>
                <w:szCs w:val="28"/>
              </w:rPr>
              <w:t>от 30.10.2015</w:t>
            </w:r>
            <w:r w:rsidR="00BC5ED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F6221F">
              <w:rPr>
                <w:rFonts w:ascii="Times New Roman" w:hAnsi="Times New Roman"/>
                <w:sz w:val="28"/>
                <w:szCs w:val="28"/>
              </w:rPr>
              <w:t xml:space="preserve"> № 1102 «</w:t>
            </w:r>
            <w:r w:rsidRPr="00F6221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Административного регламента  </w:t>
            </w:r>
            <w:r w:rsidRPr="00F62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исполнения муниципальной функции по осуществлению муниципального земельного контроля на территории Муниципального образования </w:t>
            </w:r>
            <w:proofErr w:type="spellStart"/>
            <w:r w:rsidRPr="00F6221F">
              <w:rPr>
                <w:rFonts w:ascii="Times New Roman" w:hAnsi="Times New Roman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F622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округ».</w:t>
            </w:r>
          </w:p>
          <w:p w:rsidR="00AE68B3" w:rsidRPr="00F6221F" w:rsidRDefault="00AE68B3" w:rsidP="00F6221F">
            <w:pPr>
              <w:pStyle w:val="ab"/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Объектами муниципального контроля являются индивидуальные предприниматели и юридические лица.</w:t>
            </w:r>
          </w:p>
        </w:tc>
      </w:tr>
    </w:tbl>
    <w:p w:rsidR="00DC7A85" w:rsidRPr="00F6221F" w:rsidRDefault="00DC7A85" w:rsidP="00F6221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Функции по осуществлению 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proofErr w:type="gramStart"/>
      <w:r w:rsidRPr="00F6221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осуществляет Администрация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в лице Отдела жилищно-коммунального хозяйства АМО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F6221F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C7A85" w:rsidRPr="00F6221F" w:rsidRDefault="00DC7A85" w:rsidP="00F62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F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proofErr w:type="gramStart"/>
      <w:r w:rsidRPr="00F6221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221F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</w:t>
      </w:r>
      <w:proofErr w:type="spellStart"/>
      <w:r w:rsidRPr="00F6221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hAnsi="Times New Roman" w:cs="Times New Roman"/>
          <w:sz w:val="28"/>
          <w:szCs w:val="28"/>
        </w:rPr>
        <w:t xml:space="preserve"> округ является соблюдение субъектами муниципального дорожного контроля требований, установленных федеральными законами, нормативными правовыми актами Свердловской области, нормативно-правовыми актами Муниципального образования </w:t>
      </w:r>
      <w:proofErr w:type="spellStart"/>
      <w:r w:rsidRPr="00F6221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hAnsi="Times New Roman" w:cs="Times New Roman"/>
          <w:sz w:val="28"/>
          <w:szCs w:val="28"/>
        </w:rPr>
        <w:t xml:space="preserve"> округ:</w:t>
      </w:r>
    </w:p>
    <w:p w:rsidR="00DC7A85" w:rsidRPr="00F6221F" w:rsidRDefault="00DC7A85" w:rsidP="00F62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F">
        <w:rPr>
          <w:rFonts w:ascii="Times New Roman" w:hAnsi="Times New Roman" w:cs="Times New Roman"/>
          <w:sz w:val="28"/>
          <w:szCs w:val="28"/>
        </w:rPr>
        <w:t xml:space="preserve">- по использованию полос отвода и придорожных </w:t>
      </w:r>
      <w:proofErr w:type="gramStart"/>
      <w:r w:rsidRPr="00F6221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F6221F">
        <w:rPr>
          <w:rFonts w:ascii="Times New Roman" w:hAnsi="Times New Roman" w:cs="Times New Roman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DC7A85" w:rsidRPr="00F6221F" w:rsidRDefault="00DC7A85" w:rsidP="00F62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1F">
        <w:rPr>
          <w:rFonts w:ascii="Times New Roman" w:hAnsi="Times New Roman" w:cs="Times New Roman"/>
          <w:sz w:val="28"/>
          <w:szCs w:val="28"/>
        </w:rPr>
        <w:t>- по соблюдению обязанностей при использовании автомобильных дорог в части недопущения повреждения автомобильных дорог и их элементов.</w:t>
      </w:r>
    </w:p>
    <w:p w:rsidR="00DC7A85" w:rsidRPr="00F6221F" w:rsidRDefault="00DC7A85" w:rsidP="00F6221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Функции по осуществлению муниципального жилищного контроля 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осуществляет Администрация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в лице Отдела жилищно-коммунального хозяйства АМО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F6221F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C7A85" w:rsidRPr="00F6221F" w:rsidRDefault="00DC7A85" w:rsidP="00F62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жилищного контроля является организация и проведение на территории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</w:t>
      </w:r>
      <w:r w:rsidRPr="00F622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законами субъектов Российской Федерации в области жилищных отношений, а также муниципальными правовыми актами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округ.</w:t>
      </w:r>
    </w:p>
    <w:p w:rsidR="00DC7A85" w:rsidRPr="00F6221F" w:rsidRDefault="00DC7A85" w:rsidP="00F6221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Функции по осуществлению муниципального земельного контроля 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осуществляет Комитет по управлению имуществом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округ.</w:t>
      </w:r>
    </w:p>
    <w:p w:rsidR="00DC7A85" w:rsidRPr="00F6221F" w:rsidRDefault="00BC5ED6" w:rsidP="00F6221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Предметом</w:t>
      </w:r>
      <w:r w:rsidR="00DC7A85"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муниципального земельного контроля являются земельные правоотношения, возникшие при использовании земельных участков независимо от вида осуществляемой деятельности, начала деятельности лица, использующего участок.</w:t>
      </w:r>
    </w:p>
    <w:p w:rsidR="00DC7A85" w:rsidRPr="00F6221F" w:rsidRDefault="00DC7A85" w:rsidP="00F6221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>Основными функциями при осуществлении муниципального земельного контроля являются:</w:t>
      </w:r>
    </w:p>
    <w:p w:rsidR="00DC7A85" w:rsidRPr="00F6221F" w:rsidRDefault="00DC7A85" w:rsidP="00F6221F">
      <w:pPr>
        <w:widowControl w:val="0"/>
        <w:numPr>
          <w:ilvl w:val="0"/>
          <w:numId w:val="8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 п</w:t>
      </w: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редупреждение нарушений и проведение комплекса мер в пределах предоставленной компетенции по соблюдению законодательства РФ, Свердловской области и правовых актов 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  в сфере использования земель, в целях соблюдения земельного законодательства;</w:t>
      </w:r>
    </w:p>
    <w:p w:rsidR="00DC7A85" w:rsidRPr="00F6221F" w:rsidRDefault="00DC7A85" w:rsidP="00F6221F">
      <w:pPr>
        <w:widowControl w:val="0"/>
        <w:numPr>
          <w:ilvl w:val="0"/>
          <w:numId w:val="8"/>
        </w:numPr>
        <w:tabs>
          <w:tab w:val="left" w:pos="90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 выявление факта нарушения земельного законодательства, фиксирование и передача материалов государственному инспектору.</w:t>
      </w:r>
    </w:p>
    <w:p w:rsidR="00DC7A85" w:rsidRPr="00F6221F" w:rsidRDefault="00DC7A85" w:rsidP="00F6221F">
      <w:pPr>
        <w:pStyle w:val="a3"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sz w:val="28"/>
          <w:szCs w:val="28"/>
        </w:rPr>
        <w:t xml:space="preserve">Функции по осуществлению муниципального контроля </w:t>
      </w:r>
      <w:r w:rsidRPr="00F6221F">
        <w:rPr>
          <w:rStyle w:val="10"/>
          <w:rFonts w:eastAsia="Calibri"/>
          <w:sz w:val="28"/>
          <w:szCs w:val="28"/>
        </w:rPr>
        <w:t>в области торговой деятельности и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21F">
        <w:rPr>
          <w:rStyle w:val="10"/>
          <w:rFonts w:eastAsia="Calibri"/>
          <w:sz w:val="28"/>
          <w:szCs w:val="28"/>
        </w:rPr>
        <w:t>розничной продажи алкогольной продукции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осуществляет Администрация Муниципального образования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в лице комитета по экономике АМО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Pr="00F6221F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C7A85" w:rsidRPr="00F6221F" w:rsidRDefault="00DC7A85" w:rsidP="00F62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Предметом муниципального контроля </w:t>
      </w:r>
      <w:r w:rsidRPr="00F6221F">
        <w:rPr>
          <w:rStyle w:val="10"/>
          <w:rFonts w:eastAsia="Calibri"/>
          <w:sz w:val="28"/>
          <w:szCs w:val="28"/>
        </w:rPr>
        <w:t>в области торговой деятельности и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21F">
        <w:rPr>
          <w:rStyle w:val="10"/>
          <w:rFonts w:eastAsia="Calibri"/>
          <w:sz w:val="28"/>
          <w:szCs w:val="28"/>
        </w:rPr>
        <w:t>розничной продажи алкогольной продукции</w:t>
      </w:r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является проверка соблюдения требований, установленных муниципальными правовыми актами 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 в области торговой деятельности, исполнение ранее выданных органом муниципального контроля предписаний об устранении выявленных нарушений, предупреждение, выявление и пресечение нарушений вышеуказанных требований юридическими лицами (их филиалами, представительствами, обособленными структурными подразделениями) либо индивидуальными предпринимателями.</w:t>
      </w:r>
      <w:proofErr w:type="gramEnd"/>
    </w:p>
    <w:p w:rsidR="00DC7A85" w:rsidRPr="00F6221F" w:rsidRDefault="00DC7A85" w:rsidP="00F6221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в соответствии с Административным регламентом осуществляется во взаимодействии с территориальными органами федерального органа исполнительной власти, уполномоченными на осуществление государственного контроля (надзора) в области торговой деятельности на территории 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округ, иными заинтересованными территориальными органами государственной власти Российской Федерации и (или) Свердловской области, осуществляющими деятельность на территории МО </w:t>
      </w:r>
      <w:proofErr w:type="spellStart"/>
      <w:r w:rsidRPr="00F6221F">
        <w:rPr>
          <w:rFonts w:ascii="Times New Roman" w:eastAsia="Calibri" w:hAnsi="Times New Roman" w:cs="Times New Roman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Calibri" w:hAnsi="Times New Roman" w:cs="Times New Roman"/>
          <w:sz w:val="28"/>
          <w:szCs w:val="28"/>
        </w:rPr>
        <w:t xml:space="preserve"> округ, в соответствии с их компетенцией.</w:t>
      </w:r>
      <w:proofErr w:type="gramEnd"/>
    </w:p>
    <w:p w:rsidR="001029DC" w:rsidRPr="00F6221F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Кадровое обеспечение функций муниципального контроля 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 – 5 штатных единиц: 2 штатные единицы, занятые в Отделе ЖКХ Администра</w:t>
      </w:r>
      <w:r w:rsidR="004A4D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ции МО </w:t>
      </w:r>
      <w:proofErr w:type="spellStart"/>
      <w:r w:rsidR="004A4DAB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="004A4D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округ; 2 штатные единицы, занятые</w:t>
      </w: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комитете по экономике Администр</w:t>
      </w:r>
      <w:r w:rsidR="004A4D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ации МО </w:t>
      </w:r>
      <w:proofErr w:type="spellStart"/>
      <w:r w:rsidR="004A4DAB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="004A4DAB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 и 1 штатная единица, занятая</w:t>
      </w: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Комитете по управлению имуществом </w:t>
      </w: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округ, совмещающие основные функции с функциями муниципального контроля.</w:t>
      </w:r>
      <w:proofErr w:type="gramEnd"/>
    </w:p>
    <w:p w:rsidR="001029DC" w:rsidRPr="00F6221F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Квалификация работников: образование высшее.</w:t>
      </w:r>
    </w:p>
    <w:p w:rsidR="001029DC" w:rsidRPr="00F6221F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штатном расписании Администрации 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 и Комитета по управлению имуществом 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 ставка инспектора по муниципальному контролю отсутствует.</w:t>
      </w:r>
    </w:p>
    <w:p w:rsidR="001029DC" w:rsidRPr="00F6221F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В 2018 году муниципальный контроль не осуществлялся. В план проверок юридических лиц и индивидуальный предпринимателей на 2018 год проверок не включено.</w:t>
      </w:r>
    </w:p>
    <w:p w:rsidR="001029DC" w:rsidRPr="00F6221F" w:rsidRDefault="001029DC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Внеплановых проверок не проводилось.</w:t>
      </w:r>
    </w:p>
    <w:p w:rsidR="001E3ACD" w:rsidRPr="00F6221F" w:rsidRDefault="001E3ACD" w:rsidP="00F6221F">
      <w:pPr>
        <w:pStyle w:val="a3"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 проведении анализа мероприятий и оценивая эффективность муниципального контроля на территории Муниципального образования </w:t>
      </w:r>
      <w:proofErr w:type="spellStart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Красноуфимский</w:t>
      </w:r>
      <w:proofErr w:type="spellEnd"/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округ можно сказать, что общее количество нарушений законодательства постоянно снижается. Жалоб на работу органов муниципального контроля </w:t>
      </w:r>
      <w:r w:rsidR="00F6221F">
        <w:rPr>
          <w:rFonts w:ascii="Times New Roman" w:eastAsia="Arial" w:hAnsi="Times New Roman" w:cs="Times New Roman"/>
          <w:color w:val="000000"/>
          <w:sz w:val="28"/>
          <w:szCs w:val="28"/>
        </w:rPr>
        <w:t>не поступало</w:t>
      </w:r>
      <w:r w:rsidRPr="00F6221F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F6221F" w:rsidRDefault="00F6221F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47B" w:rsidRDefault="00674F92" w:rsidP="00F62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21F">
        <w:rPr>
          <w:rFonts w:ascii="Times New Roman" w:hAnsi="Times New Roman" w:cs="Times New Roman"/>
          <w:b/>
          <w:sz w:val="28"/>
          <w:szCs w:val="28"/>
        </w:rPr>
        <w:t>Цели и задачи программы профилактики нарушений</w:t>
      </w:r>
    </w:p>
    <w:p w:rsidR="00F6221F" w:rsidRPr="00F6221F" w:rsidRDefault="00F6221F" w:rsidP="00F622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47B" w:rsidRPr="00577DD0" w:rsidRDefault="00B8647B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 Федеральным </w:t>
      </w:r>
      <w:hyperlink r:id="rId8" w:history="1">
        <w:r w:rsidRPr="00F622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21F">
        <w:rPr>
          <w:rFonts w:ascii="Times New Roman" w:hAnsi="Times New Roman" w:cs="Times New Roman"/>
          <w:sz w:val="28"/>
          <w:szCs w:val="28"/>
        </w:rPr>
        <w:t xml:space="preserve"> </w:t>
      </w:r>
      <w:r w:rsidRPr="00577DD0">
        <w:rPr>
          <w:rFonts w:ascii="Times New Roman" w:hAnsi="Times New Roman" w:cs="Times New Roman"/>
          <w:sz w:val="28"/>
          <w:szCs w:val="28"/>
        </w:rPr>
        <w:t xml:space="preserve">от 26.12.2008 N 294-ФЗ </w:t>
      </w:r>
      <w:r w:rsidR="00F6221F">
        <w:rPr>
          <w:rFonts w:ascii="Times New Roman" w:hAnsi="Times New Roman" w:cs="Times New Roman"/>
          <w:sz w:val="28"/>
          <w:szCs w:val="28"/>
        </w:rPr>
        <w:t>«</w:t>
      </w:r>
      <w:r w:rsidRPr="00577DD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6221F">
        <w:rPr>
          <w:rFonts w:ascii="Times New Roman" w:hAnsi="Times New Roman" w:cs="Times New Roman"/>
          <w:sz w:val="28"/>
          <w:szCs w:val="28"/>
        </w:rPr>
        <w:t>»</w:t>
      </w:r>
      <w:r w:rsidRPr="00577DD0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органом муниципального контроля в 2019 году профилактических мероприятий.</w:t>
      </w:r>
    </w:p>
    <w:p w:rsidR="00B8647B" w:rsidRPr="00577DD0" w:rsidRDefault="00B8647B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>Целями профилактических мероприятий являются: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предупреждение возможных нарушений обязательных требований подконтрольными субъектами;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разъяснение подконтрольным субъектам обязательных требований;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создание у подконтрольных субъектов мотивации к неукоснительному соблюдению обязательных требований;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снижение ущерба, причиненного в результате нарушений обязательных требований;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повышение прозрачности системы муниципального контроля.</w:t>
      </w:r>
    </w:p>
    <w:p w:rsidR="00B8647B" w:rsidRPr="00577DD0" w:rsidRDefault="00B8647B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>Задачами профилактических мероприятий являются: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формирование у должностных лиц органа муниципального контроля и у подконтрольных субъектов единого понимания обязательных требований;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8647B" w:rsidRPr="00577DD0" w:rsidRDefault="00674F92" w:rsidP="0057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D0">
        <w:rPr>
          <w:rFonts w:ascii="Times New Roman" w:hAnsi="Times New Roman" w:cs="Times New Roman"/>
          <w:sz w:val="28"/>
          <w:szCs w:val="28"/>
        </w:rPr>
        <w:t xml:space="preserve">- </w:t>
      </w:r>
      <w:r w:rsidR="00B8647B" w:rsidRPr="00577DD0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подконтрольных субъектов.</w:t>
      </w:r>
    </w:p>
    <w:p w:rsidR="00AA6823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AA6823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AA6823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AA6823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AA6823" w:rsidRPr="00577DD0" w:rsidRDefault="00AA6823" w:rsidP="00577DD0">
      <w:pPr>
        <w:pStyle w:val="21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</w:p>
    <w:p w:rsidR="00B607CE" w:rsidRDefault="00F23E0C" w:rsidP="00B607CE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55046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. План мероприятий по профилактике нарушений </w:t>
      </w:r>
    </w:p>
    <w:p w:rsidR="00F23E0C" w:rsidRDefault="00F23E0C" w:rsidP="00B607CE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 w:rsidR="00E35449">
        <w:rPr>
          <w:rFonts w:ascii="Liberation Serif" w:hAnsi="Liberation Serif" w:cs="Liberation Serif"/>
          <w:b/>
          <w:sz w:val="28"/>
          <w:szCs w:val="28"/>
          <w:lang w:val="en-US"/>
        </w:rPr>
        <w:t>2019</w:t>
      </w: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611"/>
        <w:gridCol w:w="3750"/>
        <w:gridCol w:w="1678"/>
        <w:gridCol w:w="3992"/>
      </w:tblGrid>
      <w:tr w:rsidR="00577DD0" w:rsidTr="00577DD0">
        <w:tc>
          <w:tcPr>
            <w:tcW w:w="611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  <w:proofErr w:type="gramEnd"/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/</w:t>
            </w:r>
            <w:proofErr w:type="spellStart"/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50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78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Срок выполнения</w:t>
            </w:r>
          </w:p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92" w:type="dxa"/>
          </w:tcPr>
          <w:p w:rsidR="00577DD0" w:rsidRPr="006B5C85" w:rsidRDefault="00577DD0" w:rsidP="00064DFB">
            <w:pPr>
              <w:ind w:left="-190" w:right="-108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Ответственное лицо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3750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678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3992" w:type="dxa"/>
          </w:tcPr>
          <w:p w:rsidR="00577DD0" w:rsidRPr="006B5C85" w:rsidRDefault="00577DD0" w:rsidP="00500CA9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1.</w:t>
            </w:r>
          </w:p>
        </w:tc>
        <w:tc>
          <w:tcPr>
            <w:tcW w:w="3750" w:type="dxa"/>
          </w:tcPr>
          <w:p w:rsidR="00577DD0" w:rsidRPr="006B5C85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м</w:t>
            </w: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78" w:type="dxa"/>
          </w:tcPr>
          <w:p w:rsidR="00577DD0" w:rsidRPr="00E35449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</w:t>
            </w:r>
          </w:p>
        </w:tc>
        <w:tc>
          <w:tcPr>
            <w:tcW w:w="3992" w:type="dxa"/>
          </w:tcPr>
          <w:p w:rsidR="00577DD0" w:rsidRDefault="00577DD0" w:rsidP="00A42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9" w:history="1">
              <w:r w:rsidRPr="00577DD0">
                <w:rPr>
                  <w:rFonts w:ascii="Times New Roman" w:hAnsi="Times New Roman" w:cs="Times New Roman"/>
                  <w:sz w:val="28"/>
                  <w:szCs w:val="28"/>
                </w:rPr>
                <w:t>разделе 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</w:p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2.</w:t>
            </w:r>
          </w:p>
        </w:tc>
        <w:tc>
          <w:tcPr>
            <w:tcW w:w="3750" w:type="dxa"/>
          </w:tcPr>
          <w:p w:rsidR="00577DD0" w:rsidRPr="006B5C85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Pr="006B5C85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0" w:history="1">
              <w:r w:rsidRPr="00577DD0">
                <w:rPr>
                  <w:rFonts w:ascii="Times New Roman" w:hAnsi="Times New Roman" w:cs="Times New Roman"/>
                  <w:sz w:val="28"/>
                  <w:szCs w:val="28"/>
                </w:rPr>
                <w:t>разделе 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3.</w:t>
            </w:r>
          </w:p>
        </w:tc>
        <w:tc>
          <w:tcPr>
            <w:tcW w:w="3750" w:type="dxa"/>
          </w:tcPr>
          <w:p w:rsidR="00577DD0" w:rsidRPr="006B5C85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Р</w:t>
            </w: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б</w:t>
            </w:r>
            <w:r w:rsidRPr="006B5C85">
              <w:rPr>
                <w:rFonts w:ascii="Liberation Serif" w:hAnsi="Liberation Serif" w:cs="Liberation Serif"/>
                <w:sz w:val="27"/>
                <w:szCs w:val="27"/>
              </w:rPr>
              <w:t>щений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не реже одного раза в год</w:t>
            </w:r>
          </w:p>
        </w:tc>
        <w:tc>
          <w:tcPr>
            <w:tcW w:w="3992" w:type="dxa"/>
          </w:tcPr>
          <w:p w:rsidR="00577DD0" w:rsidRDefault="00577DD0" w:rsidP="00577D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1" w:history="1">
              <w:r w:rsidRPr="00577DD0">
                <w:rPr>
                  <w:rFonts w:ascii="Times New Roman" w:hAnsi="Times New Roman" w:cs="Times New Roman"/>
                  <w:sz w:val="28"/>
                  <w:szCs w:val="28"/>
                </w:rPr>
                <w:t>разделе 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</w:p>
          <w:p w:rsidR="00AA6823" w:rsidRPr="006B5C85" w:rsidRDefault="00AA6823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  <w:tr w:rsidR="00577DD0" w:rsidTr="00577DD0">
        <w:tc>
          <w:tcPr>
            <w:tcW w:w="611" w:type="dxa"/>
          </w:tcPr>
          <w:p w:rsidR="00577DD0" w:rsidRPr="006B5C85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4.</w:t>
            </w:r>
          </w:p>
        </w:tc>
        <w:tc>
          <w:tcPr>
            <w:tcW w:w="3750" w:type="dxa"/>
          </w:tcPr>
          <w:p w:rsidR="00577DD0" w:rsidRDefault="00577DD0" w:rsidP="00064DF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Pr="006B5C85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2" w:history="1">
              <w:r w:rsidRPr="00577DD0">
                <w:rPr>
                  <w:rFonts w:ascii="Times New Roman" w:hAnsi="Times New Roman" w:cs="Times New Roman"/>
                  <w:sz w:val="28"/>
                  <w:szCs w:val="28"/>
                </w:rPr>
                <w:t>разделе 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</w:p>
        </w:tc>
      </w:tr>
      <w:tr w:rsidR="00577DD0" w:rsidTr="00577DD0">
        <w:tc>
          <w:tcPr>
            <w:tcW w:w="611" w:type="dxa"/>
          </w:tcPr>
          <w:p w:rsidR="00577DD0" w:rsidRDefault="00577DD0" w:rsidP="00DB6AB8">
            <w:pPr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5.</w:t>
            </w:r>
          </w:p>
        </w:tc>
        <w:tc>
          <w:tcPr>
            <w:tcW w:w="3750" w:type="dxa"/>
          </w:tcPr>
          <w:p w:rsidR="00577DD0" w:rsidRDefault="00577DD0" w:rsidP="00577DD0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7"/>
                <w:szCs w:val="27"/>
              </w:rPr>
            </w:pP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Организация и проведение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с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пециальных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профилактических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мероприятий, направленны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>х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 xml:space="preserve"> на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предупреждение причинения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вреда, возникновение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чрезвычайных ситуаций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природного и техногенного характера,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проведение которых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предусмотрено порядками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</w:t>
            </w:r>
            <w:r w:rsidRPr="00896019">
              <w:rPr>
                <w:rFonts w:ascii="Liberation Serif" w:hAnsi="Liberation Serif" w:cs="Liberation Serif"/>
                <w:sz w:val="27"/>
                <w:szCs w:val="27"/>
              </w:rPr>
              <w:t>организации и осуществления</w:t>
            </w:r>
            <w:r>
              <w:rPr>
                <w:rFonts w:ascii="Liberation Serif" w:hAnsi="Liberation Serif" w:cs="Liberation Serif"/>
                <w:sz w:val="27"/>
                <w:szCs w:val="27"/>
              </w:rPr>
              <w:t xml:space="preserve"> муниципального контроля</w:t>
            </w:r>
          </w:p>
        </w:tc>
        <w:tc>
          <w:tcPr>
            <w:tcW w:w="1678" w:type="dxa"/>
          </w:tcPr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постоянно в течение года (по мере необходимости)</w:t>
            </w:r>
          </w:p>
        </w:tc>
        <w:tc>
          <w:tcPr>
            <w:tcW w:w="3992" w:type="dxa"/>
          </w:tcPr>
          <w:p w:rsidR="00577DD0" w:rsidRDefault="00577DD0" w:rsidP="00A42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соответствующей сфере деятельности, указанные в </w:t>
            </w:r>
            <w:hyperlink r:id="rId13" w:history="1">
              <w:r w:rsidRPr="00577DD0">
                <w:rPr>
                  <w:rFonts w:ascii="Times New Roman" w:hAnsi="Times New Roman" w:cs="Times New Roman"/>
                  <w:sz w:val="28"/>
                  <w:szCs w:val="28"/>
                </w:rPr>
                <w:t>разделе 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Программы</w:t>
            </w:r>
          </w:p>
          <w:p w:rsidR="00577DD0" w:rsidRPr="006B5C85" w:rsidRDefault="00577DD0" w:rsidP="00F23E0C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674F92" w:rsidRDefault="00674F92" w:rsidP="00674F92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4F92" w:rsidRDefault="00674F92" w:rsidP="00674F92">
      <w:pPr>
        <w:spacing w:after="0" w:line="240" w:lineRule="auto"/>
        <w:ind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5046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155046">
        <w:rPr>
          <w:rFonts w:ascii="Liberation Serif" w:hAnsi="Liberation Serif" w:cs="Liberation Serif"/>
          <w:b/>
          <w:sz w:val="28"/>
          <w:szCs w:val="28"/>
        </w:rPr>
        <w:t>. Отчетные показатели программы профилактики</w:t>
      </w:r>
    </w:p>
    <w:p w:rsidR="00674F92" w:rsidRPr="00F6221F" w:rsidRDefault="00674F92" w:rsidP="00674F9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F92" w:rsidRPr="003A6435" w:rsidRDefault="00674F92" w:rsidP="00674F9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35">
        <w:rPr>
          <w:rFonts w:ascii="Times New Roman" w:hAnsi="Times New Roman" w:cs="Times New Roman"/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674F92" w:rsidRPr="003A6435" w:rsidRDefault="00674F92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A6435">
        <w:rPr>
          <w:rFonts w:ascii="Times New Roman" w:hAnsi="Times New Roman" w:cs="Times New Roman"/>
          <w:sz w:val="28"/>
          <w:szCs w:val="28"/>
        </w:rPr>
        <w:t>оличество выявленных нарушений;</w:t>
      </w:r>
    </w:p>
    <w:p w:rsidR="00674F92" w:rsidRPr="003A6435" w:rsidRDefault="00674F92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A6435">
        <w:rPr>
          <w:rFonts w:ascii="Times New Roman" w:hAnsi="Times New Roman" w:cs="Times New Roman"/>
          <w:sz w:val="28"/>
          <w:szCs w:val="28"/>
        </w:rPr>
        <w:t>оличество выданных предостережений;</w:t>
      </w:r>
    </w:p>
    <w:p w:rsidR="00674F92" w:rsidRPr="003A6435" w:rsidRDefault="00674F92" w:rsidP="00674F92">
      <w:pPr>
        <w:pStyle w:val="2"/>
        <w:shd w:val="clear" w:color="auto" w:fill="auto"/>
        <w:tabs>
          <w:tab w:val="left" w:pos="12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3A6435">
        <w:rPr>
          <w:rFonts w:ascii="Times New Roman" w:hAnsi="Times New Roman" w:cs="Times New Roman"/>
          <w:sz w:val="28"/>
          <w:szCs w:val="28"/>
        </w:rPr>
        <w:t>оличество субъектов, которым выданы предостережения;</w:t>
      </w:r>
    </w:p>
    <w:p w:rsidR="00674F92" w:rsidRPr="003A6435" w:rsidRDefault="00674F92" w:rsidP="00674F92">
      <w:pPr>
        <w:pStyle w:val="2"/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3A6435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требований.</w:t>
      </w:r>
    </w:p>
    <w:p w:rsidR="00674F92" w:rsidRPr="003A6435" w:rsidRDefault="00674F92" w:rsidP="00674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A6435">
        <w:rPr>
          <w:rFonts w:ascii="Times New Roman" w:hAnsi="Times New Roman" w:cs="Times New Roman"/>
          <w:sz w:val="28"/>
          <w:szCs w:val="28"/>
        </w:rPr>
        <w:t>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500CA9" w:rsidRPr="00155046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500CA9" w:rsidRPr="00155046" w:rsidSect="003E3A24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2B" w:rsidRDefault="0073012B" w:rsidP="00DB6AB8">
      <w:pPr>
        <w:spacing w:after="0" w:line="240" w:lineRule="auto"/>
      </w:pPr>
      <w:r>
        <w:separator/>
      </w:r>
    </w:p>
  </w:endnote>
  <w:endnote w:type="continuationSeparator" w:id="1">
    <w:p w:rsidR="0073012B" w:rsidRDefault="0073012B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2B" w:rsidRDefault="0073012B" w:rsidP="00DB6AB8">
      <w:pPr>
        <w:spacing w:after="0" w:line="240" w:lineRule="auto"/>
      </w:pPr>
      <w:r>
        <w:separator/>
      </w:r>
    </w:p>
  </w:footnote>
  <w:footnote w:type="continuationSeparator" w:id="1">
    <w:p w:rsidR="0073012B" w:rsidRDefault="0073012B" w:rsidP="00DB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F877DB"/>
    <w:multiLevelType w:val="hybridMultilevel"/>
    <w:tmpl w:val="EAAE953E"/>
    <w:lvl w:ilvl="0" w:tplc="B914AB02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722E2460"/>
    <w:multiLevelType w:val="multilevel"/>
    <w:tmpl w:val="58C4BC54"/>
    <w:lvl w:ilvl="0">
      <w:start w:val="1"/>
      <w:numFmt w:val="decimal"/>
      <w:lvlText w:val="5.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895"/>
    <w:rsid w:val="00010C46"/>
    <w:rsid w:val="00064DFB"/>
    <w:rsid w:val="000C0FA7"/>
    <w:rsid w:val="000E166D"/>
    <w:rsid w:val="001029DC"/>
    <w:rsid w:val="00145950"/>
    <w:rsid w:val="00155046"/>
    <w:rsid w:val="00180EFC"/>
    <w:rsid w:val="001B6B59"/>
    <w:rsid w:val="001E3ACD"/>
    <w:rsid w:val="0026388C"/>
    <w:rsid w:val="003A6435"/>
    <w:rsid w:val="003E3A24"/>
    <w:rsid w:val="004027F5"/>
    <w:rsid w:val="00495BFA"/>
    <w:rsid w:val="004A4DAB"/>
    <w:rsid w:val="00500CA9"/>
    <w:rsid w:val="00577DD0"/>
    <w:rsid w:val="00597E97"/>
    <w:rsid w:val="005A5728"/>
    <w:rsid w:val="005E4D8E"/>
    <w:rsid w:val="00656447"/>
    <w:rsid w:val="00674F92"/>
    <w:rsid w:val="006B5C85"/>
    <w:rsid w:val="0073012B"/>
    <w:rsid w:val="00811882"/>
    <w:rsid w:val="00832608"/>
    <w:rsid w:val="00896019"/>
    <w:rsid w:val="008F59C5"/>
    <w:rsid w:val="00974B38"/>
    <w:rsid w:val="009B2F72"/>
    <w:rsid w:val="00A1065D"/>
    <w:rsid w:val="00A422E6"/>
    <w:rsid w:val="00A606EE"/>
    <w:rsid w:val="00A76872"/>
    <w:rsid w:val="00AA6823"/>
    <w:rsid w:val="00AB0527"/>
    <w:rsid w:val="00AC5D05"/>
    <w:rsid w:val="00AE62F0"/>
    <w:rsid w:val="00AE68B3"/>
    <w:rsid w:val="00AE7D90"/>
    <w:rsid w:val="00B348CB"/>
    <w:rsid w:val="00B607CE"/>
    <w:rsid w:val="00B8647B"/>
    <w:rsid w:val="00B90444"/>
    <w:rsid w:val="00BA38E4"/>
    <w:rsid w:val="00BA7AE5"/>
    <w:rsid w:val="00BC5ED6"/>
    <w:rsid w:val="00C041F3"/>
    <w:rsid w:val="00CD399D"/>
    <w:rsid w:val="00CF36EA"/>
    <w:rsid w:val="00D36F69"/>
    <w:rsid w:val="00D37DF4"/>
    <w:rsid w:val="00DB6AB8"/>
    <w:rsid w:val="00DC7A85"/>
    <w:rsid w:val="00E35449"/>
    <w:rsid w:val="00ED2895"/>
    <w:rsid w:val="00EE2FD7"/>
    <w:rsid w:val="00F061C6"/>
    <w:rsid w:val="00F23E0C"/>
    <w:rsid w:val="00F6221F"/>
    <w:rsid w:val="00F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10">
    <w:name w:val="Основной текст + 10"/>
    <w:aliases w:val="5 pt,Интервал 0 pt,Основной текст + 8"/>
    <w:basedOn w:val="a0"/>
    <w:rsid w:val="00AE7D90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2"/>
    <w:locked/>
    <w:rsid w:val="003A643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a"/>
    <w:rsid w:val="003A6435"/>
    <w:pPr>
      <w:shd w:val="clear" w:color="auto" w:fill="FFFFFF"/>
      <w:spacing w:before="240" w:after="360" w:line="274" w:lineRule="exact"/>
    </w:pPr>
    <w:rPr>
      <w:rFonts w:ascii="Arial" w:eastAsia="Arial" w:hAnsi="Arial" w:cs="Arial"/>
      <w:sz w:val="23"/>
      <w:szCs w:val="23"/>
    </w:rPr>
  </w:style>
  <w:style w:type="character" w:customStyle="1" w:styleId="20">
    <w:name w:val="Заголовок №2_"/>
    <w:basedOn w:val="a0"/>
    <w:link w:val="21"/>
    <w:locked/>
    <w:rsid w:val="003A643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A6435"/>
    <w:pPr>
      <w:shd w:val="clear" w:color="auto" w:fill="FFFFFF"/>
      <w:spacing w:before="780" w:after="0" w:line="274" w:lineRule="exact"/>
      <w:jc w:val="center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ConsPlusTitle">
    <w:name w:val="ConsPlusTitle"/>
    <w:rsid w:val="00DC7A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qFormat/>
    <w:rsid w:val="00DC7A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0402E0DD4DC228AB482347ABB1E2957D9F7665FE6F54429B6E39C2C2E73DD51937BDF556C6B7B6623765A0Cm0v9J" TargetMode="External"/><Relationship Id="rId13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4AE6E8EF91E21162570227180D66222E31FB2BF8743903496BDBC49BA3AE9029130A7C559CE4A569C690A0EDEFA5DA2AB1B072253DAB7C74021F5c8K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B2A0-6A29-44E4-B6AD-86ADAB1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Егоровна</dc:creator>
  <cp:keywords/>
  <dc:description/>
  <cp:lastModifiedBy>Clerk</cp:lastModifiedBy>
  <cp:revision>13</cp:revision>
  <dcterms:created xsi:type="dcterms:W3CDTF">2019-05-17T06:53:00Z</dcterms:created>
  <dcterms:modified xsi:type="dcterms:W3CDTF">2019-06-26T04:12:00Z</dcterms:modified>
</cp:coreProperties>
</file>