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E" w:rsidRPr="00567035" w:rsidRDefault="00A97617" w:rsidP="00F76BDD">
      <w:pPr>
        <w:jc w:val="center"/>
        <w:rPr>
          <w:rFonts w:ascii="Liberation Serif" w:hAnsi="Liberation Serif"/>
          <w:sz w:val="28"/>
          <w:szCs w:val="28"/>
        </w:rPr>
      </w:pPr>
      <w:r w:rsidRPr="00567035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-314405</wp:posOffset>
            </wp:positionV>
            <wp:extent cx="669970" cy="79849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0" cy="79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61FE" w:rsidRPr="00567035" w:rsidRDefault="000F61FE" w:rsidP="000F61FE">
      <w:pPr>
        <w:spacing w:after="0"/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0F61FE" w:rsidRPr="00567035" w:rsidRDefault="000F61FE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0F61FE" w:rsidRPr="00567035" w:rsidRDefault="000F61FE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A97617" w:rsidRPr="00567035" w:rsidRDefault="00A97617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F61FE" w:rsidRPr="00567035" w:rsidRDefault="000F61FE" w:rsidP="007C20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b/>
          <w:sz w:val="28"/>
          <w:szCs w:val="28"/>
        </w:rPr>
        <w:t>ПОСТАНОВЛЕНИЕ</w:t>
      </w:r>
    </w:p>
    <w:p w:rsidR="007C20B9" w:rsidRPr="00567035" w:rsidRDefault="007C20B9" w:rsidP="007C20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F61FE" w:rsidRPr="00567035" w:rsidRDefault="009A5FDA" w:rsidP="00A9761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b/>
          <w:sz w:val="28"/>
          <w:szCs w:val="28"/>
        </w:rPr>
        <w:t>о</w:t>
      </w:r>
      <w:r w:rsidR="000F61FE" w:rsidRPr="00567035">
        <w:rPr>
          <w:rFonts w:ascii="Liberation Serif" w:hAnsi="Liberation Serif"/>
          <w:b/>
          <w:sz w:val="28"/>
          <w:szCs w:val="28"/>
        </w:rPr>
        <w:t>т</w:t>
      </w:r>
      <w:r w:rsidRPr="00567035">
        <w:rPr>
          <w:rFonts w:ascii="Liberation Serif" w:hAnsi="Liberation Serif"/>
          <w:b/>
          <w:sz w:val="28"/>
          <w:szCs w:val="28"/>
        </w:rPr>
        <w:t xml:space="preserve"> </w:t>
      </w:r>
      <w:r w:rsidR="00567035">
        <w:rPr>
          <w:rFonts w:ascii="Liberation Serif" w:hAnsi="Liberation Serif"/>
          <w:b/>
          <w:sz w:val="28"/>
          <w:szCs w:val="28"/>
        </w:rPr>
        <w:t>11</w:t>
      </w:r>
      <w:r w:rsidR="00DC11E7" w:rsidRPr="00567035">
        <w:rPr>
          <w:rFonts w:ascii="Liberation Serif" w:hAnsi="Liberation Serif"/>
          <w:b/>
          <w:sz w:val="28"/>
          <w:szCs w:val="28"/>
        </w:rPr>
        <w:t>.</w:t>
      </w:r>
      <w:r w:rsidR="00BB3ACF" w:rsidRPr="00567035">
        <w:rPr>
          <w:rFonts w:ascii="Liberation Serif" w:hAnsi="Liberation Serif"/>
          <w:b/>
          <w:sz w:val="28"/>
          <w:szCs w:val="28"/>
        </w:rPr>
        <w:t>1</w:t>
      </w:r>
      <w:r w:rsidR="00EE768B" w:rsidRPr="00567035">
        <w:rPr>
          <w:rFonts w:ascii="Liberation Serif" w:hAnsi="Liberation Serif"/>
          <w:b/>
          <w:sz w:val="28"/>
          <w:szCs w:val="28"/>
        </w:rPr>
        <w:t>2</w:t>
      </w:r>
      <w:r w:rsidR="000F61FE" w:rsidRPr="00567035">
        <w:rPr>
          <w:rFonts w:ascii="Liberation Serif" w:hAnsi="Liberation Serif"/>
          <w:b/>
          <w:sz w:val="28"/>
          <w:szCs w:val="28"/>
        </w:rPr>
        <w:t>.2019 г.  №</w:t>
      </w:r>
      <w:r w:rsidR="00567035">
        <w:rPr>
          <w:rFonts w:ascii="Liberation Serif" w:hAnsi="Liberation Serif"/>
          <w:b/>
          <w:sz w:val="28"/>
          <w:szCs w:val="28"/>
        </w:rPr>
        <w:t xml:space="preserve"> 887</w:t>
      </w:r>
      <w:r w:rsidR="002245D2" w:rsidRPr="00567035">
        <w:rPr>
          <w:rFonts w:ascii="Liberation Serif" w:hAnsi="Liberation Serif"/>
          <w:b/>
          <w:sz w:val="28"/>
          <w:szCs w:val="28"/>
        </w:rPr>
        <w:t xml:space="preserve"> </w:t>
      </w:r>
    </w:p>
    <w:p w:rsidR="000F61FE" w:rsidRPr="00567035" w:rsidRDefault="000F61FE" w:rsidP="00A9761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0F61FE" w:rsidRPr="00567035" w:rsidRDefault="000F61FE" w:rsidP="00A9761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106"/>
      </w:tblGrid>
      <w:tr w:rsidR="000F61FE" w:rsidRPr="00567035" w:rsidTr="00404F53">
        <w:trPr>
          <w:trHeight w:val="545"/>
        </w:trPr>
        <w:tc>
          <w:tcPr>
            <w:tcW w:w="6106" w:type="dxa"/>
            <w:shd w:val="clear" w:color="auto" w:fill="auto"/>
          </w:tcPr>
          <w:p w:rsidR="000F6876" w:rsidRPr="00567035" w:rsidRDefault="00EE768B" w:rsidP="009A5B3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567035">
              <w:rPr>
                <w:rFonts w:ascii="Liberation Serif" w:eastAsia="Times New Roman" w:hAnsi="Liberation Serif" w:cs="Arial"/>
                <w:b/>
                <w:spacing w:val="1"/>
                <w:sz w:val="28"/>
                <w:szCs w:val="28"/>
                <w:lang w:eastAsia="ru-RU"/>
              </w:rPr>
              <w:t>Об утверждении Порядка принятия решения о создании межведомственной комиссии по проведению оценки фактического состояния объекта капитального строительства и (или) территории, на которой расположен такой объект</w:t>
            </w:r>
            <w:r w:rsidR="009A5B3E" w:rsidRPr="00567035">
              <w:rPr>
                <w:rFonts w:ascii="Liberation Serif" w:eastAsia="Times New Roman" w:hAnsi="Liberation Serif" w:cs="Arial"/>
                <w:b/>
                <w:spacing w:val="1"/>
                <w:sz w:val="28"/>
                <w:szCs w:val="28"/>
                <w:lang w:eastAsia="ru-RU"/>
              </w:rPr>
              <w:t xml:space="preserve"> в </w:t>
            </w:r>
            <w:r w:rsidR="00E75707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>Муниципальн</w:t>
            </w:r>
            <w:r w:rsidR="009A5B3E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>ом</w:t>
            </w:r>
            <w:r w:rsidR="00E75707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образовани</w:t>
            </w:r>
            <w:r w:rsidR="009A5B3E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>и</w:t>
            </w:r>
            <w:r w:rsidR="00E75707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Красноуфимский </w:t>
            </w:r>
            <w:r w:rsidR="00DF0048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>о</w:t>
            </w:r>
            <w:r w:rsidR="00E75707" w:rsidRPr="00567035">
              <w:rPr>
                <w:rStyle w:val="a6"/>
                <w:rFonts w:ascii="Liberation Serif" w:hAnsi="Liberation Serif"/>
                <w:sz w:val="28"/>
                <w:szCs w:val="28"/>
                <w:shd w:val="clear" w:color="auto" w:fill="FFFFFF"/>
              </w:rPr>
              <w:t>круг</w:t>
            </w:r>
          </w:p>
        </w:tc>
      </w:tr>
    </w:tbl>
    <w:p w:rsidR="004F5CE3" w:rsidRPr="00567035" w:rsidRDefault="004F5CE3" w:rsidP="00C64D93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9A5FDA" w:rsidRPr="00567035" w:rsidRDefault="00EE768B" w:rsidP="00EE768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67035">
        <w:rPr>
          <w:rFonts w:ascii="Liberation Serif" w:hAnsi="Liberation Serif" w:cs="Arial"/>
          <w:spacing w:val="1"/>
          <w:sz w:val="28"/>
          <w:szCs w:val="28"/>
        </w:rPr>
        <w:t>В целях проведения оценки фактического состояния объекта капитального строительства и (или) территории, на которой расположен такой объект, руководствуясь </w:t>
      </w:r>
      <w:r w:rsidRPr="00567035">
        <w:rPr>
          <w:rFonts w:ascii="Liberation Serif" w:hAnsi="Liberation Serif" w:cs="Times New Roman"/>
          <w:sz w:val="28"/>
          <w:szCs w:val="28"/>
        </w:rPr>
        <w:t>пунктом 1 части 3 статьи 46</w:t>
      </w:r>
      <w:r w:rsidR="00FA0BD8" w:rsidRPr="00567035">
        <w:rPr>
          <w:rFonts w:ascii="Liberation Serif" w:hAnsi="Liberation Serif" w:cs="Times New Roman"/>
          <w:sz w:val="16"/>
          <w:szCs w:val="16"/>
        </w:rPr>
        <w:t xml:space="preserve"> </w:t>
      </w:r>
      <w:hyperlink r:id="rId7" w:history="1">
        <w:r w:rsidRPr="00567035">
          <w:rPr>
            <w:rFonts w:ascii="Liberation Serif" w:hAnsi="Liberation Serif" w:cs="Arial"/>
            <w:spacing w:val="1"/>
            <w:sz w:val="28"/>
            <w:szCs w:val="28"/>
          </w:rPr>
          <w:t>Градостроительного кодекса Российской Федерации</w:t>
        </w:r>
      </w:hyperlink>
      <w:r w:rsidRPr="00567035">
        <w:rPr>
          <w:rFonts w:ascii="Liberation Serif" w:hAnsi="Liberation Serif" w:cs="Arial"/>
          <w:spacing w:val="1"/>
          <w:sz w:val="28"/>
          <w:szCs w:val="28"/>
        </w:rPr>
        <w:t>, статьей 16 </w:t>
      </w:r>
      <w:hyperlink r:id="rId8" w:history="1">
        <w:r w:rsidRPr="00567035">
          <w:rPr>
            <w:rFonts w:ascii="Liberation Serif" w:hAnsi="Liberation Serif" w:cs="Arial"/>
            <w:spacing w:val="1"/>
            <w:sz w:val="28"/>
            <w:szCs w:val="28"/>
          </w:rPr>
          <w:t xml:space="preserve">Федерального закона </w:t>
        </w:r>
        <w:r w:rsidR="00FE0E62" w:rsidRPr="00567035">
          <w:rPr>
            <w:rFonts w:ascii="Liberation Serif" w:hAnsi="Liberation Serif" w:cs="Times New Roman"/>
            <w:sz w:val="28"/>
            <w:szCs w:val="28"/>
          </w:rPr>
          <w:t xml:space="preserve">6 октября 2003 года № 131-ФЗ </w:t>
        </w:r>
        <w:r w:rsidRPr="00567035">
          <w:rPr>
            <w:rFonts w:ascii="Liberation Serif" w:hAnsi="Liberation Serif" w:cs="Arial"/>
            <w:spacing w:val="1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567035">
        <w:rPr>
          <w:rFonts w:ascii="Liberation Serif" w:hAnsi="Liberation Serif" w:cs="Arial"/>
          <w:spacing w:val="1"/>
          <w:sz w:val="28"/>
          <w:szCs w:val="28"/>
        </w:rPr>
        <w:t>, </w:t>
      </w:r>
      <w:hyperlink r:id="rId9" w:history="1">
        <w:r w:rsidRPr="00567035">
          <w:rPr>
            <w:rFonts w:ascii="Liberation Serif" w:hAnsi="Liberation Serif" w:cs="Arial"/>
            <w:spacing w:val="1"/>
            <w:sz w:val="28"/>
            <w:szCs w:val="28"/>
          </w:rPr>
          <w:t>Положением о признании объектов капитального строительства, за исключением многоквартирных домов, аварийными и подлежащими сносу</w:t>
        </w:r>
        <w:proofErr w:type="gramEnd"/>
        <w:r w:rsidRPr="00567035">
          <w:rPr>
            <w:rFonts w:ascii="Liberation Serif" w:hAnsi="Liberation Serif" w:cs="Arial"/>
            <w:spacing w:val="1"/>
            <w:sz w:val="28"/>
            <w:szCs w:val="28"/>
          </w:rPr>
          <w:t xml:space="preserve"> в целях принятия решения о комплексном развитии территории по инициативе органа местного самоуправления</w:t>
        </w:r>
      </w:hyperlink>
      <w:r w:rsidRPr="00567035">
        <w:rPr>
          <w:rFonts w:ascii="Liberation Serif" w:hAnsi="Liberation Serif" w:cs="Arial"/>
          <w:spacing w:val="1"/>
          <w:sz w:val="28"/>
          <w:szCs w:val="28"/>
        </w:rPr>
        <w:t>, утвержденным </w:t>
      </w:r>
      <w:hyperlink r:id="rId10" w:history="1">
        <w:r w:rsidRPr="00567035">
          <w:rPr>
            <w:rFonts w:ascii="Liberation Serif" w:hAnsi="Liberation Serif" w:cs="Arial"/>
            <w:spacing w:val="1"/>
            <w:sz w:val="28"/>
            <w:szCs w:val="28"/>
          </w:rPr>
          <w:t>постановлением Правительства Российской Федерации от 17 мая 2017 года N 577</w:t>
        </w:r>
      </w:hyperlink>
      <w:r w:rsidRPr="00567035">
        <w:rPr>
          <w:rFonts w:ascii="Liberation Serif" w:hAnsi="Liberation Serif" w:cs="Arial"/>
          <w:spacing w:val="1"/>
          <w:sz w:val="28"/>
          <w:szCs w:val="28"/>
        </w:rPr>
        <w:t xml:space="preserve">, статьями </w:t>
      </w:r>
      <w:hyperlink r:id="rId11" w:history="1">
        <w:r w:rsidR="009A5FDA" w:rsidRPr="00567035">
          <w:rPr>
            <w:rFonts w:ascii="Liberation Serif" w:hAnsi="Liberation Serif"/>
            <w:sz w:val="28"/>
            <w:szCs w:val="28"/>
          </w:rPr>
          <w:t xml:space="preserve"> 26,31</w:t>
        </w:r>
      </w:hyperlink>
      <w:r w:rsidR="009A5FDA" w:rsidRPr="00567035">
        <w:rPr>
          <w:rFonts w:ascii="Liberation Serif" w:hAnsi="Liberation Serif"/>
          <w:sz w:val="28"/>
          <w:szCs w:val="28"/>
        </w:rPr>
        <w:t xml:space="preserve"> Устава муниципального образования Красноуфимский округ, </w:t>
      </w:r>
    </w:p>
    <w:p w:rsidR="00A97617" w:rsidRPr="00567035" w:rsidRDefault="00396667" w:rsidP="00EE768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67035">
        <w:rPr>
          <w:rFonts w:ascii="Liberation Serif" w:hAnsi="Liberation Serif"/>
          <w:sz w:val="28"/>
          <w:szCs w:val="28"/>
        </w:rPr>
        <w:t xml:space="preserve"> </w:t>
      </w:r>
    </w:p>
    <w:p w:rsidR="004F5CE3" w:rsidRPr="00567035" w:rsidRDefault="000F6876" w:rsidP="00E7570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56703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567035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FE0E62" w:rsidRPr="00567035" w:rsidRDefault="00C64D93" w:rsidP="00BB3ACF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 w:cs="Arial"/>
          <w:spacing w:val="1"/>
          <w:sz w:val="28"/>
          <w:szCs w:val="28"/>
        </w:rPr>
      </w:pPr>
      <w:r w:rsidRPr="00567035">
        <w:rPr>
          <w:rFonts w:ascii="Liberation Serif" w:hAnsi="Liberation Serif"/>
          <w:sz w:val="28"/>
          <w:szCs w:val="28"/>
        </w:rPr>
        <w:t xml:space="preserve">1.  </w:t>
      </w:r>
      <w:r w:rsidR="000F6876" w:rsidRPr="00567035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FE0E62" w:rsidRPr="00567035">
        <w:rPr>
          <w:rFonts w:ascii="Liberation Serif" w:hAnsi="Liberation Serif" w:cs="Arial"/>
          <w:spacing w:val="1"/>
          <w:sz w:val="28"/>
          <w:szCs w:val="28"/>
        </w:rPr>
        <w:t>принятия решения о создании межведомственной комиссии по проведению оценки фактического состояния объекта капитального строительства и (или) территории, на которой расположен такой объект (Приложение N 1).</w:t>
      </w:r>
    </w:p>
    <w:p w:rsidR="00726519" w:rsidRPr="00567035" w:rsidRDefault="00FE0E62" w:rsidP="00BB3AC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sz w:val="28"/>
          <w:szCs w:val="28"/>
        </w:rPr>
        <w:t>2</w:t>
      </w:r>
      <w:r w:rsidR="00C64D93" w:rsidRPr="00567035">
        <w:rPr>
          <w:rFonts w:ascii="Liberation Serif" w:hAnsi="Liberation Serif"/>
          <w:sz w:val="28"/>
          <w:szCs w:val="28"/>
        </w:rPr>
        <w:t xml:space="preserve">. </w:t>
      </w:r>
      <w:r w:rsidR="00726519" w:rsidRPr="00567035">
        <w:rPr>
          <w:rFonts w:ascii="Liberation Serif" w:hAnsi="Liberation Serif"/>
          <w:sz w:val="28"/>
          <w:szCs w:val="28"/>
        </w:rPr>
        <w:t>Настоящее постановление опубликовать в газете «Вперед» и разместить на официальном сайте МО Красноуфимский округ.</w:t>
      </w:r>
    </w:p>
    <w:p w:rsidR="00DA6BDB" w:rsidRPr="00567035" w:rsidRDefault="00404F53" w:rsidP="004F5CE3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67035">
        <w:rPr>
          <w:rFonts w:ascii="Liberation Serif" w:hAnsi="Liberation Serif" w:cs="Times New Roman"/>
          <w:sz w:val="28"/>
          <w:szCs w:val="28"/>
        </w:rPr>
        <w:t>3</w:t>
      </w:r>
      <w:r w:rsidR="00C64D93" w:rsidRPr="00567035">
        <w:rPr>
          <w:rFonts w:ascii="Liberation Serif" w:hAnsi="Liberation Serif" w:cs="Times New Roman"/>
          <w:sz w:val="28"/>
          <w:szCs w:val="28"/>
        </w:rPr>
        <w:t xml:space="preserve">.  </w:t>
      </w:r>
      <w:proofErr w:type="gramStart"/>
      <w:r w:rsidR="00726519" w:rsidRPr="0056703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726519" w:rsidRPr="00567035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Красноуфимский округ </w:t>
      </w:r>
      <w:r w:rsidR="00FE0E62" w:rsidRPr="00567035">
        <w:rPr>
          <w:rFonts w:ascii="Liberation Serif" w:hAnsi="Liberation Serif" w:cs="Times New Roman"/>
          <w:sz w:val="28"/>
          <w:szCs w:val="28"/>
        </w:rPr>
        <w:t>строительству и ЖКХ Д.А. Петухова</w:t>
      </w:r>
      <w:r w:rsidRPr="00567035">
        <w:rPr>
          <w:rFonts w:ascii="Liberation Serif" w:hAnsi="Liberation Serif" w:cs="Times New Roman"/>
          <w:sz w:val="28"/>
          <w:szCs w:val="28"/>
        </w:rPr>
        <w:t>.</w:t>
      </w:r>
    </w:p>
    <w:p w:rsidR="00BB3ACF" w:rsidRPr="00567035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B3ACF" w:rsidRPr="00567035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B3ACF" w:rsidRPr="00567035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26519" w:rsidRPr="00567035" w:rsidRDefault="00EE768B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567035">
        <w:rPr>
          <w:rFonts w:ascii="Liberation Serif" w:hAnsi="Liberation Serif"/>
          <w:sz w:val="28"/>
          <w:szCs w:val="28"/>
        </w:rPr>
        <w:t>Глава</w:t>
      </w:r>
      <w:r w:rsidR="00EC10A2" w:rsidRPr="00567035">
        <w:rPr>
          <w:rFonts w:ascii="Liberation Serif" w:hAnsi="Liberation Serif"/>
          <w:sz w:val="28"/>
          <w:szCs w:val="28"/>
        </w:rPr>
        <w:t xml:space="preserve"> </w:t>
      </w:r>
      <w:r w:rsidR="00604E9B" w:rsidRPr="00567035">
        <w:rPr>
          <w:rFonts w:ascii="Liberation Serif" w:hAnsi="Liberation Serif"/>
          <w:sz w:val="28"/>
          <w:szCs w:val="28"/>
        </w:rPr>
        <w:t xml:space="preserve">МО </w:t>
      </w:r>
      <w:r w:rsidR="00A97617" w:rsidRPr="0056703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4E9B" w:rsidRPr="0056703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04E9B" w:rsidRPr="00567035">
        <w:rPr>
          <w:rFonts w:ascii="Liberation Serif" w:hAnsi="Liberation Serif"/>
          <w:sz w:val="28"/>
          <w:szCs w:val="28"/>
        </w:rPr>
        <w:t xml:space="preserve"> округ                                              </w:t>
      </w:r>
      <w:r w:rsidRPr="00567035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Pr="00567035">
        <w:rPr>
          <w:rFonts w:ascii="Liberation Serif" w:hAnsi="Liberation Serif"/>
          <w:sz w:val="28"/>
          <w:szCs w:val="28"/>
        </w:rPr>
        <w:t>Ряписов</w:t>
      </w:r>
      <w:proofErr w:type="spellEnd"/>
      <w:r w:rsidR="00604E9B" w:rsidRPr="00567035">
        <w:rPr>
          <w:rFonts w:ascii="Liberation Serif" w:hAnsi="Liberation Serif"/>
          <w:sz w:val="28"/>
          <w:szCs w:val="28"/>
        </w:rPr>
        <w:t xml:space="preserve">   </w:t>
      </w:r>
      <w:r w:rsidR="007A7F4A" w:rsidRPr="00567035">
        <w:rPr>
          <w:rFonts w:ascii="Liberation Serif" w:hAnsi="Liberation Serif"/>
          <w:sz w:val="28"/>
          <w:szCs w:val="28"/>
        </w:rPr>
        <w:t xml:space="preserve">      </w:t>
      </w:r>
    </w:p>
    <w:p w:rsidR="00126493" w:rsidRPr="00567035" w:rsidRDefault="00126493" w:rsidP="00B139FC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396667" w:rsidRPr="00567035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567035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A97617" w:rsidRPr="00567035" w:rsidRDefault="009A5B3E" w:rsidP="00567035">
      <w:pPr>
        <w:spacing w:after="0" w:line="240" w:lineRule="auto"/>
        <w:ind w:left="6372" w:firstLine="708"/>
        <w:jc w:val="right"/>
        <w:rPr>
          <w:rFonts w:ascii="Liberation Serif" w:hAnsi="Liberation Serif"/>
          <w:sz w:val="24"/>
          <w:szCs w:val="24"/>
        </w:rPr>
      </w:pPr>
      <w:r w:rsidRPr="00567035">
        <w:rPr>
          <w:rFonts w:ascii="Liberation Serif" w:hAnsi="Liberation Serif"/>
          <w:sz w:val="24"/>
          <w:szCs w:val="24"/>
        </w:rPr>
        <w:t xml:space="preserve">         </w:t>
      </w:r>
      <w:r w:rsidR="007C20B9" w:rsidRPr="00567035">
        <w:rPr>
          <w:rFonts w:ascii="Liberation Serif" w:hAnsi="Liberation Serif"/>
          <w:sz w:val="24"/>
          <w:szCs w:val="24"/>
        </w:rPr>
        <w:t xml:space="preserve">    </w:t>
      </w:r>
      <w:r w:rsidR="00BB3ACF" w:rsidRPr="00567035">
        <w:rPr>
          <w:rFonts w:ascii="Liberation Serif" w:hAnsi="Liberation Serif"/>
          <w:sz w:val="24"/>
          <w:szCs w:val="24"/>
        </w:rPr>
        <w:t xml:space="preserve"> </w:t>
      </w:r>
      <w:r w:rsidR="002F18B7" w:rsidRPr="00567035">
        <w:rPr>
          <w:rFonts w:ascii="Liberation Serif" w:hAnsi="Liberation Serif"/>
          <w:sz w:val="24"/>
          <w:szCs w:val="24"/>
        </w:rPr>
        <w:t>При</w:t>
      </w:r>
      <w:r w:rsidR="00F76BDD" w:rsidRPr="00567035">
        <w:rPr>
          <w:rFonts w:ascii="Liberation Serif" w:hAnsi="Liberation Serif"/>
          <w:sz w:val="24"/>
          <w:szCs w:val="24"/>
        </w:rPr>
        <w:t>ложение</w:t>
      </w:r>
      <w:r w:rsidR="007C20B9" w:rsidRPr="00567035">
        <w:rPr>
          <w:rFonts w:ascii="Liberation Serif" w:hAnsi="Liberation Serif"/>
          <w:sz w:val="24"/>
          <w:szCs w:val="24"/>
        </w:rPr>
        <w:t xml:space="preserve"> №1</w:t>
      </w:r>
      <w:r w:rsidR="00F76BDD" w:rsidRPr="00567035">
        <w:rPr>
          <w:rFonts w:ascii="Liberation Serif" w:hAnsi="Liberation Serif"/>
          <w:sz w:val="24"/>
          <w:szCs w:val="24"/>
        </w:rPr>
        <w:t xml:space="preserve"> </w:t>
      </w:r>
    </w:p>
    <w:p w:rsidR="00A97617" w:rsidRPr="00567035" w:rsidRDefault="00F76BDD" w:rsidP="00567035">
      <w:pPr>
        <w:spacing w:after="0" w:line="240" w:lineRule="auto"/>
        <w:ind w:firstLine="720"/>
        <w:jc w:val="right"/>
        <w:rPr>
          <w:rFonts w:ascii="Liberation Serif" w:hAnsi="Liberation Serif"/>
          <w:sz w:val="24"/>
          <w:szCs w:val="24"/>
        </w:rPr>
      </w:pPr>
      <w:r w:rsidRPr="0056703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EE684E" w:rsidRPr="00567035" w:rsidRDefault="00F76BDD" w:rsidP="00567035">
      <w:pPr>
        <w:spacing w:after="0" w:line="240" w:lineRule="auto"/>
        <w:ind w:firstLine="720"/>
        <w:jc w:val="right"/>
        <w:rPr>
          <w:rFonts w:ascii="Liberation Serif" w:hAnsi="Liberation Serif"/>
          <w:sz w:val="24"/>
          <w:szCs w:val="24"/>
        </w:rPr>
      </w:pPr>
      <w:r w:rsidRPr="00567035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F76BDD" w:rsidRPr="00567035" w:rsidRDefault="007C20B9" w:rsidP="00567035">
      <w:pPr>
        <w:spacing w:after="0" w:line="240" w:lineRule="auto"/>
        <w:ind w:firstLine="720"/>
        <w:jc w:val="right"/>
        <w:rPr>
          <w:rFonts w:ascii="Liberation Serif" w:hAnsi="Liberation Serif"/>
          <w:sz w:val="24"/>
          <w:szCs w:val="24"/>
        </w:rPr>
      </w:pPr>
      <w:r w:rsidRPr="00567035">
        <w:rPr>
          <w:rFonts w:ascii="Liberation Serif" w:hAnsi="Liberation Serif"/>
          <w:sz w:val="24"/>
          <w:szCs w:val="24"/>
        </w:rPr>
        <w:t xml:space="preserve">     </w:t>
      </w:r>
      <w:r w:rsidRPr="00567035">
        <w:rPr>
          <w:rFonts w:ascii="Liberation Serif" w:hAnsi="Liberation Serif"/>
          <w:sz w:val="24"/>
          <w:szCs w:val="24"/>
        </w:rPr>
        <w:tab/>
      </w:r>
      <w:r w:rsidRPr="00567035">
        <w:rPr>
          <w:rFonts w:ascii="Liberation Serif" w:hAnsi="Liberation Serif"/>
          <w:sz w:val="24"/>
          <w:szCs w:val="24"/>
        </w:rPr>
        <w:tab/>
      </w:r>
      <w:r w:rsidRPr="00567035">
        <w:rPr>
          <w:rFonts w:ascii="Liberation Serif" w:hAnsi="Liberation Serif"/>
          <w:sz w:val="24"/>
          <w:szCs w:val="24"/>
        </w:rPr>
        <w:tab/>
      </w:r>
      <w:r w:rsidRPr="00567035">
        <w:rPr>
          <w:rFonts w:ascii="Liberation Serif" w:hAnsi="Liberation Serif"/>
          <w:sz w:val="24"/>
          <w:szCs w:val="24"/>
        </w:rPr>
        <w:tab/>
      </w:r>
      <w:r w:rsidRPr="00567035">
        <w:rPr>
          <w:rFonts w:ascii="Liberation Serif" w:hAnsi="Liberation Serif"/>
          <w:sz w:val="24"/>
          <w:szCs w:val="24"/>
        </w:rPr>
        <w:tab/>
      </w:r>
      <w:r w:rsidR="00567035">
        <w:rPr>
          <w:rFonts w:ascii="Liberation Serif" w:hAnsi="Liberation Serif"/>
          <w:sz w:val="24"/>
          <w:szCs w:val="24"/>
        </w:rPr>
        <w:t>о</w:t>
      </w:r>
      <w:r w:rsidR="00A97617" w:rsidRPr="00567035">
        <w:rPr>
          <w:rFonts w:ascii="Liberation Serif" w:hAnsi="Liberation Serif"/>
          <w:sz w:val="24"/>
          <w:szCs w:val="24"/>
        </w:rPr>
        <w:t>т</w:t>
      </w:r>
      <w:r w:rsidRPr="00567035">
        <w:rPr>
          <w:rFonts w:ascii="Liberation Serif" w:hAnsi="Liberation Serif"/>
          <w:sz w:val="24"/>
          <w:szCs w:val="24"/>
        </w:rPr>
        <w:t xml:space="preserve"> </w:t>
      </w:r>
      <w:r w:rsidR="00567035">
        <w:rPr>
          <w:rFonts w:ascii="Liberation Serif" w:hAnsi="Liberation Serif"/>
          <w:sz w:val="24"/>
          <w:szCs w:val="24"/>
        </w:rPr>
        <w:t>11</w:t>
      </w:r>
      <w:r w:rsidR="002245D2" w:rsidRPr="00567035">
        <w:rPr>
          <w:rFonts w:ascii="Liberation Serif" w:hAnsi="Liberation Serif"/>
          <w:sz w:val="24"/>
          <w:szCs w:val="24"/>
        </w:rPr>
        <w:t>.</w:t>
      </w:r>
      <w:r w:rsidR="00BB3ACF" w:rsidRPr="00567035">
        <w:rPr>
          <w:rFonts w:ascii="Liberation Serif" w:hAnsi="Liberation Serif"/>
          <w:sz w:val="24"/>
          <w:szCs w:val="24"/>
        </w:rPr>
        <w:t>1</w:t>
      </w:r>
      <w:r w:rsidRPr="00567035">
        <w:rPr>
          <w:rFonts w:ascii="Liberation Serif" w:hAnsi="Liberation Serif"/>
          <w:sz w:val="24"/>
          <w:szCs w:val="24"/>
        </w:rPr>
        <w:t>2</w:t>
      </w:r>
      <w:r w:rsidR="002F18B7" w:rsidRPr="00567035">
        <w:rPr>
          <w:rFonts w:ascii="Liberation Serif" w:hAnsi="Liberation Serif"/>
          <w:sz w:val="24"/>
          <w:szCs w:val="24"/>
        </w:rPr>
        <w:t xml:space="preserve">.2019 г. </w:t>
      </w:r>
      <w:r w:rsidR="00EE684E" w:rsidRPr="00567035">
        <w:rPr>
          <w:rFonts w:ascii="Liberation Serif" w:hAnsi="Liberation Serif"/>
          <w:sz w:val="24"/>
          <w:szCs w:val="24"/>
        </w:rPr>
        <w:t>№</w:t>
      </w:r>
      <w:r w:rsidR="009A5FDA" w:rsidRPr="00567035">
        <w:rPr>
          <w:rFonts w:ascii="Liberation Serif" w:hAnsi="Liberation Serif"/>
          <w:sz w:val="24"/>
          <w:szCs w:val="24"/>
        </w:rPr>
        <w:t xml:space="preserve"> </w:t>
      </w:r>
      <w:r w:rsidR="00567035">
        <w:rPr>
          <w:rFonts w:ascii="Liberation Serif" w:hAnsi="Liberation Serif"/>
          <w:sz w:val="24"/>
          <w:szCs w:val="24"/>
        </w:rPr>
        <w:t>887</w:t>
      </w:r>
      <w:r w:rsidRPr="00567035">
        <w:rPr>
          <w:rFonts w:ascii="Liberation Serif" w:hAnsi="Liberation Serif"/>
          <w:sz w:val="24"/>
          <w:szCs w:val="24"/>
        </w:rPr>
        <w:t xml:space="preserve">   </w:t>
      </w:r>
    </w:p>
    <w:p w:rsidR="00EE684E" w:rsidRPr="00567035" w:rsidRDefault="00EE684E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4"/>
          <w:szCs w:val="24"/>
        </w:rPr>
      </w:pPr>
    </w:p>
    <w:p w:rsidR="008C1737" w:rsidRPr="00567035" w:rsidRDefault="00726519" w:rsidP="00375A8E">
      <w:pPr>
        <w:spacing w:after="0" w:line="240" w:lineRule="auto"/>
        <w:ind w:firstLine="720"/>
        <w:jc w:val="center"/>
        <w:rPr>
          <w:rStyle w:val="a6"/>
          <w:rFonts w:ascii="Liberation Serif" w:hAnsi="Liberation Serif"/>
          <w:sz w:val="24"/>
          <w:szCs w:val="24"/>
          <w:shd w:val="clear" w:color="auto" w:fill="FFFFFF"/>
        </w:rPr>
      </w:pPr>
      <w:r w:rsidRPr="00567035">
        <w:rPr>
          <w:rStyle w:val="a6"/>
          <w:rFonts w:ascii="Liberation Serif" w:hAnsi="Liberation Serif"/>
          <w:sz w:val="24"/>
          <w:szCs w:val="24"/>
          <w:shd w:val="clear" w:color="auto" w:fill="FFFFFF"/>
        </w:rPr>
        <w:t>Порядок</w:t>
      </w:r>
      <w:r w:rsidR="008C1737" w:rsidRPr="00567035">
        <w:rPr>
          <w:rStyle w:val="a6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 w:rsidR="007C20B9" w:rsidRPr="00567035" w:rsidRDefault="007C20B9" w:rsidP="007C20B9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b/>
          <w:spacing w:val="1"/>
          <w:sz w:val="24"/>
          <w:szCs w:val="24"/>
          <w:lang w:eastAsia="ru-RU"/>
        </w:rPr>
        <w:t>принятия решения о создании межведомственной комиссии по проведению оценки фактического состояния объекта капитального строительства и (или) территории, на которой расположен такой объект</w:t>
      </w:r>
    </w:p>
    <w:p w:rsidR="00FD36E4" w:rsidRPr="00567035" w:rsidRDefault="00FD36E4" w:rsidP="00DF0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1.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Межведомственная комиссия по проведению оценки фактического состояния объекта капитального строительства и (или) территории, на которой расположен такой объект (далее - Комиссия), является коллегиальным межведомственным органом, созданным с целью проведения оценки фактического состояния объекта капитального строительства (за исключением многоквартирных домов) независимо от их формы собственности, включенных в перечень объектов капитального строительства, фактическое состояние которых подлежит оценке (далее - Перечень), и (или) территории, на</w:t>
      </w:r>
      <w:proofErr w:type="gramEnd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которой расположен такой объект, в целях принятия решения о комплексном развитии территории по инициативе органа местного самоуправления.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Комиссия в своей деятельности руководствуется </w:t>
      </w:r>
      <w:hyperlink r:id="rId12" w:history="1">
        <w:r w:rsidRPr="00567035">
          <w:rPr>
            <w:rFonts w:ascii="Liberation Serif" w:eastAsia="Times New Roman" w:hAnsi="Liberation Serif" w:cs="Arial"/>
            <w:spacing w:val="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, иными федеральными законами, </w:t>
      </w:r>
      <w:hyperlink r:id="rId13" w:history="1">
        <w:r w:rsidRPr="00567035">
          <w:rPr>
            <w:rFonts w:ascii="Liberation Serif" w:eastAsia="Times New Roman" w:hAnsi="Liberation Serif" w:cs="Arial"/>
            <w:spacing w:val="1"/>
            <w:sz w:val="24"/>
            <w:szCs w:val="24"/>
            <w:lang w:eastAsia="ru-RU"/>
          </w:rPr>
          <w:t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  </w:r>
      </w:hyperlink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, утвержденным </w:t>
      </w:r>
      <w:hyperlink r:id="rId14" w:history="1">
        <w:r w:rsidRPr="00567035">
          <w:rPr>
            <w:rFonts w:ascii="Liberation Serif" w:eastAsia="Times New Roman" w:hAnsi="Liberation Serif" w:cs="Arial"/>
            <w:spacing w:val="1"/>
            <w:sz w:val="24"/>
            <w:szCs w:val="24"/>
            <w:lang w:eastAsia="ru-RU"/>
          </w:rPr>
          <w:t>постановлением Правительства Российской Федерации от 17 мая 2017 года N 577</w:t>
        </w:r>
      </w:hyperlink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, иными нормативными правовыми актами Российской Федерации, нормативными правовыми актами</w:t>
      </w:r>
      <w:proofErr w:type="gramEnd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Свердловской области, муниципальными правовыми МО Красноуфимский округ, а также настоящим Порядком.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3.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В состав Комиссии включаются должностные лица по градостроительной политике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МО Красноуфимский округ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(в том числе в случае необходимости - должностные лица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отдела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архитектуры и градостроительства,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</w:t>
      </w:r>
      <w:proofErr w:type="gramEnd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право подготовки заключений экспертизы проектной документации и (или) результатов инженерных изысканий.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>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праве, либо уполномоченные ими лица включаются в состав Комиссии с правом совещательного голоса.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4. Решение о создании Комиссии принимается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Главой МО Красноуфимский округ.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5.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Основанием для принятия решения о создании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включенных в Перечень,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строительства, включенного в Перечень, и (или) территории, на которой расположен такой объект (далее - заключение</w:t>
      </w:r>
      <w:proofErr w:type="gramEnd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специализированной организации).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lastRenderedPageBreak/>
        <w:br/>
        <w:t>6. В срок, не превышающий 15 раб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очих дней со дня поступления в 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дминистрацию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МО Красноуфимский округ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заключения специализированной организации, отдел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архитектуры и градостроительства </w:t>
      </w:r>
      <w:r w:rsidR="00136591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Администрации 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осуществляет подготовку и согласование проекта постановления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 создании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7.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В срок, не превышающий 10 рабочих дней со дня издания постановления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о создании Комиссии,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отдел архитектуры и градостроительства </w:t>
      </w:r>
      <w:r w:rsidR="00136591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Администрации 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направляет копии постановления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 создании Комиссии органам и лицам, указанным в пункте 3 настоящего Порядка, с предложением предоставить информацию об их представителях для включения в состав Комиссии.</w:t>
      </w:r>
      <w:proofErr w:type="gramEnd"/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8. После получения предусмотренной пунктом 7 настоящего Порядка информации отдел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архитектуры и градостроительства</w:t>
      </w:r>
      <w:r w:rsidR="00136591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Администрации МО Красноуфимский округ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в течение 7 рабочих дней осуществляет подготовку и согласование проекта постановления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об утверждении состава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В постановлении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об утверждении состава Комиссии указываются также дата, время и место проведения заседания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>9. Комиссия состоит из председателя Комиссии, членов Комиссии, секретаря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Председателем Комиссии назначается заместитель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главы</w:t>
      </w:r>
      <w:r w:rsidR="00136591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Администрации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МО Красноуфимский округ по строительству и ЖКХ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 xml:space="preserve">10.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Отдел архитектуры и градостроительства А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дминистрации </w:t>
      </w:r>
      <w:r w:rsidR="006D18FD"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МО Красноуфимский округ </w:t>
      </w: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обеспечивает уведомление органов и лиц, указанных в пункте 3 настоящего Порядка, о дате, времени и месте проведения заседания Комиссии не </w:t>
      </w:r>
      <w:proofErr w:type="gramStart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>позднее</w:t>
      </w:r>
      <w:proofErr w:type="gramEnd"/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t xml:space="preserve"> чем за 10 рабочих дней до дня заседания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>11. Руководство деятельностью Комиссии осуществляет председатель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>12. Решения Комиссии принимаются большинством голосов ее членов.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C20B9" w:rsidRPr="00567035" w:rsidRDefault="007C20B9" w:rsidP="007C20B9">
      <w:pPr>
        <w:shd w:val="clear" w:color="auto" w:fill="FFFFFF"/>
        <w:spacing w:after="0" w:line="252" w:lineRule="atLeast"/>
        <w:jc w:val="both"/>
        <w:textAlignment w:val="baseline"/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</w:pPr>
      <w:r w:rsidRPr="00567035">
        <w:rPr>
          <w:rFonts w:ascii="Liberation Serif" w:eastAsia="Times New Roman" w:hAnsi="Liberation Serif" w:cs="Arial"/>
          <w:spacing w:val="1"/>
          <w:sz w:val="24"/>
          <w:szCs w:val="24"/>
          <w:lang w:eastAsia="ru-RU"/>
        </w:rPr>
        <w:br/>
        <w:t>13. Секретарь Комиссии обеспечивает подготовку документов и материалов, необходимых для рассмотрения на заседании Комиссии, оформляет и рассылает решения Комиссии, уведомления о принятии Комиссией решения об отсутствии основания для признания объекта капитального строительства аварийным и подлежащим сносу.</w:t>
      </w:r>
    </w:p>
    <w:p w:rsidR="009A5FDA" w:rsidRPr="00567035" w:rsidRDefault="009A5FDA" w:rsidP="007C20B9">
      <w:pPr>
        <w:pStyle w:val="ConsPlusTitle"/>
        <w:jc w:val="both"/>
        <w:outlineLvl w:val="1"/>
        <w:rPr>
          <w:rFonts w:ascii="Liberation Serif" w:hAnsi="Liberation Serif"/>
          <w:sz w:val="28"/>
          <w:szCs w:val="28"/>
        </w:rPr>
      </w:pPr>
    </w:p>
    <w:sectPr w:rsidR="009A5FDA" w:rsidRPr="00567035" w:rsidSect="00404F53">
      <w:pgSz w:w="11906" w:h="16838"/>
      <w:pgMar w:top="62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5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02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82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AE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5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E8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66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E6899"/>
    <w:multiLevelType w:val="hybridMultilevel"/>
    <w:tmpl w:val="0FD6F56C"/>
    <w:lvl w:ilvl="0" w:tplc="B27CF358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55"/>
    <w:rsid w:val="00021EE9"/>
    <w:rsid w:val="0005306A"/>
    <w:rsid w:val="000563A0"/>
    <w:rsid w:val="00091192"/>
    <w:rsid w:val="00096CDC"/>
    <w:rsid w:val="000B2241"/>
    <w:rsid w:val="000B7F5A"/>
    <w:rsid w:val="000E7129"/>
    <w:rsid w:val="000F0E7D"/>
    <w:rsid w:val="000F61FE"/>
    <w:rsid w:val="000F6876"/>
    <w:rsid w:val="0010596F"/>
    <w:rsid w:val="00126493"/>
    <w:rsid w:val="00126877"/>
    <w:rsid w:val="00136591"/>
    <w:rsid w:val="00145865"/>
    <w:rsid w:val="0014734A"/>
    <w:rsid w:val="0015063E"/>
    <w:rsid w:val="0016739E"/>
    <w:rsid w:val="00171FB8"/>
    <w:rsid w:val="001A1F41"/>
    <w:rsid w:val="001E6116"/>
    <w:rsid w:val="00203B78"/>
    <w:rsid w:val="002114AE"/>
    <w:rsid w:val="002154E4"/>
    <w:rsid w:val="0021728C"/>
    <w:rsid w:val="002245D2"/>
    <w:rsid w:val="002250E7"/>
    <w:rsid w:val="00234FCD"/>
    <w:rsid w:val="00251BA4"/>
    <w:rsid w:val="00272D94"/>
    <w:rsid w:val="0027377A"/>
    <w:rsid w:val="00274D09"/>
    <w:rsid w:val="002A028A"/>
    <w:rsid w:val="002E4855"/>
    <w:rsid w:val="002E5C43"/>
    <w:rsid w:val="002F16BC"/>
    <w:rsid w:val="002F18B7"/>
    <w:rsid w:val="00320645"/>
    <w:rsid w:val="003228CE"/>
    <w:rsid w:val="0033051B"/>
    <w:rsid w:val="00331129"/>
    <w:rsid w:val="003318B8"/>
    <w:rsid w:val="003424EB"/>
    <w:rsid w:val="00375A8E"/>
    <w:rsid w:val="00396667"/>
    <w:rsid w:val="003A2C3D"/>
    <w:rsid w:val="003D2A0A"/>
    <w:rsid w:val="003D47F5"/>
    <w:rsid w:val="00404B5F"/>
    <w:rsid w:val="00404F53"/>
    <w:rsid w:val="00466BEB"/>
    <w:rsid w:val="00477F7D"/>
    <w:rsid w:val="00481479"/>
    <w:rsid w:val="004852E1"/>
    <w:rsid w:val="00493348"/>
    <w:rsid w:val="004C3249"/>
    <w:rsid w:val="004F5CE3"/>
    <w:rsid w:val="00501C15"/>
    <w:rsid w:val="00505809"/>
    <w:rsid w:val="005259CA"/>
    <w:rsid w:val="00526AAF"/>
    <w:rsid w:val="00562BC7"/>
    <w:rsid w:val="00567035"/>
    <w:rsid w:val="005B2688"/>
    <w:rsid w:val="005E5E26"/>
    <w:rsid w:val="00604E9B"/>
    <w:rsid w:val="00621E93"/>
    <w:rsid w:val="00623811"/>
    <w:rsid w:val="00632BA4"/>
    <w:rsid w:val="00690984"/>
    <w:rsid w:val="006B7057"/>
    <w:rsid w:val="006D18FD"/>
    <w:rsid w:val="0071128E"/>
    <w:rsid w:val="00726519"/>
    <w:rsid w:val="00735777"/>
    <w:rsid w:val="00740BF8"/>
    <w:rsid w:val="00743784"/>
    <w:rsid w:val="00747C05"/>
    <w:rsid w:val="007603E6"/>
    <w:rsid w:val="007640FF"/>
    <w:rsid w:val="007774CD"/>
    <w:rsid w:val="007A67FA"/>
    <w:rsid w:val="007A7F4A"/>
    <w:rsid w:val="007C20B9"/>
    <w:rsid w:val="007E1448"/>
    <w:rsid w:val="007E16BD"/>
    <w:rsid w:val="00805940"/>
    <w:rsid w:val="00817368"/>
    <w:rsid w:val="008371CE"/>
    <w:rsid w:val="008419F5"/>
    <w:rsid w:val="0084529B"/>
    <w:rsid w:val="008564DB"/>
    <w:rsid w:val="00870921"/>
    <w:rsid w:val="00870C79"/>
    <w:rsid w:val="008C1737"/>
    <w:rsid w:val="008C5495"/>
    <w:rsid w:val="008C6B8F"/>
    <w:rsid w:val="00903137"/>
    <w:rsid w:val="00906EEE"/>
    <w:rsid w:val="00907ED2"/>
    <w:rsid w:val="0091380A"/>
    <w:rsid w:val="00966F6F"/>
    <w:rsid w:val="00976C8D"/>
    <w:rsid w:val="00991B40"/>
    <w:rsid w:val="009A5B3E"/>
    <w:rsid w:val="009A5FDA"/>
    <w:rsid w:val="009D0C12"/>
    <w:rsid w:val="009F0982"/>
    <w:rsid w:val="00A12C1E"/>
    <w:rsid w:val="00A131EA"/>
    <w:rsid w:val="00A232DE"/>
    <w:rsid w:val="00A248AE"/>
    <w:rsid w:val="00A80D6E"/>
    <w:rsid w:val="00A83859"/>
    <w:rsid w:val="00A97617"/>
    <w:rsid w:val="00AA2DE7"/>
    <w:rsid w:val="00AE09F9"/>
    <w:rsid w:val="00B07644"/>
    <w:rsid w:val="00B139FC"/>
    <w:rsid w:val="00B2356A"/>
    <w:rsid w:val="00B5260D"/>
    <w:rsid w:val="00B56027"/>
    <w:rsid w:val="00B80CA1"/>
    <w:rsid w:val="00BA7486"/>
    <w:rsid w:val="00BB3544"/>
    <w:rsid w:val="00BB3ACF"/>
    <w:rsid w:val="00BE1ED9"/>
    <w:rsid w:val="00C45AB4"/>
    <w:rsid w:val="00C47980"/>
    <w:rsid w:val="00C64D93"/>
    <w:rsid w:val="00D04085"/>
    <w:rsid w:val="00D24399"/>
    <w:rsid w:val="00DA6BDB"/>
    <w:rsid w:val="00DC11E7"/>
    <w:rsid w:val="00DD16DD"/>
    <w:rsid w:val="00DE6FBF"/>
    <w:rsid w:val="00DF0048"/>
    <w:rsid w:val="00DF3AB7"/>
    <w:rsid w:val="00E121AB"/>
    <w:rsid w:val="00E426E5"/>
    <w:rsid w:val="00E549D7"/>
    <w:rsid w:val="00E61FC8"/>
    <w:rsid w:val="00E64F65"/>
    <w:rsid w:val="00E66D42"/>
    <w:rsid w:val="00E75707"/>
    <w:rsid w:val="00E77CEE"/>
    <w:rsid w:val="00E84ABF"/>
    <w:rsid w:val="00EA1B3A"/>
    <w:rsid w:val="00EA497D"/>
    <w:rsid w:val="00EC10A2"/>
    <w:rsid w:val="00EE684E"/>
    <w:rsid w:val="00EE7082"/>
    <w:rsid w:val="00EE768B"/>
    <w:rsid w:val="00EF0209"/>
    <w:rsid w:val="00EF4855"/>
    <w:rsid w:val="00F03949"/>
    <w:rsid w:val="00F1079E"/>
    <w:rsid w:val="00F13231"/>
    <w:rsid w:val="00F26F8E"/>
    <w:rsid w:val="00F45BEC"/>
    <w:rsid w:val="00F758E4"/>
    <w:rsid w:val="00F76BDD"/>
    <w:rsid w:val="00F87921"/>
    <w:rsid w:val="00FA0AC8"/>
    <w:rsid w:val="00FA0BD8"/>
    <w:rsid w:val="00FD36E4"/>
    <w:rsid w:val="00FE0E62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64F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1268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6877"/>
    <w:rPr>
      <w:rFonts w:ascii="Times New Roman" w:eastAsia="Times New Roman" w:hAnsi="Times New Roman"/>
      <w:sz w:val="28"/>
      <w:szCs w:val="20"/>
    </w:rPr>
  </w:style>
  <w:style w:type="character" w:styleId="a6">
    <w:name w:val="Strong"/>
    <w:basedOn w:val="a0"/>
    <w:uiPriority w:val="22"/>
    <w:qFormat/>
    <w:locked/>
    <w:rsid w:val="000F6876"/>
    <w:rPr>
      <w:b/>
      <w:bCs/>
    </w:rPr>
  </w:style>
  <w:style w:type="paragraph" w:styleId="a7">
    <w:name w:val="Normal (Web)"/>
    <w:basedOn w:val="a"/>
    <w:uiPriority w:val="99"/>
    <w:unhideWhenUsed/>
    <w:rsid w:val="000F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673437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A3E4C47E26AA60CE777B869CA470CB5585419523B0B3BFD1557B6C1E2CAC8B6122D74D6A539E46E8E144CCA6031E6C1A8B6BEC5F474F804DD8ED50Z1i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6734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34372" TargetMode="External"/><Relationship Id="rId14" Type="http://schemas.openxmlformats.org/officeDocument/2006/relationships/hyperlink" Target="http://docs.cntd.ru/document/436734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4CCD-7DE5-4E5C-91D3-7181B14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884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>Reanimator Extreme Edition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Дело</cp:lastModifiedBy>
  <cp:revision>5</cp:revision>
  <cp:lastPrinted>2019-12-12T05:22:00Z</cp:lastPrinted>
  <dcterms:created xsi:type="dcterms:W3CDTF">2019-12-09T11:56:00Z</dcterms:created>
  <dcterms:modified xsi:type="dcterms:W3CDTF">2019-12-12T05:23:00Z</dcterms:modified>
</cp:coreProperties>
</file>