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E3" w:rsidRDefault="003D0AE3" w:rsidP="003D0AE3">
      <w:pP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2842260</wp:posOffset>
            </wp:positionH>
            <wp:positionV relativeFrom="paragraph">
              <wp:posOffset>-38735</wp:posOffset>
            </wp:positionV>
            <wp:extent cx="636270" cy="762000"/>
            <wp:effectExtent l="19050" t="0" r="0" b="0"/>
            <wp:wrapNone/>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5" cstate="print"/>
                    <a:srcRect/>
                    <a:stretch>
                      <a:fillRect/>
                    </a:stretch>
                  </pic:blipFill>
                  <pic:spPr bwMode="auto">
                    <a:xfrm>
                      <a:off x="0" y="0"/>
                      <a:ext cx="636270" cy="762000"/>
                    </a:xfrm>
                    <a:prstGeom prst="rect">
                      <a:avLst/>
                    </a:prstGeom>
                    <a:solidFill>
                      <a:srgbClr val="FFFFFF"/>
                    </a:solidFill>
                    <a:ln w="9525">
                      <a:noFill/>
                      <a:miter lim="800000"/>
                      <a:headEnd/>
                      <a:tailEnd/>
                    </a:ln>
                  </pic:spPr>
                </pic:pic>
              </a:graphicData>
            </a:graphic>
          </wp:anchor>
        </w:drawing>
      </w:r>
    </w:p>
    <w:p w:rsidR="003D0AE3" w:rsidRDefault="003D0AE3" w:rsidP="003D0AE3">
      <w:pPr>
        <w:jc w:val="center"/>
        <w:rPr>
          <w:b/>
          <w:sz w:val="28"/>
          <w:szCs w:val="28"/>
        </w:rPr>
      </w:pPr>
    </w:p>
    <w:p w:rsidR="00464081" w:rsidRDefault="00464081" w:rsidP="003D0AE3">
      <w:pPr>
        <w:jc w:val="center"/>
        <w:rPr>
          <w:b/>
          <w:sz w:val="28"/>
          <w:szCs w:val="28"/>
        </w:rPr>
      </w:pPr>
    </w:p>
    <w:p w:rsidR="003D0AE3" w:rsidRDefault="003D0AE3" w:rsidP="003D0AE3">
      <w:pPr>
        <w:jc w:val="center"/>
        <w:rPr>
          <w:b/>
          <w:sz w:val="28"/>
          <w:szCs w:val="28"/>
        </w:rPr>
      </w:pPr>
    </w:p>
    <w:p w:rsidR="003D0AE3" w:rsidRDefault="003D0AE3" w:rsidP="003D0AE3">
      <w:pPr>
        <w:jc w:val="center"/>
        <w:rPr>
          <w:b/>
          <w:sz w:val="28"/>
          <w:szCs w:val="28"/>
        </w:rPr>
      </w:pPr>
    </w:p>
    <w:p w:rsidR="003D0AE3" w:rsidRPr="00D725B2" w:rsidRDefault="003D0AE3" w:rsidP="003D0AE3">
      <w:pPr>
        <w:jc w:val="center"/>
        <w:rPr>
          <w:b/>
          <w:sz w:val="28"/>
          <w:szCs w:val="28"/>
        </w:rPr>
      </w:pPr>
      <w:r w:rsidRPr="00D725B2">
        <w:rPr>
          <w:b/>
          <w:sz w:val="28"/>
          <w:szCs w:val="28"/>
        </w:rPr>
        <w:t xml:space="preserve">ГЛАВА </w:t>
      </w:r>
    </w:p>
    <w:p w:rsidR="003D0AE3" w:rsidRPr="00D725B2" w:rsidRDefault="003D0AE3" w:rsidP="003D0AE3">
      <w:pPr>
        <w:jc w:val="center"/>
        <w:rPr>
          <w:b/>
          <w:sz w:val="28"/>
          <w:szCs w:val="28"/>
        </w:rPr>
      </w:pPr>
      <w:r w:rsidRPr="00D725B2">
        <w:rPr>
          <w:b/>
          <w:sz w:val="28"/>
          <w:szCs w:val="28"/>
        </w:rPr>
        <w:t>МУНИЦИПАЛЬНОГО ОБРАЗОВАНИЯ</w:t>
      </w:r>
    </w:p>
    <w:p w:rsidR="003D0AE3" w:rsidRPr="00D725B2" w:rsidRDefault="003D0AE3" w:rsidP="003D0AE3">
      <w:pPr>
        <w:jc w:val="center"/>
        <w:rPr>
          <w:b/>
          <w:sz w:val="28"/>
          <w:szCs w:val="28"/>
        </w:rPr>
      </w:pPr>
      <w:r w:rsidRPr="00D725B2">
        <w:rPr>
          <w:b/>
          <w:sz w:val="28"/>
          <w:szCs w:val="28"/>
        </w:rPr>
        <w:t>КРАСНОУФИМСКИЙ ОКРУГ</w:t>
      </w:r>
    </w:p>
    <w:p w:rsidR="003D0AE3" w:rsidRPr="00D725B2" w:rsidRDefault="003D0AE3" w:rsidP="003D0AE3">
      <w:pPr>
        <w:pStyle w:val="a6"/>
        <w:rPr>
          <w:sz w:val="28"/>
        </w:rPr>
      </w:pPr>
    </w:p>
    <w:p w:rsidR="003D0AE3" w:rsidRPr="00A6384D" w:rsidRDefault="003D0AE3" w:rsidP="003D0AE3">
      <w:pPr>
        <w:rPr>
          <w:sz w:val="28"/>
          <w:szCs w:val="28"/>
        </w:rPr>
      </w:pPr>
    </w:p>
    <w:p w:rsidR="003D0AE3" w:rsidRDefault="003D0AE3" w:rsidP="003D0AE3">
      <w:pPr>
        <w:jc w:val="center"/>
        <w:rPr>
          <w:b/>
          <w:sz w:val="28"/>
          <w:szCs w:val="28"/>
        </w:rPr>
      </w:pPr>
      <w:r>
        <w:rPr>
          <w:b/>
          <w:sz w:val="28"/>
          <w:szCs w:val="28"/>
        </w:rPr>
        <w:t>ПОСТАНОВЛЕНИЕ</w:t>
      </w:r>
    </w:p>
    <w:p w:rsidR="003D0AE3" w:rsidRDefault="003D0AE3" w:rsidP="003D0AE3">
      <w:pPr>
        <w:jc w:val="both"/>
        <w:rPr>
          <w:b/>
          <w:sz w:val="28"/>
          <w:szCs w:val="28"/>
        </w:rPr>
      </w:pPr>
    </w:p>
    <w:p w:rsidR="003D0AE3" w:rsidRPr="00A6384D" w:rsidRDefault="003D0AE3" w:rsidP="003D0AE3">
      <w:pPr>
        <w:jc w:val="both"/>
        <w:rPr>
          <w:b/>
          <w:sz w:val="28"/>
          <w:szCs w:val="28"/>
        </w:rPr>
      </w:pPr>
    </w:p>
    <w:p w:rsidR="003D0AE3" w:rsidRPr="00FC167A" w:rsidRDefault="003D0AE3" w:rsidP="003D0AE3">
      <w:pPr>
        <w:jc w:val="both"/>
        <w:rPr>
          <w:b/>
          <w:sz w:val="28"/>
          <w:szCs w:val="28"/>
        </w:rPr>
      </w:pPr>
      <w:r>
        <w:rPr>
          <w:b/>
          <w:sz w:val="28"/>
          <w:szCs w:val="28"/>
        </w:rPr>
        <w:t xml:space="preserve"> от </w:t>
      </w:r>
      <w:r w:rsidR="00AA3307">
        <w:rPr>
          <w:b/>
          <w:sz w:val="28"/>
          <w:szCs w:val="28"/>
        </w:rPr>
        <w:t>31</w:t>
      </w:r>
      <w:r>
        <w:rPr>
          <w:b/>
          <w:sz w:val="28"/>
          <w:szCs w:val="28"/>
        </w:rPr>
        <w:t>.0</w:t>
      </w:r>
      <w:r w:rsidR="00AA3307">
        <w:rPr>
          <w:b/>
          <w:sz w:val="28"/>
          <w:szCs w:val="28"/>
        </w:rPr>
        <w:t>7</w:t>
      </w:r>
      <w:r>
        <w:rPr>
          <w:b/>
          <w:sz w:val="28"/>
          <w:szCs w:val="28"/>
        </w:rPr>
        <w:t>.</w:t>
      </w:r>
      <w:r w:rsidR="00AA3307">
        <w:rPr>
          <w:b/>
          <w:sz w:val="28"/>
          <w:szCs w:val="28"/>
        </w:rPr>
        <w:t>2020</w:t>
      </w:r>
      <w:r w:rsidRPr="00FC167A">
        <w:rPr>
          <w:b/>
          <w:sz w:val="28"/>
          <w:szCs w:val="28"/>
        </w:rPr>
        <w:t xml:space="preserve"> г.   № </w:t>
      </w:r>
      <w:r w:rsidR="00A45C87">
        <w:rPr>
          <w:b/>
          <w:sz w:val="28"/>
          <w:szCs w:val="28"/>
        </w:rPr>
        <w:t>67</w:t>
      </w:r>
    </w:p>
    <w:p w:rsidR="003D0AE3" w:rsidRPr="00FC167A" w:rsidRDefault="003D0AE3" w:rsidP="003D0AE3">
      <w:pPr>
        <w:jc w:val="both"/>
        <w:rPr>
          <w:b/>
          <w:sz w:val="28"/>
          <w:szCs w:val="28"/>
        </w:rPr>
      </w:pPr>
      <w:r w:rsidRPr="00FC167A">
        <w:rPr>
          <w:b/>
          <w:sz w:val="28"/>
          <w:szCs w:val="28"/>
        </w:rPr>
        <w:t xml:space="preserve"> г.</w:t>
      </w:r>
      <w:r>
        <w:rPr>
          <w:b/>
          <w:sz w:val="28"/>
          <w:szCs w:val="28"/>
        </w:rPr>
        <w:t xml:space="preserve"> Красноуфимск</w:t>
      </w:r>
    </w:p>
    <w:p w:rsidR="003D0AE3" w:rsidRDefault="003D0AE3" w:rsidP="003D0AE3">
      <w:pPr>
        <w:ind w:right="6295"/>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3D0AE3" w:rsidRPr="00DF3439" w:rsidTr="003D0AE3">
        <w:tc>
          <w:tcPr>
            <w:tcW w:w="4928" w:type="dxa"/>
            <w:tcBorders>
              <w:top w:val="nil"/>
              <w:left w:val="nil"/>
              <w:bottom w:val="nil"/>
              <w:right w:val="nil"/>
            </w:tcBorders>
          </w:tcPr>
          <w:p w:rsidR="003D0AE3" w:rsidRPr="00DF3439" w:rsidRDefault="003D0AE3" w:rsidP="004A0DEA">
            <w:pPr>
              <w:pStyle w:val="ConsPlusTitle"/>
              <w:jc w:val="both"/>
              <w:rPr>
                <w:rFonts w:ascii="Times New Roman" w:hAnsi="Times New Roman" w:cs="Times New Roman"/>
                <w:sz w:val="28"/>
                <w:szCs w:val="28"/>
              </w:rPr>
            </w:pPr>
            <w:r w:rsidRPr="00DF3439">
              <w:rPr>
                <w:rFonts w:ascii="Times New Roman" w:hAnsi="Times New Roman" w:cs="Times New Roman"/>
                <w:sz w:val="28"/>
                <w:szCs w:val="28"/>
              </w:rPr>
              <w:t>О</w:t>
            </w:r>
            <w:r w:rsidR="00A45C87">
              <w:rPr>
                <w:rFonts w:ascii="Times New Roman" w:hAnsi="Times New Roman" w:cs="Times New Roman"/>
                <w:sz w:val="28"/>
                <w:szCs w:val="28"/>
              </w:rPr>
              <w:t xml:space="preserve"> внесении изменений в Порядок проведения конкурсного отбора </w:t>
            </w:r>
            <w:r w:rsidRPr="00DF3439">
              <w:rPr>
                <w:rFonts w:ascii="Times New Roman" w:hAnsi="Times New Roman" w:cs="Times New Roman"/>
                <w:sz w:val="28"/>
                <w:szCs w:val="28"/>
              </w:rPr>
              <w:t>проектов инициативного бюджетирования и состав</w:t>
            </w:r>
            <w:bookmarkStart w:id="0" w:name="_GoBack"/>
            <w:bookmarkEnd w:id="0"/>
            <w:r w:rsidRPr="00DF3439">
              <w:rPr>
                <w:rFonts w:ascii="Times New Roman" w:hAnsi="Times New Roman" w:cs="Times New Roman"/>
                <w:sz w:val="28"/>
                <w:szCs w:val="28"/>
              </w:rPr>
              <w:t xml:space="preserve"> конкурсной комиссии</w:t>
            </w:r>
            <w:r w:rsidR="00A94D7D">
              <w:rPr>
                <w:rFonts w:ascii="Times New Roman" w:hAnsi="Times New Roman" w:cs="Times New Roman"/>
                <w:sz w:val="28"/>
                <w:szCs w:val="28"/>
              </w:rPr>
              <w:t xml:space="preserve"> в Муниципальном образовании Красноуфимский округ</w:t>
            </w:r>
          </w:p>
        </w:tc>
      </w:tr>
    </w:tbl>
    <w:p w:rsidR="003D0AE3" w:rsidRDefault="003D0AE3" w:rsidP="003D0AE3">
      <w:pPr>
        <w:pStyle w:val="ConsPlusTitle"/>
        <w:rPr>
          <w:rFonts w:ascii="Times New Roman" w:hAnsi="Times New Roman" w:cs="Times New Roman"/>
          <w:i/>
          <w:sz w:val="28"/>
          <w:szCs w:val="28"/>
        </w:rPr>
      </w:pPr>
      <w:r>
        <w:rPr>
          <w:rFonts w:ascii="Times New Roman" w:hAnsi="Times New Roman" w:cs="Times New Roman"/>
          <w:i/>
          <w:sz w:val="28"/>
          <w:szCs w:val="28"/>
        </w:rPr>
        <w:br w:type="textWrapping" w:clear="all"/>
      </w:r>
    </w:p>
    <w:p w:rsidR="003D0AE3" w:rsidRPr="00AA3307" w:rsidRDefault="00AA3307" w:rsidP="00A45C87">
      <w:pPr>
        <w:autoSpaceDE w:val="0"/>
        <w:autoSpaceDN w:val="0"/>
        <w:adjustRightInd w:val="0"/>
        <w:ind w:firstLine="709"/>
        <w:jc w:val="both"/>
        <w:rPr>
          <w:rFonts w:eastAsiaTheme="minorHAnsi"/>
          <w:b/>
          <w:bCs/>
          <w:sz w:val="28"/>
          <w:szCs w:val="28"/>
          <w:lang w:eastAsia="en-US"/>
        </w:rPr>
      </w:pPr>
      <w:proofErr w:type="gramStart"/>
      <w:r w:rsidRPr="00AA3307">
        <w:rPr>
          <w:rFonts w:eastAsiaTheme="minorHAnsi"/>
          <w:bCs/>
          <w:sz w:val="28"/>
          <w:szCs w:val="28"/>
          <w:lang w:eastAsia="en-US"/>
        </w:rPr>
        <w:t xml:space="preserve">В соответствии со </w:t>
      </w:r>
      <w:hyperlink r:id="rId6" w:history="1">
        <w:r w:rsidRPr="00AA3307">
          <w:rPr>
            <w:rFonts w:eastAsiaTheme="minorHAnsi"/>
            <w:bCs/>
            <w:color w:val="0000FF"/>
            <w:sz w:val="28"/>
            <w:szCs w:val="28"/>
            <w:lang w:eastAsia="en-US"/>
          </w:rPr>
          <w:t>статьями 74</w:t>
        </w:r>
      </w:hyperlink>
      <w:r w:rsidRPr="00AA3307">
        <w:rPr>
          <w:rFonts w:eastAsiaTheme="minorHAnsi"/>
          <w:bCs/>
          <w:sz w:val="28"/>
          <w:szCs w:val="28"/>
          <w:lang w:eastAsia="en-US"/>
        </w:rPr>
        <w:t xml:space="preserve">, </w:t>
      </w:r>
      <w:hyperlink r:id="rId7" w:history="1">
        <w:r w:rsidRPr="00AA3307">
          <w:rPr>
            <w:rFonts w:eastAsiaTheme="minorHAnsi"/>
            <w:bCs/>
            <w:color w:val="0000FF"/>
            <w:sz w:val="28"/>
            <w:szCs w:val="28"/>
            <w:lang w:eastAsia="en-US"/>
          </w:rPr>
          <w:t>86</w:t>
        </w:r>
      </w:hyperlink>
      <w:r w:rsidRPr="00AA3307">
        <w:rPr>
          <w:rFonts w:eastAsiaTheme="minorHAnsi"/>
          <w:bCs/>
          <w:sz w:val="28"/>
          <w:szCs w:val="28"/>
          <w:lang w:eastAsia="en-US"/>
        </w:rPr>
        <w:t xml:space="preserve"> Бюджетного кодекса Российской Федерации, Федеральным </w:t>
      </w:r>
      <w:hyperlink r:id="rId8" w:history="1">
        <w:r w:rsidRPr="00AA3307">
          <w:rPr>
            <w:rFonts w:eastAsiaTheme="minorHAnsi"/>
            <w:bCs/>
            <w:color w:val="0000FF"/>
            <w:sz w:val="28"/>
            <w:szCs w:val="28"/>
            <w:lang w:eastAsia="en-US"/>
          </w:rPr>
          <w:t>законом</w:t>
        </w:r>
      </w:hyperlink>
      <w:r w:rsidRPr="00AA3307">
        <w:rPr>
          <w:rFonts w:eastAsiaTheme="minorHAnsi"/>
          <w:bCs/>
          <w:sz w:val="28"/>
          <w:szCs w:val="28"/>
          <w:lang w:eastAsia="en-US"/>
        </w:rPr>
        <w:t xml:space="preserve"> от 6 октября 2003 года N 131-ФЗ "Об общих принципах организации местного самоуправления в Российской Федерации", 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являющимся </w:t>
      </w:r>
      <w:hyperlink r:id="rId9" w:history="1">
        <w:r w:rsidRPr="00AA3307">
          <w:rPr>
            <w:rFonts w:eastAsiaTheme="minorHAnsi"/>
            <w:bCs/>
            <w:color w:val="0000FF"/>
            <w:sz w:val="28"/>
            <w:szCs w:val="28"/>
            <w:lang w:eastAsia="en-US"/>
          </w:rPr>
          <w:t>приложением N 5</w:t>
        </w:r>
      </w:hyperlink>
      <w:r w:rsidRPr="00AA3307">
        <w:rPr>
          <w:rFonts w:eastAsiaTheme="minorHAnsi"/>
          <w:bCs/>
          <w:sz w:val="28"/>
          <w:szCs w:val="28"/>
          <w:lang w:eastAsia="en-US"/>
        </w:rPr>
        <w:t xml:space="preserve"> к государственной программе Свердловской области "Совершенствование социально-экономической политики на</w:t>
      </w:r>
      <w:proofErr w:type="gramEnd"/>
      <w:r w:rsidRPr="00AA3307">
        <w:rPr>
          <w:rFonts w:eastAsiaTheme="minorHAnsi"/>
          <w:bCs/>
          <w:sz w:val="28"/>
          <w:szCs w:val="28"/>
          <w:lang w:eastAsia="en-US"/>
        </w:rPr>
        <w:t xml:space="preserve"> территории Свердловской области до 2024 года", утвержденной </w:t>
      </w:r>
      <w:proofErr w:type="gramStart"/>
      <w:r w:rsidRPr="00AA3307">
        <w:rPr>
          <w:rFonts w:eastAsiaTheme="minorHAnsi"/>
          <w:bCs/>
          <w:sz w:val="28"/>
          <w:szCs w:val="28"/>
          <w:lang w:eastAsia="en-US"/>
        </w:rPr>
        <w:t xml:space="preserve">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w:t>
      </w:r>
      <w:r w:rsidR="003D0AE3" w:rsidRPr="00AA3307">
        <w:rPr>
          <w:sz w:val="28"/>
          <w:szCs w:val="28"/>
        </w:rPr>
        <w:t>с целью активизации участия жителей Муниципального образования</w:t>
      </w:r>
      <w:r w:rsidR="003D0AE3">
        <w:rPr>
          <w:sz w:val="28"/>
          <w:szCs w:val="28"/>
        </w:rPr>
        <w:t xml:space="preserve"> Красноуфимский округ </w:t>
      </w:r>
      <w:r w:rsidR="003D0AE3" w:rsidRPr="00675E74">
        <w:rPr>
          <w:sz w:val="28"/>
          <w:szCs w:val="28"/>
        </w:rPr>
        <w:t>в</w:t>
      </w:r>
      <w:r w:rsidR="003D0AE3">
        <w:rPr>
          <w:sz w:val="28"/>
          <w:szCs w:val="28"/>
        </w:rPr>
        <w:t xml:space="preserve"> </w:t>
      </w:r>
      <w:r w:rsidR="003D0AE3" w:rsidRPr="00675E74">
        <w:rPr>
          <w:sz w:val="28"/>
          <w:szCs w:val="28"/>
        </w:rPr>
        <w:t>осуществлении</w:t>
      </w:r>
      <w:r w:rsidR="003D0AE3">
        <w:rPr>
          <w:sz w:val="28"/>
          <w:szCs w:val="28"/>
        </w:rPr>
        <w:t xml:space="preserve"> </w:t>
      </w:r>
      <w:r w:rsidR="003D0AE3" w:rsidRPr="00675E74">
        <w:rPr>
          <w:sz w:val="28"/>
          <w:szCs w:val="28"/>
        </w:rPr>
        <w:t>местного</w:t>
      </w:r>
      <w:r w:rsidR="003D0AE3" w:rsidRPr="004C16EC">
        <w:rPr>
          <w:sz w:val="28"/>
          <w:szCs w:val="28"/>
        </w:rPr>
        <w:t xml:space="preserve"> </w:t>
      </w:r>
      <w:r w:rsidR="003D0AE3">
        <w:rPr>
          <w:sz w:val="28"/>
          <w:szCs w:val="28"/>
        </w:rPr>
        <w:t>с</w:t>
      </w:r>
      <w:r w:rsidR="003D0AE3" w:rsidRPr="00675E74">
        <w:rPr>
          <w:sz w:val="28"/>
          <w:szCs w:val="28"/>
        </w:rPr>
        <w:t>амоуправления</w:t>
      </w:r>
      <w:r w:rsidR="003D0AE3" w:rsidRPr="004C16EC">
        <w:rPr>
          <w:sz w:val="28"/>
          <w:szCs w:val="28"/>
        </w:rPr>
        <w:t xml:space="preserve"> </w:t>
      </w:r>
      <w:r w:rsidR="003D0AE3" w:rsidRPr="00675E74">
        <w:rPr>
          <w:sz w:val="28"/>
          <w:szCs w:val="28"/>
        </w:rPr>
        <w:t>и решения</w:t>
      </w:r>
      <w:r w:rsidR="003D0AE3">
        <w:rPr>
          <w:sz w:val="28"/>
          <w:szCs w:val="28"/>
        </w:rPr>
        <w:t xml:space="preserve"> </w:t>
      </w:r>
      <w:r w:rsidR="003D0AE3" w:rsidRPr="00675E74">
        <w:rPr>
          <w:sz w:val="28"/>
          <w:szCs w:val="28"/>
        </w:rPr>
        <w:t xml:space="preserve">вопросов местного значения посредством реализации на территории </w:t>
      </w:r>
      <w:r w:rsidR="003D0AE3">
        <w:rPr>
          <w:sz w:val="28"/>
          <w:szCs w:val="28"/>
        </w:rPr>
        <w:t>М</w:t>
      </w:r>
      <w:r w:rsidR="003D0AE3" w:rsidRPr="00675E74">
        <w:rPr>
          <w:sz w:val="28"/>
          <w:szCs w:val="28"/>
        </w:rPr>
        <w:t>униципального образования</w:t>
      </w:r>
      <w:r w:rsidR="003D0AE3">
        <w:rPr>
          <w:sz w:val="28"/>
          <w:szCs w:val="28"/>
        </w:rPr>
        <w:t xml:space="preserve"> Красноуфимский округ </w:t>
      </w:r>
      <w:r w:rsidR="003D0AE3" w:rsidRPr="00675E74">
        <w:rPr>
          <w:sz w:val="28"/>
          <w:szCs w:val="28"/>
        </w:rPr>
        <w:t>проектов</w:t>
      </w:r>
      <w:r w:rsidR="003D0AE3" w:rsidRPr="004C16EC">
        <w:rPr>
          <w:sz w:val="28"/>
          <w:szCs w:val="28"/>
        </w:rPr>
        <w:t xml:space="preserve"> </w:t>
      </w:r>
      <w:r w:rsidR="003D0AE3" w:rsidRPr="00675E74">
        <w:rPr>
          <w:sz w:val="28"/>
          <w:szCs w:val="28"/>
        </w:rPr>
        <w:t>инициативного</w:t>
      </w:r>
      <w:r w:rsidR="003D0AE3">
        <w:rPr>
          <w:sz w:val="28"/>
          <w:szCs w:val="28"/>
        </w:rPr>
        <w:t xml:space="preserve"> </w:t>
      </w:r>
      <w:r w:rsidR="003D0AE3" w:rsidRPr="00675E74">
        <w:rPr>
          <w:sz w:val="28"/>
          <w:szCs w:val="28"/>
        </w:rPr>
        <w:t>бюджетирования,</w:t>
      </w:r>
      <w:r w:rsidR="003D0AE3">
        <w:rPr>
          <w:sz w:val="28"/>
          <w:szCs w:val="28"/>
        </w:rPr>
        <w:t xml:space="preserve"> </w:t>
      </w:r>
      <w:r w:rsidR="003D0AE3" w:rsidRPr="00675E74">
        <w:rPr>
          <w:sz w:val="28"/>
          <w:szCs w:val="28"/>
        </w:rPr>
        <w:t xml:space="preserve">руководствуясь </w:t>
      </w:r>
      <w:hyperlink r:id="rId10" w:history="1">
        <w:r w:rsidR="003D0AE3" w:rsidRPr="00675E74">
          <w:rPr>
            <w:sz w:val="28"/>
            <w:szCs w:val="28"/>
          </w:rPr>
          <w:t>ст</w:t>
        </w:r>
        <w:r w:rsidR="003D0AE3">
          <w:rPr>
            <w:sz w:val="28"/>
            <w:szCs w:val="28"/>
          </w:rPr>
          <w:t>.</w:t>
        </w:r>
        <w:r w:rsidR="003D0AE3" w:rsidRPr="00675E74">
          <w:rPr>
            <w:sz w:val="28"/>
            <w:szCs w:val="28"/>
          </w:rPr>
          <w:t xml:space="preserve"> </w:t>
        </w:r>
        <w:r w:rsidR="003D0AE3">
          <w:rPr>
            <w:sz w:val="28"/>
            <w:szCs w:val="28"/>
          </w:rPr>
          <w:t>2</w:t>
        </w:r>
        <w:r w:rsidR="007424BF">
          <w:rPr>
            <w:sz w:val="28"/>
            <w:szCs w:val="28"/>
          </w:rPr>
          <w:t>6</w:t>
        </w:r>
        <w:r w:rsidR="003D0AE3">
          <w:rPr>
            <w:sz w:val="28"/>
            <w:szCs w:val="28"/>
          </w:rPr>
          <w:t>, 31</w:t>
        </w:r>
      </w:hyperlink>
      <w:r w:rsidR="003D0AE3">
        <w:t xml:space="preserve"> </w:t>
      </w:r>
      <w:r w:rsidR="003D0AE3" w:rsidRPr="00675E74">
        <w:rPr>
          <w:sz w:val="28"/>
          <w:szCs w:val="28"/>
        </w:rPr>
        <w:t xml:space="preserve">Устава </w:t>
      </w:r>
      <w:r w:rsidR="003D0AE3">
        <w:rPr>
          <w:sz w:val="28"/>
          <w:szCs w:val="28"/>
        </w:rPr>
        <w:t>М</w:t>
      </w:r>
      <w:r w:rsidR="003D0AE3" w:rsidRPr="00675E74">
        <w:rPr>
          <w:sz w:val="28"/>
          <w:szCs w:val="28"/>
        </w:rPr>
        <w:t>униципального образования</w:t>
      </w:r>
      <w:proofErr w:type="gramEnd"/>
      <w:r w:rsidR="003D0AE3">
        <w:rPr>
          <w:sz w:val="28"/>
          <w:szCs w:val="28"/>
        </w:rPr>
        <w:t xml:space="preserve"> Красноуфимский округ</w:t>
      </w:r>
    </w:p>
    <w:p w:rsidR="003D0AE3" w:rsidRDefault="003D0AE3" w:rsidP="003D0AE3">
      <w:pPr>
        <w:pStyle w:val="ConsPlusNormal"/>
        <w:ind w:firstLine="709"/>
        <w:jc w:val="both"/>
        <w:rPr>
          <w:b/>
          <w:sz w:val="28"/>
          <w:szCs w:val="28"/>
        </w:rPr>
      </w:pPr>
    </w:p>
    <w:p w:rsidR="003D0AE3" w:rsidRDefault="003D0AE3" w:rsidP="003D0AE3">
      <w:pPr>
        <w:autoSpaceDE w:val="0"/>
        <w:autoSpaceDN w:val="0"/>
        <w:adjustRightInd w:val="0"/>
        <w:jc w:val="both"/>
        <w:outlineLvl w:val="1"/>
        <w:rPr>
          <w:rFonts w:cs="Calibri"/>
          <w:b/>
          <w:sz w:val="28"/>
          <w:szCs w:val="28"/>
        </w:rPr>
      </w:pPr>
      <w:proofErr w:type="gramStart"/>
      <w:r w:rsidRPr="00D51836">
        <w:rPr>
          <w:rFonts w:cs="Calibri"/>
          <w:b/>
          <w:sz w:val="28"/>
          <w:szCs w:val="28"/>
        </w:rPr>
        <w:t>П</w:t>
      </w:r>
      <w:proofErr w:type="gramEnd"/>
      <w:r>
        <w:rPr>
          <w:rFonts w:cs="Calibri"/>
          <w:b/>
          <w:sz w:val="28"/>
          <w:szCs w:val="28"/>
        </w:rPr>
        <w:t xml:space="preserve"> </w:t>
      </w:r>
      <w:r w:rsidRPr="00D51836">
        <w:rPr>
          <w:rFonts w:cs="Calibri"/>
          <w:b/>
          <w:sz w:val="28"/>
          <w:szCs w:val="28"/>
        </w:rPr>
        <w:t>О</w:t>
      </w:r>
      <w:r>
        <w:rPr>
          <w:rFonts w:cs="Calibri"/>
          <w:b/>
          <w:sz w:val="28"/>
          <w:szCs w:val="28"/>
        </w:rPr>
        <w:t xml:space="preserve"> </w:t>
      </w:r>
      <w:r w:rsidRPr="00D51836">
        <w:rPr>
          <w:rFonts w:cs="Calibri"/>
          <w:b/>
          <w:sz w:val="28"/>
          <w:szCs w:val="28"/>
        </w:rPr>
        <w:t>С</w:t>
      </w:r>
      <w:r>
        <w:rPr>
          <w:rFonts w:cs="Calibri"/>
          <w:b/>
          <w:sz w:val="28"/>
          <w:szCs w:val="28"/>
        </w:rPr>
        <w:t xml:space="preserve"> </w:t>
      </w:r>
      <w:r w:rsidRPr="00D51836">
        <w:rPr>
          <w:rFonts w:cs="Calibri"/>
          <w:b/>
          <w:sz w:val="28"/>
          <w:szCs w:val="28"/>
        </w:rPr>
        <w:t>Т</w:t>
      </w:r>
      <w:r>
        <w:rPr>
          <w:rFonts w:cs="Calibri"/>
          <w:b/>
          <w:sz w:val="28"/>
          <w:szCs w:val="28"/>
        </w:rPr>
        <w:t xml:space="preserve"> </w:t>
      </w:r>
      <w:r w:rsidRPr="00D51836">
        <w:rPr>
          <w:rFonts w:cs="Calibri"/>
          <w:b/>
          <w:sz w:val="28"/>
          <w:szCs w:val="28"/>
        </w:rPr>
        <w:t>А</w:t>
      </w:r>
      <w:r>
        <w:rPr>
          <w:rFonts w:cs="Calibri"/>
          <w:b/>
          <w:sz w:val="28"/>
          <w:szCs w:val="28"/>
        </w:rPr>
        <w:t xml:space="preserve"> </w:t>
      </w:r>
      <w:r w:rsidRPr="00D51836">
        <w:rPr>
          <w:rFonts w:cs="Calibri"/>
          <w:b/>
          <w:sz w:val="28"/>
          <w:szCs w:val="28"/>
        </w:rPr>
        <w:t>Н</w:t>
      </w:r>
      <w:r>
        <w:rPr>
          <w:rFonts w:cs="Calibri"/>
          <w:b/>
          <w:sz w:val="28"/>
          <w:szCs w:val="28"/>
        </w:rPr>
        <w:t xml:space="preserve"> </w:t>
      </w:r>
      <w:r w:rsidRPr="00D51836">
        <w:rPr>
          <w:rFonts w:cs="Calibri"/>
          <w:b/>
          <w:sz w:val="28"/>
          <w:szCs w:val="28"/>
        </w:rPr>
        <w:t>О</w:t>
      </w:r>
      <w:r>
        <w:rPr>
          <w:rFonts w:cs="Calibri"/>
          <w:b/>
          <w:sz w:val="28"/>
          <w:szCs w:val="28"/>
        </w:rPr>
        <w:t xml:space="preserve"> </w:t>
      </w:r>
      <w:r w:rsidRPr="00D51836">
        <w:rPr>
          <w:rFonts w:cs="Calibri"/>
          <w:b/>
          <w:sz w:val="28"/>
          <w:szCs w:val="28"/>
        </w:rPr>
        <w:t>В</w:t>
      </w:r>
      <w:r>
        <w:rPr>
          <w:rFonts w:cs="Calibri"/>
          <w:b/>
          <w:sz w:val="28"/>
          <w:szCs w:val="28"/>
        </w:rPr>
        <w:t xml:space="preserve"> </w:t>
      </w:r>
      <w:r w:rsidRPr="00D51836">
        <w:rPr>
          <w:rFonts w:cs="Calibri"/>
          <w:b/>
          <w:sz w:val="28"/>
          <w:szCs w:val="28"/>
        </w:rPr>
        <w:t>Л</w:t>
      </w:r>
      <w:r>
        <w:rPr>
          <w:rFonts w:cs="Calibri"/>
          <w:b/>
          <w:sz w:val="28"/>
          <w:szCs w:val="28"/>
        </w:rPr>
        <w:t xml:space="preserve"> </w:t>
      </w:r>
      <w:r w:rsidRPr="00D51836">
        <w:rPr>
          <w:rFonts w:cs="Calibri"/>
          <w:b/>
          <w:sz w:val="28"/>
          <w:szCs w:val="28"/>
        </w:rPr>
        <w:t>Я</w:t>
      </w:r>
      <w:r>
        <w:rPr>
          <w:rFonts w:cs="Calibri"/>
          <w:b/>
          <w:sz w:val="28"/>
          <w:szCs w:val="28"/>
        </w:rPr>
        <w:t xml:space="preserve"> </w:t>
      </w:r>
      <w:r w:rsidRPr="00D51836">
        <w:rPr>
          <w:rFonts w:cs="Calibri"/>
          <w:b/>
          <w:sz w:val="28"/>
          <w:szCs w:val="28"/>
        </w:rPr>
        <w:t>Ю:</w:t>
      </w:r>
    </w:p>
    <w:p w:rsidR="003D0AE3" w:rsidRPr="00D51836" w:rsidRDefault="003D0AE3" w:rsidP="003D0AE3">
      <w:pPr>
        <w:autoSpaceDE w:val="0"/>
        <w:autoSpaceDN w:val="0"/>
        <w:adjustRightInd w:val="0"/>
        <w:jc w:val="both"/>
        <w:outlineLvl w:val="1"/>
        <w:rPr>
          <w:rFonts w:cs="Calibri"/>
          <w:b/>
          <w:sz w:val="28"/>
          <w:szCs w:val="28"/>
        </w:rPr>
      </w:pPr>
    </w:p>
    <w:p w:rsidR="003D0AE3" w:rsidRDefault="003D0AE3" w:rsidP="003D0AE3">
      <w:pPr>
        <w:pStyle w:val="ConsPlusNormal"/>
        <w:ind w:firstLine="709"/>
        <w:jc w:val="both"/>
        <w:rPr>
          <w:rFonts w:ascii="Times New Roman" w:hAnsi="Times New Roman" w:cs="Times New Roman"/>
          <w:sz w:val="28"/>
          <w:szCs w:val="28"/>
        </w:rPr>
      </w:pPr>
      <w:r>
        <w:rPr>
          <w:sz w:val="28"/>
          <w:szCs w:val="28"/>
        </w:rPr>
        <w:t xml:space="preserve"> </w:t>
      </w:r>
      <w:r w:rsidRPr="008362DF">
        <w:rPr>
          <w:rFonts w:ascii="Times New Roman" w:hAnsi="Times New Roman" w:cs="Times New Roman"/>
          <w:sz w:val="28"/>
          <w:szCs w:val="28"/>
        </w:rPr>
        <w:t>1.</w:t>
      </w:r>
      <w:r>
        <w:rPr>
          <w:rFonts w:ascii="Times New Roman" w:hAnsi="Times New Roman" w:cs="Times New Roman"/>
          <w:sz w:val="28"/>
          <w:szCs w:val="28"/>
        </w:rPr>
        <w:t> </w:t>
      </w:r>
      <w:r w:rsidR="007424BF" w:rsidRPr="007424BF">
        <w:rPr>
          <w:rFonts w:ascii="Times New Roman" w:hAnsi="Times New Roman" w:cs="Times New Roman"/>
          <w:sz w:val="28"/>
          <w:szCs w:val="28"/>
        </w:rPr>
        <w:t>Внести изменения в Порядок</w:t>
      </w:r>
      <w:r w:rsidR="007424BF">
        <w:rPr>
          <w:sz w:val="28"/>
          <w:szCs w:val="28"/>
        </w:rPr>
        <w:t xml:space="preserve"> </w:t>
      </w:r>
      <w:r w:rsidR="007424BF" w:rsidRPr="00DF3439">
        <w:rPr>
          <w:rFonts w:ascii="Times New Roman" w:hAnsi="Times New Roman" w:cs="Times New Roman"/>
          <w:sz w:val="28"/>
          <w:szCs w:val="28"/>
        </w:rPr>
        <w:t xml:space="preserve">проведения конкурсного отбора проектов инициативного бюджетирования </w:t>
      </w:r>
      <w:r w:rsidR="00A94D7D">
        <w:rPr>
          <w:rFonts w:ascii="Times New Roman" w:hAnsi="Times New Roman" w:cs="Times New Roman"/>
          <w:sz w:val="28"/>
          <w:szCs w:val="28"/>
        </w:rPr>
        <w:t xml:space="preserve">в Муниципальном образовании </w:t>
      </w:r>
      <w:r w:rsidR="00A94D7D">
        <w:rPr>
          <w:rFonts w:ascii="Times New Roman" w:hAnsi="Times New Roman" w:cs="Times New Roman"/>
          <w:sz w:val="28"/>
          <w:szCs w:val="28"/>
        </w:rPr>
        <w:lastRenderedPageBreak/>
        <w:t>Красноуфимский округ</w:t>
      </w:r>
      <w:r w:rsidR="007424BF">
        <w:rPr>
          <w:rFonts w:ascii="Times New Roman" w:hAnsi="Times New Roman" w:cs="Times New Roman"/>
          <w:sz w:val="28"/>
          <w:szCs w:val="28"/>
        </w:rPr>
        <w:t>,</w:t>
      </w:r>
      <w:r w:rsidR="007424BF" w:rsidRPr="008362DF">
        <w:rPr>
          <w:rFonts w:ascii="Times New Roman" w:hAnsi="Times New Roman" w:cs="Times New Roman"/>
          <w:sz w:val="28"/>
          <w:szCs w:val="28"/>
        </w:rPr>
        <w:t xml:space="preserve"> </w:t>
      </w:r>
      <w:r w:rsidR="007424BF" w:rsidRPr="007424BF">
        <w:rPr>
          <w:rFonts w:ascii="Times New Roman" w:hAnsi="Times New Roman" w:cs="Times New Roman"/>
          <w:sz w:val="28"/>
          <w:szCs w:val="28"/>
        </w:rPr>
        <w:t xml:space="preserve">утвержденный </w:t>
      </w:r>
      <w:r w:rsidR="00A45C87">
        <w:rPr>
          <w:rFonts w:ascii="Times New Roman" w:hAnsi="Times New Roman" w:cs="Times New Roman"/>
          <w:sz w:val="28"/>
          <w:szCs w:val="28"/>
        </w:rPr>
        <w:t>п</w:t>
      </w:r>
      <w:r w:rsidR="007424BF" w:rsidRPr="007424BF">
        <w:rPr>
          <w:rFonts w:ascii="Times New Roman" w:hAnsi="Times New Roman" w:cs="Times New Roman"/>
          <w:sz w:val="28"/>
          <w:szCs w:val="28"/>
        </w:rPr>
        <w:t xml:space="preserve">остановлением </w:t>
      </w:r>
      <w:r w:rsidR="00A45C87">
        <w:rPr>
          <w:rFonts w:ascii="Times New Roman" w:hAnsi="Times New Roman" w:cs="Times New Roman"/>
          <w:sz w:val="28"/>
          <w:szCs w:val="28"/>
        </w:rPr>
        <w:t>г</w:t>
      </w:r>
      <w:r w:rsidR="007424BF" w:rsidRPr="007424BF">
        <w:rPr>
          <w:rFonts w:ascii="Times New Roman" w:hAnsi="Times New Roman" w:cs="Times New Roman"/>
          <w:sz w:val="28"/>
          <w:szCs w:val="28"/>
        </w:rPr>
        <w:t>лавы Муниципального образования Красноуфимский округ от 20.03.2019 № 17, изложив его в новой редакции</w:t>
      </w:r>
      <w:r w:rsidR="007424BF" w:rsidRPr="003937C9">
        <w:rPr>
          <w:color w:val="000000"/>
          <w:sz w:val="28"/>
          <w:szCs w:val="28"/>
        </w:rPr>
        <w:t xml:space="preserve"> </w:t>
      </w:r>
      <w:r w:rsidRPr="008362DF">
        <w:rPr>
          <w:rFonts w:ascii="Times New Roman" w:hAnsi="Times New Roman" w:cs="Times New Roman"/>
          <w:sz w:val="28"/>
          <w:szCs w:val="28"/>
        </w:rPr>
        <w:t>(прилагается).</w:t>
      </w:r>
    </w:p>
    <w:p w:rsidR="003D0AE3" w:rsidRDefault="003D0AE3" w:rsidP="003D0AE3">
      <w:pPr>
        <w:pStyle w:val="ConsPlusNormal"/>
        <w:ind w:firstLine="709"/>
        <w:jc w:val="both"/>
        <w:rPr>
          <w:rFonts w:ascii="Times New Roman" w:hAnsi="Times New Roman" w:cs="Times New Roman"/>
          <w:sz w:val="28"/>
          <w:szCs w:val="28"/>
        </w:rPr>
      </w:pPr>
      <w:r w:rsidRPr="008362DF">
        <w:rPr>
          <w:rFonts w:ascii="Times New Roman" w:hAnsi="Times New Roman" w:cs="Times New Roman"/>
          <w:sz w:val="28"/>
          <w:szCs w:val="28"/>
        </w:rPr>
        <w:t>2</w:t>
      </w:r>
      <w:r>
        <w:rPr>
          <w:rFonts w:ascii="Times New Roman" w:hAnsi="Times New Roman" w:cs="Times New Roman"/>
          <w:sz w:val="28"/>
          <w:szCs w:val="28"/>
        </w:rPr>
        <w:t>. </w:t>
      </w:r>
      <w:r w:rsidR="00A94D7D">
        <w:rPr>
          <w:rFonts w:ascii="Times New Roman" w:hAnsi="Times New Roman" w:cs="Times New Roman"/>
          <w:sz w:val="28"/>
          <w:szCs w:val="28"/>
        </w:rPr>
        <w:t xml:space="preserve">Внести изменения в состав </w:t>
      </w:r>
      <w:r w:rsidRPr="00C22F09">
        <w:rPr>
          <w:rFonts w:ascii="Times New Roman" w:hAnsi="Times New Roman" w:cs="Times New Roman"/>
          <w:sz w:val="28"/>
          <w:szCs w:val="28"/>
        </w:rPr>
        <w:t>конкурсной комиссии по отбору проектов инициативного бюджетирования в</w:t>
      </w:r>
      <w:r>
        <w:rPr>
          <w:rFonts w:ascii="Times New Roman" w:hAnsi="Times New Roman" w:cs="Times New Roman"/>
          <w:sz w:val="28"/>
          <w:szCs w:val="28"/>
        </w:rPr>
        <w:t xml:space="preserve"> М</w:t>
      </w:r>
      <w:r w:rsidRPr="00C22F09">
        <w:rPr>
          <w:rFonts w:ascii="Times New Roman" w:hAnsi="Times New Roman" w:cs="Times New Roman"/>
          <w:sz w:val="28"/>
          <w:szCs w:val="28"/>
        </w:rPr>
        <w:t xml:space="preserve">униципальном </w:t>
      </w:r>
      <w:r>
        <w:rPr>
          <w:rFonts w:ascii="Times New Roman" w:hAnsi="Times New Roman" w:cs="Times New Roman"/>
          <w:sz w:val="28"/>
          <w:szCs w:val="28"/>
        </w:rPr>
        <w:t>образовании Красноуфимский округ</w:t>
      </w:r>
      <w:r w:rsidR="00A94D7D">
        <w:rPr>
          <w:rFonts w:ascii="Times New Roman" w:hAnsi="Times New Roman" w:cs="Times New Roman"/>
          <w:sz w:val="28"/>
          <w:szCs w:val="28"/>
        </w:rPr>
        <w:t xml:space="preserve">, </w:t>
      </w:r>
      <w:r w:rsidR="00A94D7D" w:rsidRPr="007424BF">
        <w:rPr>
          <w:rFonts w:ascii="Times New Roman" w:hAnsi="Times New Roman" w:cs="Times New Roman"/>
          <w:sz w:val="28"/>
          <w:szCs w:val="28"/>
        </w:rPr>
        <w:t xml:space="preserve">утвержденный </w:t>
      </w:r>
      <w:r w:rsidR="00A94D7D">
        <w:rPr>
          <w:rFonts w:ascii="Times New Roman" w:hAnsi="Times New Roman" w:cs="Times New Roman"/>
          <w:sz w:val="28"/>
          <w:szCs w:val="28"/>
        </w:rPr>
        <w:t>п</w:t>
      </w:r>
      <w:r w:rsidR="00A94D7D" w:rsidRPr="007424BF">
        <w:rPr>
          <w:rFonts w:ascii="Times New Roman" w:hAnsi="Times New Roman" w:cs="Times New Roman"/>
          <w:sz w:val="28"/>
          <w:szCs w:val="28"/>
        </w:rPr>
        <w:t xml:space="preserve">остановлением </w:t>
      </w:r>
      <w:r w:rsidR="00A94D7D">
        <w:rPr>
          <w:rFonts w:ascii="Times New Roman" w:hAnsi="Times New Roman" w:cs="Times New Roman"/>
          <w:sz w:val="28"/>
          <w:szCs w:val="28"/>
        </w:rPr>
        <w:t>г</w:t>
      </w:r>
      <w:r w:rsidR="00A94D7D" w:rsidRPr="007424BF">
        <w:rPr>
          <w:rFonts w:ascii="Times New Roman" w:hAnsi="Times New Roman" w:cs="Times New Roman"/>
          <w:sz w:val="28"/>
          <w:szCs w:val="28"/>
        </w:rPr>
        <w:t>лавы Муниципального образования Красноуфимский округ от 20.03.2019 № 17, изложив его в новой редакции</w:t>
      </w:r>
      <w:r w:rsidR="00A94D7D" w:rsidRPr="003937C9">
        <w:rPr>
          <w:color w:val="000000"/>
          <w:sz w:val="28"/>
          <w:szCs w:val="28"/>
        </w:rPr>
        <w:t xml:space="preserve"> </w:t>
      </w:r>
      <w:r w:rsidR="00A94D7D" w:rsidRPr="008362DF">
        <w:rPr>
          <w:rFonts w:ascii="Times New Roman" w:hAnsi="Times New Roman" w:cs="Times New Roman"/>
          <w:sz w:val="28"/>
          <w:szCs w:val="28"/>
        </w:rPr>
        <w:t>(прилагается)</w:t>
      </w:r>
      <w:r w:rsidRPr="008362DF">
        <w:rPr>
          <w:rFonts w:ascii="Times New Roman" w:hAnsi="Times New Roman" w:cs="Times New Roman"/>
          <w:sz w:val="28"/>
          <w:szCs w:val="28"/>
        </w:rPr>
        <w:t>.</w:t>
      </w:r>
    </w:p>
    <w:p w:rsidR="003D0AE3" w:rsidRPr="007A1570" w:rsidRDefault="003D0AE3" w:rsidP="003D0AE3">
      <w:pPr>
        <w:pStyle w:val="ConsPlusNorma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Pr="007A1570">
        <w:rPr>
          <w:rFonts w:ascii="Times New Roman" w:hAnsi="Times New Roman" w:cs="Times New Roman"/>
          <w:spacing w:val="-2"/>
          <w:sz w:val="28"/>
          <w:szCs w:val="28"/>
        </w:rPr>
        <w:t xml:space="preserve">. Настоящее постановление </w:t>
      </w:r>
      <w:r>
        <w:rPr>
          <w:rFonts w:ascii="Times New Roman" w:hAnsi="Times New Roman" w:cs="Times New Roman"/>
          <w:spacing w:val="-2"/>
          <w:sz w:val="28"/>
          <w:szCs w:val="28"/>
        </w:rPr>
        <w:t xml:space="preserve">разместить на </w:t>
      </w:r>
      <w:r>
        <w:rPr>
          <w:rFonts w:ascii="Times New Roman" w:hAnsi="Times New Roman" w:cs="Times New Roman"/>
          <w:sz w:val="28"/>
          <w:szCs w:val="28"/>
        </w:rPr>
        <w:t>официальном сайте МО Красноуфимский округ</w:t>
      </w:r>
      <w:r w:rsidRPr="007A1570">
        <w:rPr>
          <w:rFonts w:ascii="Times New Roman" w:hAnsi="Times New Roman" w:cs="Times New Roman"/>
          <w:spacing w:val="-2"/>
          <w:sz w:val="28"/>
          <w:szCs w:val="28"/>
        </w:rPr>
        <w:t>.</w:t>
      </w:r>
    </w:p>
    <w:p w:rsidR="003D0AE3" w:rsidRDefault="003D0AE3" w:rsidP="003D0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362DF">
        <w:rPr>
          <w:rFonts w:ascii="Times New Roman" w:hAnsi="Times New Roman" w:cs="Times New Roman"/>
          <w:sz w:val="28"/>
          <w:szCs w:val="28"/>
        </w:rPr>
        <w:t>.</w:t>
      </w:r>
      <w:r>
        <w:rPr>
          <w:rFonts w:ascii="Times New Roman" w:hAnsi="Times New Roman" w:cs="Times New Roman"/>
          <w:sz w:val="28"/>
          <w:szCs w:val="28"/>
        </w:rPr>
        <w:t> </w:t>
      </w:r>
      <w:proofErr w:type="gramStart"/>
      <w:r w:rsidRPr="008362DF">
        <w:rPr>
          <w:rFonts w:ascii="Times New Roman" w:hAnsi="Times New Roman" w:cs="Times New Roman"/>
          <w:sz w:val="28"/>
          <w:szCs w:val="28"/>
        </w:rPr>
        <w:t>Контроль за</w:t>
      </w:r>
      <w:proofErr w:type="gramEnd"/>
      <w:r w:rsidRPr="008362DF">
        <w:rPr>
          <w:rFonts w:ascii="Times New Roman" w:hAnsi="Times New Roman" w:cs="Times New Roman"/>
          <w:sz w:val="28"/>
          <w:szCs w:val="28"/>
        </w:rPr>
        <w:t xml:space="preserve"> выполнением настоящего постановления возложить</w:t>
      </w:r>
      <w:r>
        <w:rPr>
          <w:rFonts w:ascii="Times New Roman" w:hAnsi="Times New Roman" w:cs="Times New Roman"/>
          <w:sz w:val="28"/>
          <w:szCs w:val="28"/>
        </w:rPr>
        <w:t xml:space="preserve"> </w:t>
      </w:r>
      <w:r w:rsidRPr="008362DF">
        <w:rPr>
          <w:rFonts w:ascii="Times New Roman" w:hAnsi="Times New Roman" w:cs="Times New Roman"/>
          <w:sz w:val="28"/>
          <w:szCs w:val="28"/>
        </w:rPr>
        <w:t>на</w:t>
      </w:r>
      <w:r>
        <w:rPr>
          <w:rFonts w:ascii="Times New Roman" w:hAnsi="Times New Roman" w:cs="Times New Roman"/>
          <w:sz w:val="28"/>
          <w:szCs w:val="28"/>
        </w:rPr>
        <w:t xml:space="preserve"> заместителя главы Администрации МО Красноуфимский округ по экономическим вопросам </w:t>
      </w:r>
      <w:r w:rsidR="007424BF">
        <w:rPr>
          <w:rFonts w:ascii="Times New Roman" w:hAnsi="Times New Roman" w:cs="Times New Roman"/>
          <w:sz w:val="28"/>
          <w:szCs w:val="28"/>
        </w:rPr>
        <w:t>Медведеву А.Н.</w:t>
      </w:r>
    </w:p>
    <w:p w:rsidR="003D0AE3" w:rsidRDefault="003D0AE3" w:rsidP="003D0AE3">
      <w:pPr>
        <w:autoSpaceDE w:val="0"/>
        <w:autoSpaceDN w:val="0"/>
        <w:adjustRightInd w:val="0"/>
        <w:ind w:firstLine="540"/>
        <w:jc w:val="both"/>
        <w:outlineLvl w:val="1"/>
        <w:rPr>
          <w:sz w:val="28"/>
          <w:szCs w:val="28"/>
        </w:rPr>
      </w:pPr>
    </w:p>
    <w:p w:rsidR="003D0AE3" w:rsidRDefault="003D0AE3" w:rsidP="003D0AE3">
      <w:pPr>
        <w:tabs>
          <w:tab w:val="left" w:pos="720"/>
        </w:tabs>
        <w:jc w:val="both"/>
        <w:rPr>
          <w:sz w:val="28"/>
          <w:szCs w:val="28"/>
        </w:rPr>
      </w:pPr>
    </w:p>
    <w:p w:rsidR="003D0AE3" w:rsidRDefault="003D0AE3" w:rsidP="003D0AE3">
      <w:pPr>
        <w:jc w:val="both"/>
        <w:rPr>
          <w:sz w:val="28"/>
          <w:szCs w:val="28"/>
        </w:rPr>
      </w:pPr>
      <w:r>
        <w:rPr>
          <w:sz w:val="28"/>
          <w:szCs w:val="28"/>
        </w:rPr>
        <w:t xml:space="preserve"> Г</w:t>
      </w:r>
      <w:r w:rsidRPr="000306C7">
        <w:rPr>
          <w:sz w:val="28"/>
          <w:szCs w:val="28"/>
        </w:rPr>
        <w:t>лав</w:t>
      </w:r>
      <w:r>
        <w:rPr>
          <w:sz w:val="28"/>
          <w:szCs w:val="28"/>
        </w:rPr>
        <w:t>а Муниципального образования</w:t>
      </w:r>
    </w:p>
    <w:p w:rsidR="003D0AE3" w:rsidRPr="000306C7" w:rsidRDefault="003D0AE3" w:rsidP="003D0AE3">
      <w:pPr>
        <w:jc w:val="both"/>
        <w:rPr>
          <w:sz w:val="28"/>
          <w:szCs w:val="28"/>
        </w:rPr>
      </w:pPr>
      <w:r>
        <w:rPr>
          <w:sz w:val="28"/>
          <w:szCs w:val="28"/>
        </w:rPr>
        <w:t xml:space="preserve"> </w:t>
      </w:r>
      <w:r w:rsidRPr="000306C7">
        <w:rPr>
          <w:sz w:val="28"/>
          <w:szCs w:val="28"/>
        </w:rPr>
        <w:t>Красноуфимский</w:t>
      </w:r>
      <w:r>
        <w:rPr>
          <w:sz w:val="28"/>
          <w:szCs w:val="28"/>
        </w:rPr>
        <w:t xml:space="preserve"> округ</w:t>
      </w:r>
      <w:r w:rsidRPr="000306C7">
        <w:rPr>
          <w:sz w:val="28"/>
          <w:szCs w:val="28"/>
        </w:rPr>
        <w:t xml:space="preserve">                             </w:t>
      </w:r>
      <w:r>
        <w:rPr>
          <w:sz w:val="28"/>
          <w:szCs w:val="28"/>
        </w:rPr>
        <w:t xml:space="preserve">               </w:t>
      </w:r>
      <w:r w:rsidRPr="000306C7">
        <w:rPr>
          <w:sz w:val="28"/>
          <w:szCs w:val="28"/>
        </w:rPr>
        <w:t xml:space="preserve"> </w:t>
      </w:r>
      <w:r w:rsidR="007424BF">
        <w:rPr>
          <w:sz w:val="28"/>
          <w:szCs w:val="28"/>
        </w:rPr>
        <w:t xml:space="preserve">            </w:t>
      </w:r>
      <w:r w:rsidRPr="000306C7">
        <w:rPr>
          <w:sz w:val="28"/>
          <w:szCs w:val="28"/>
        </w:rPr>
        <w:t xml:space="preserve">  </w:t>
      </w:r>
      <w:r>
        <w:rPr>
          <w:sz w:val="28"/>
          <w:szCs w:val="28"/>
        </w:rPr>
        <w:t xml:space="preserve">       О.В. </w:t>
      </w:r>
      <w:proofErr w:type="spellStart"/>
      <w:r>
        <w:rPr>
          <w:sz w:val="28"/>
          <w:szCs w:val="28"/>
        </w:rPr>
        <w:t>Ряписов</w:t>
      </w:r>
      <w:proofErr w:type="spellEnd"/>
    </w:p>
    <w:p w:rsidR="003D0AE3" w:rsidRDefault="003D0AE3" w:rsidP="003D0AE3"/>
    <w:p w:rsidR="003D0AE3" w:rsidRDefault="003D0AE3" w:rsidP="003D0AE3">
      <w:pPr>
        <w:spacing w:line="360" w:lineRule="auto"/>
        <w:rPr>
          <w:sz w:val="28"/>
          <w:szCs w:val="28"/>
        </w:rPr>
      </w:pPr>
    </w:p>
    <w:p w:rsidR="003D0AE3" w:rsidRDefault="003D0AE3" w:rsidP="003D0AE3">
      <w:pPr>
        <w:spacing w:line="360" w:lineRule="auto"/>
        <w:rPr>
          <w:sz w:val="28"/>
          <w:szCs w:val="28"/>
        </w:rPr>
      </w:pPr>
    </w:p>
    <w:p w:rsidR="003D0AE3" w:rsidRDefault="003D0AE3" w:rsidP="003D0AE3">
      <w:pPr>
        <w:spacing w:line="360" w:lineRule="auto"/>
        <w:rPr>
          <w:sz w:val="28"/>
          <w:szCs w:val="28"/>
        </w:rPr>
      </w:pPr>
    </w:p>
    <w:p w:rsidR="003D0AE3" w:rsidRDefault="003D0AE3" w:rsidP="003D0AE3">
      <w:pPr>
        <w:spacing w:line="360" w:lineRule="auto"/>
        <w:rPr>
          <w:sz w:val="28"/>
          <w:szCs w:val="28"/>
        </w:rPr>
      </w:pPr>
    </w:p>
    <w:p w:rsidR="003D0AE3" w:rsidRDefault="003D0AE3" w:rsidP="003D0AE3">
      <w:pPr>
        <w:spacing w:line="360" w:lineRule="auto"/>
        <w:rPr>
          <w:sz w:val="28"/>
          <w:szCs w:val="28"/>
        </w:rPr>
      </w:pPr>
    </w:p>
    <w:p w:rsidR="003D0AE3" w:rsidRDefault="003D0AE3" w:rsidP="003D0AE3">
      <w:pPr>
        <w:spacing w:line="360" w:lineRule="auto"/>
        <w:rPr>
          <w:sz w:val="28"/>
          <w:szCs w:val="28"/>
        </w:rPr>
      </w:pPr>
    </w:p>
    <w:p w:rsidR="003D0AE3" w:rsidRDefault="003D0AE3" w:rsidP="003D0AE3">
      <w:pPr>
        <w:spacing w:line="360" w:lineRule="auto"/>
        <w:rPr>
          <w:sz w:val="28"/>
          <w:szCs w:val="28"/>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71627B" w:rsidRDefault="0071627B" w:rsidP="000F13AC">
      <w:pPr>
        <w:pStyle w:val="ConsPlusNormal"/>
        <w:ind w:left="6237"/>
        <w:jc w:val="right"/>
        <w:rPr>
          <w:rFonts w:ascii="Times New Roman" w:hAnsi="Times New Roman" w:cs="Times New Roman"/>
          <w:szCs w:val="22"/>
        </w:rPr>
      </w:pPr>
    </w:p>
    <w:p w:rsidR="003D0AE3" w:rsidRPr="00A059A1" w:rsidRDefault="003D0AE3" w:rsidP="000F13AC">
      <w:pPr>
        <w:pStyle w:val="ConsPlusNormal"/>
        <w:ind w:left="6237"/>
        <w:jc w:val="right"/>
        <w:rPr>
          <w:rFonts w:ascii="Times New Roman" w:hAnsi="Times New Roman" w:cs="Times New Roman"/>
          <w:szCs w:val="22"/>
        </w:rPr>
      </w:pPr>
      <w:r w:rsidRPr="00A059A1">
        <w:rPr>
          <w:rFonts w:ascii="Times New Roman" w:hAnsi="Times New Roman" w:cs="Times New Roman"/>
          <w:szCs w:val="22"/>
        </w:rPr>
        <w:lastRenderedPageBreak/>
        <w:t>УТВЕРЖДЕН</w:t>
      </w:r>
    </w:p>
    <w:p w:rsidR="003D0AE3" w:rsidRPr="00A059A1" w:rsidRDefault="003D0AE3" w:rsidP="000F13AC">
      <w:pPr>
        <w:pStyle w:val="ConsPlusNormal"/>
        <w:jc w:val="right"/>
        <w:rPr>
          <w:rFonts w:ascii="Times New Roman" w:hAnsi="Times New Roman" w:cs="Times New Roman"/>
          <w:szCs w:val="22"/>
        </w:rPr>
      </w:pPr>
      <w:r w:rsidRPr="00A059A1">
        <w:rPr>
          <w:rFonts w:ascii="Times New Roman" w:hAnsi="Times New Roman" w:cs="Times New Roman"/>
          <w:szCs w:val="22"/>
        </w:rPr>
        <w:t xml:space="preserve">Постановлением Главы </w:t>
      </w:r>
    </w:p>
    <w:p w:rsidR="003D0AE3" w:rsidRPr="00A059A1" w:rsidRDefault="003D0AE3" w:rsidP="000F13AC">
      <w:pPr>
        <w:pStyle w:val="ConsPlusNormal"/>
        <w:jc w:val="right"/>
        <w:rPr>
          <w:rFonts w:ascii="Times New Roman" w:hAnsi="Times New Roman" w:cs="Times New Roman"/>
          <w:szCs w:val="22"/>
        </w:rPr>
      </w:pPr>
      <w:r w:rsidRPr="00A059A1">
        <w:rPr>
          <w:rFonts w:ascii="Times New Roman" w:hAnsi="Times New Roman" w:cs="Times New Roman"/>
          <w:szCs w:val="22"/>
        </w:rPr>
        <w:t>МО Красноуфимский округ</w:t>
      </w:r>
    </w:p>
    <w:p w:rsidR="003D0AE3" w:rsidRPr="00A059A1" w:rsidRDefault="00A45C87" w:rsidP="000F13AC">
      <w:pPr>
        <w:pStyle w:val="ConsPlusNormal"/>
        <w:jc w:val="right"/>
        <w:rPr>
          <w:rFonts w:ascii="Times New Roman" w:hAnsi="Times New Roman" w:cs="Times New Roman"/>
          <w:szCs w:val="22"/>
        </w:rPr>
      </w:pPr>
      <w:r w:rsidRPr="00A059A1">
        <w:rPr>
          <w:rFonts w:ascii="Times New Roman" w:hAnsi="Times New Roman" w:cs="Times New Roman"/>
          <w:szCs w:val="22"/>
        </w:rPr>
        <w:t>о</w:t>
      </w:r>
      <w:r w:rsidR="003D0AE3" w:rsidRPr="00A059A1">
        <w:rPr>
          <w:rFonts w:ascii="Times New Roman" w:hAnsi="Times New Roman" w:cs="Times New Roman"/>
          <w:szCs w:val="22"/>
        </w:rPr>
        <w:t>т</w:t>
      </w:r>
      <w:r w:rsidRPr="00A059A1">
        <w:rPr>
          <w:rFonts w:ascii="Times New Roman" w:hAnsi="Times New Roman" w:cs="Times New Roman"/>
          <w:szCs w:val="22"/>
        </w:rPr>
        <w:t xml:space="preserve">  31.07.2020</w:t>
      </w:r>
      <w:r w:rsidR="007424BF" w:rsidRPr="00A059A1">
        <w:rPr>
          <w:rFonts w:ascii="Times New Roman" w:hAnsi="Times New Roman" w:cs="Times New Roman"/>
          <w:szCs w:val="22"/>
        </w:rPr>
        <w:t xml:space="preserve"> </w:t>
      </w:r>
      <w:r w:rsidR="003D0AE3" w:rsidRPr="00A059A1">
        <w:rPr>
          <w:rFonts w:ascii="Times New Roman" w:hAnsi="Times New Roman" w:cs="Times New Roman"/>
          <w:szCs w:val="22"/>
        </w:rPr>
        <w:t xml:space="preserve">г. № </w:t>
      </w:r>
      <w:r w:rsidRPr="00A059A1">
        <w:rPr>
          <w:rFonts w:ascii="Times New Roman" w:hAnsi="Times New Roman" w:cs="Times New Roman"/>
          <w:szCs w:val="22"/>
        </w:rPr>
        <w:t>67</w:t>
      </w:r>
      <w:r w:rsidR="003D0AE3" w:rsidRPr="00A059A1">
        <w:rPr>
          <w:rFonts w:ascii="Times New Roman" w:hAnsi="Times New Roman" w:cs="Times New Roman"/>
          <w:szCs w:val="22"/>
        </w:rPr>
        <w:t xml:space="preserve"> </w:t>
      </w:r>
    </w:p>
    <w:p w:rsidR="003D0AE3" w:rsidRPr="00A059A1" w:rsidRDefault="003D0AE3" w:rsidP="000F13AC">
      <w:pPr>
        <w:pStyle w:val="ConsPlusTitle"/>
        <w:jc w:val="center"/>
        <w:rPr>
          <w:rFonts w:ascii="Times New Roman" w:hAnsi="Times New Roman" w:cs="Times New Roman"/>
          <w:sz w:val="24"/>
          <w:szCs w:val="24"/>
        </w:rPr>
      </w:pPr>
      <w:bookmarkStart w:id="1" w:name="P33"/>
      <w:bookmarkEnd w:id="1"/>
    </w:p>
    <w:p w:rsidR="003D0AE3" w:rsidRPr="00A059A1" w:rsidRDefault="003D0AE3" w:rsidP="000F13AC">
      <w:pPr>
        <w:pStyle w:val="ConsPlusTitle"/>
        <w:jc w:val="center"/>
        <w:rPr>
          <w:rFonts w:ascii="Times New Roman" w:hAnsi="Times New Roman" w:cs="Times New Roman"/>
          <w:sz w:val="24"/>
          <w:szCs w:val="24"/>
        </w:rPr>
      </w:pPr>
    </w:p>
    <w:p w:rsidR="003D0AE3" w:rsidRPr="00A059A1" w:rsidRDefault="003D0AE3" w:rsidP="000F13AC">
      <w:pPr>
        <w:pStyle w:val="ConsPlusTitle"/>
        <w:jc w:val="center"/>
        <w:rPr>
          <w:rFonts w:ascii="Times New Roman" w:hAnsi="Times New Roman" w:cs="Times New Roman"/>
          <w:spacing w:val="20"/>
          <w:sz w:val="24"/>
          <w:szCs w:val="24"/>
        </w:rPr>
      </w:pPr>
      <w:r w:rsidRPr="00A059A1">
        <w:rPr>
          <w:rFonts w:ascii="Times New Roman" w:hAnsi="Times New Roman" w:cs="Times New Roman"/>
          <w:spacing w:val="20"/>
          <w:sz w:val="24"/>
          <w:szCs w:val="24"/>
        </w:rPr>
        <w:t>ПОРЯДОК</w:t>
      </w:r>
    </w:p>
    <w:p w:rsidR="003D0AE3" w:rsidRPr="00A059A1" w:rsidRDefault="003D0AE3" w:rsidP="000F13AC">
      <w:pPr>
        <w:pStyle w:val="ConsPlusNormal"/>
        <w:jc w:val="center"/>
        <w:rPr>
          <w:rFonts w:ascii="Times New Roman" w:hAnsi="Times New Roman" w:cs="Times New Roman"/>
          <w:b/>
          <w:sz w:val="24"/>
          <w:szCs w:val="24"/>
        </w:rPr>
      </w:pPr>
      <w:r w:rsidRPr="00A059A1">
        <w:rPr>
          <w:rFonts w:ascii="Times New Roman" w:hAnsi="Times New Roman" w:cs="Times New Roman"/>
          <w:b/>
          <w:sz w:val="24"/>
          <w:szCs w:val="24"/>
        </w:rPr>
        <w:t xml:space="preserve">проведения конкурсного отбора </w:t>
      </w:r>
    </w:p>
    <w:p w:rsidR="003D0AE3" w:rsidRPr="00A059A1" w:rsidRDefault="003D0AE3" w:rsidP="000F13AC">
      <w:pPr>
        <w:pStyle w:val="ConsPlusNormal"/>
        <w:jc w:val="center"/>
        <w:rPr>
          <w:rFonts w:ascii="Times New Roman" w:hAnsi="Times New Roman" w:cs="Times New Roman"/>
          <w:b/>
          <w:sz w:val="24"/>
          <w:szCs w:val="24"/>
        </w:rPr>
      </w:pPr>
      <w:r w:rsidRPr="00A059A1">
        <w:rPr>
          <w:rFonts w:ascii="Times New Roman" w:hAnsi="Times New Roman" w:cs="Times New Roman"/>
          <w:b/>
          <w:sz w:val="24"/>
          <w:szCs w:val="24"/>
        </w:rPr>
        <w:t xml:space="preserve">проектов </w:t>
      </w:r>
      <w:proofErr w:type="gramStart"/>
      <w:r w:rsidRPr="00A059A1">
        <w:rPr>
          <w:rFonts w:ascii="Times New Roman" w:hAnsi="Times New Roman" w:cs="Times New Roman"/>
          <w:b/>
          <w:sz w:val="24"/>
          <w:szCs w:val="24"/>
        </w:rPr>
        <w:t>инициативного</w:t>
      </w:r>
      <w:proofErr w:type="gramEnd"/>
      <w:r w:rsidRPr="00A059A1">
        <w:rPr>
          <w:rFonts w:ascii="Times New Roman" w:hAnsi="Times New Roman" w:cs="Times New Roman"/>
          <w:b/>
          <w:sz w:val="24"/>
          <w:szCs w:val="24"/>
        </w:rPr>
        <w:t xml:space="preserve"> бюджетирования </w:t>
      </w:r>
    </w:p>
    <w:p w:rsidR="003D0AE3" w:rsidRPr="00A059A1" w:rsidRDefault="003D0AE3" w:rsidP="000F13AC">
      <w:pPr>
        <w:pStyle w:val="ConsPlusNormal"/>
        <w:jc w:val="center"/>
        <w:rPr>
          <w:rFonts w:ascii="Times New Roman" w:hAnsi="Times New Roman" w:cs="Times New Roman"/>
          <w:b/>
          <w:sz w:val="24"/>
          <w:szCs w:val="24"/>
        </w:rPr>
      </w:pPr>
      <w:r w:rsidRPr="00A059A1">
        <w:rPr>
          <w:rFonts w:ascii="Times New Roman" w:hAnsi="Times New Roman" w:cs="Times New Roman"/>
          <w:b/>
          <w:sz w:val="24"/>
          <w:szCs w:val="24"/>
        </w:rPr>
        <w:t>в Муниципальном образовании Красноуфимский округ</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Title"/>
        <w:jc w:val="center"/>
        <w:outlineLvl w:val="1"/>
        <w:rPr>
          <w:rFonts w:ascii="Times New Roman" w:hAnsi="Times New Roman" w:cs="Times New Roman"/>
          <w:sz w:val="24"/>
          <w:szCs w:val="24"/>
        </w:rPr>
      </w:pPr>
      <w:r w:rsidRPr="00A059A1">
        <w:rPr>
          <w:rFonts w:ascii="Times New Roman" w:hAnsi="Times New Roman" w:cs="Times New Roman"/>
          <w:sz w:val="24"/>
          <w:szCs w:val="24"/>
        </w:rPr>
        <w:t>I. ОБЩИЕ ПОЛОЖЕНИЯ</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1. Настоящий порядок проведения конкурсного отбора проектов инициативного бюджетирования (далее - Порядок) устанавливает процедуру проведения конкурсного отбора проектов инициативного бюджетирования (далее - конкурсный отбор) на территории Муниципального образования Красноуфимский округ</w:t>
      </w:r>
      <w:r w:rsidR="005A3A4E" w:rsidRPr="00A059A1">
        <w:rPr>
          <w:rFonts w:ascii="Times New Roman" w:hAnsi="Times New Roman" w:cs="Times New Roman"/>
          <w:sz w:val="24"/>
          <w:szCs w:val="24"/>
        </w:rPr>
        <w:t xml:space="preserve"> (далее МО Красноуфимский округ)</w:t>
      </w:r>
      <w:r w:rsidRPr="00A059A1">
        <w:rPr>
          <w:rFonts w:ascii="Times New Roman" w:hAnsi="Times New Roman" w:cs="Times New Roman"/>
          <w:sz w:val="24"/>
          <w:szCs w:val="24"/>
        </w:rPr>
        <w:t>.</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2. Целью конкурсного отбора является определение проектов инициативного бюджетирования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субсидии из областного бюджета местным бюджетам муниципальных образований, расположенных на территории Свердловской области, на </w:t>
      </w:r>
      <w:proofErr w:type="spellStart"/>
      <w:r w:rsidRPr="00A059A1">
        <w:rPr>
          <w:rFonts w:ascii="Times New Roman" w:hAnsi="Times New Roman" w:cs="Times New Roman"/>
          <w:sz w:val="24"/>
          <w:szCs w:val="24"/>
        </w:rPr>
        <w:t>софинансирование</w:t>
      </w:r>
      <w:proofErr w:type="spellEnd"/>
      <w:r w:rsidRPr="00A059A1">
        <w:rPr>
          <w:rFonts w:ascii="Times New Roman" w:hAnsi="Times New Roman" w:cs="Times New Roman"/>
          <w:sz w:val="24"/>
          <w:szCs w:val="24"/>
        </w:rPr>
        <w:t xml:space="preserve"> проектов инициативного </w:t>
      </w:r>
      <w:proofErr w:type="spellStart"/>
      <w:r w:rsidRPr="00A059A1">
        <w:rPr>
          <w:rFonts w:ascii="Times New Roman" w:hAnsi="Times New Roman" w:cs="Times New Roman"/>
          <w:sz w:val="24"/>
          <w:szCs w:val="24"/>
        </w:rPr>
        <w:t>бюджетирования</w:t>
      </w:r>
      <w:proofErr w:type="spellEnd"/>
      <w:r w:rsidRPr="00A059A1">
        <w:rPr>
          <w:rFonts w:ascii="Times New Roman" w:hAnsi="Times New Roman" w:cs="Times New Roman"/>
          <w:sz w:val="24"/>
          <w:szCs w:val="24"/>
        </w:rPr>
        <w:t xml:space="preserve"> (далее - субсидии).</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Под проектом инициативного бюджетирования понимается совокупность задач и мероприятий, связанных с достижением цели по решению вопросов местного значения, определяемых и реализуемых при непосредственном участии жителей </w:t>
      </w:r>
      <w:r w:rsidR="005A3A4E" w:rsidRPr="00A059A1">
        <w:rPr>
          <w:rFonts w:ascii="Times New Roman" w:hAnsi="Times New Roman" w:cs="Times New Roman"/>
          <w:sz w:val="24"/>
          <w:szCs w:val="24"/>
        </w:rPr>
        <w:t>МО</w:t>
      </w:r>
      <w:r w:rsidRPr="00A059A1">
        <w:rPr>
          <w:rFonts w:ascii="Times New Roman" w:hAnsi="Times New Roman" w:cs="Times New Roman"/>
          <w:sz w:val="24"/>
          <w:szCs w:val="24"/>
        </w:rPr>
        <w:t xml:space="preserve"> Красноуфимский округ, юридических лиц и (или) индивидуальных предпринимателей, осуществляющих деятельность на территории </w:t>
      </w:r>
      <w:r w:rsidR="005A3A4E" w:rsidRPr="00A059A1">
        <w:rPr>
          <w:rFonts w:ascii="Times New Roman" w:hAnsi="Times New Roman" w:cs="Times New Roman"/>
          <w:sz w:val="24"/>
          <w:szCs w:val="24"/>
        </w:rPr>
        <w:t>МО</w:t>
      </w:r>
      <w:r w:rsidRPr="00A059A1">
        <w:rPr>
          <w:rFonts w:ascii="Times New Roman" w:hAnsi="Times New Roman" w:cs="Times New Roman"/>
          <w:sz w:val="24"/>
          <w:szCs w:val="24"/>
        </w:rPr>
        <w:t xml:space="preserve"> Красноуфимский округ.</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3. Право на участие в конкурсном отборе имеют проекты, направленные на решение вопросов местного значения, указанные в </w:t>
      </w:r>
      <w:hyperlink w:anchor="P39" w:history="1">
        <w:r w:rsidRPr="00A059A1">
          <w:rPr>
            <w:rFonts w:ascii="Times New Roman" w:hAnsi="Times New Roman" w:cs="Times New Roman"/>
            <w:color w:val="0000FF"/>
            <w:sz w:val="24"/>
            <w:szCs w:val="24"/>
          </w:rPr>
          <w:t>пункте 4</w:t>
        </w:r>
      </w:hyperlink>
      <w:r w:rsidRPr="00A059A1">
        <w:rPr>
          <w:rFonts w:ascii="Times New Roman" w:hAnsi="Times New Roman" w:cs="Times New Roman"/>
          <w:sz w:val="24"/>
          <w:szCs w:val="24"/>
        </w:rPr>
        <w:t xml:space="preserve"> настоящего Порядка, </w:t>
      </w:r>
      <w:proofErr w:type="gramStart"/>
      <w:r w:rsidRPr="00A059A1">
        <w:rPr>
          <w:rFonts w:ascii="Times New Roman" w:hAnsi="Times New Roman" w:cs="Times New Roman"/>
          <w:sz w:val="24"/>
          <w:szCs w:val="24"/>
        </w:rPr>
        <w:t>инициаторами</w:t>
      </w:r>
      <w:proofErr w:type="gramEnd"/>
      <w:r w:rsidRPr="00A059A1">
        <w:rPr>
          <w:rFonts w:ascii="Times New Roman" w:hAnsi="Times New Roman" w:cs="Times New Roman"/>
          <w:sz w:val="24"/>
          <w:szCs w:val="24"/>
        </w:rPr>
        <w:t xml:space="preserve"> которых являются инициативные группы граждан,</w:t>
      </w:r>
      <w:r w:rsidR="001E5E4D" w:rsidRPr="00A059A1">
        <w:rPr>
          <w:rFonts w:ascii="Times New Roman" w:hAnsi="Times New Roman" w:cs="Times New Roman"/>
          <w:sz w:val="24"/>
          <w:szCs w:val="24"/>
        </w:rPr>
        <w:t xml:space="preserve"> проживающих на территории МО Красноуфимский округ,</w:t>
      </w:r>
      <w:r w:rsidRPr="00A059A1">
        <w:rPr>
          <w:rFonts w:ascii="Times New Roman" w:hAnsi="Times New Roman" w:cs="Times New Roman"/>
          <w:sz w:val="24"/>
          <w:szCs w:val="24"/>
        </w:rPr>
        <w:t xml:space="preserve"> некоммерческие организации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Инициативная группа граждан образуется из совершеннолетних жителей Муниципального образования Красноуфимский округ в количестве не менее трех человек для участия в выдвижении проекта инициативного бюджетирования на конкурсный отбор, проводимый Администрацией </w:t>
      </w:r>
      <w:r w:rsidR="005A3A4E" w:rsidRPr="00A059A1">
        <w:rPr>
          <w:rFonts w:ascii="Times New Roman" w:hAnsi="Times New Roman" w:cs="Times New Roman"/>
          <w:sz w:val="24"/>
          <w:szCs w:val="24"/>
        </w:rPr>
        <w:t>МО</w:t>
      </w:r>
      <w:r w:rsidRPr="00A059A1">
        <w:rPr>
          <w:rFonts w:ascii="Times New Roman" w:hAnsi="Times New Roman" w:cs="Times New Roman"/>
          <w:sz w:val="24"/>
          <w:szCs w:val="24"/>
        </w:rPr>
        <w:t xml:space="preserve"> Красноуфимский округ, и его реализации.</w:t>
      </w:r>
    </w:p>
    <w:p w:rsidR="00105F24" w:rsidRPr="00A059A1" w:rsidRDefault="00105F24" w:rsidP="000F13AC">
      <w:pPr>
        <w:pStyle w:val="ConsPlusNormal"/>
        <w:spacing w:before="220"/>
        <w:ind w:firstLine="540"/>
        <w:jc w:val="both"/>
        <w:rPr>
          <w:rFonts w:ascii="Times New Roman" w:hAnsi="Times New Roman" w:cs="Times New Roman"/>
          <w:sz w:val="24"/>
          <w:szCs w:val="24"/>
        </w:rPr>
      </w:pPr>
      <w:bookmarkStart w:id="2" w:name="P39"/>
      <w:bookmarkEnd w:id="2"/>
      <w:r w:rsidRPr="00A059A1">
        <w:rPr>
          <w:rFonts w:ascii="Times New Roman" w:hAnsi="Times New Roman" w:cs="Times New Roman"/>
          <w:sz w:val="24"/>
          <w:szCs w:val="24"/>
        </w:rPr>
        <w:t xml:space="preserve">4. Субсидии предоставляются для реализации проектов в сферах, определенных </w:t>
      </w:r>
      <w:hyperlink r:id="rId11" w:history="1">
        <w:r w:rsidRPr="00A059A1">
          <w:rPr>
            <w:rFonts w:ascii="Times New Roman" w:hAnsi="Times New Roman" w:cs="Times New Roman"/>
            <w:color w:val="0000FF"/>
            <w:sz w:val="24"/>
            <w:szCs w:val="24"/>
          </w:rPr>
          <w:t>Постановлением</w:t>
        </w:r>
      </w:hyperlink>
      <w:r w:rsidRPr="00A059A1">
        <w:rPr>
          <w:rFonts w:ascii="Times New Roman" w:hAnsi="Times New Roman" w:cs="Times New Roman"/>
          <w:sz w:val="24"/>
          <w:szCs w:val="24"/>
        </w:rPr>
        <w:t xml:space="preserve">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 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дополнительное образование детей (оснащение оборудованием, приобретение программных сре</w:t>
      </w:r>
      <w:proofErr w:type="gramStart"/>
      <w:r w:rsidRPr="00A059A1">
        <w:rPr>
          <w:rFonts w:ascii="Times New Roman" w:hAnsi="Times New Roman" w:cs="Times New Roman"/>
          <w:sz w:val="24"/>
          <w:szCs w:val="24"/>
        </w:rPr>
        <w:t>дств дл</w:t>
      </w:r>
      <w:proofErr w:type="gramEnd"/>
      <w:r w:rsidRPr="00A059A1">
        <w:rPr>
          <w:rFonts w:ascii="Times New Roman" w:hAnsi="Times New Roman" w:cs="Times New Roman"/>
          <w:sz w:val="24"/>
          <w:szCs w:val="24"/>
        </w:rPr>
        <w:t>я муниципальных организаций дополнительного образования);</w:t>
      </w:r>
    </w:p>
    <w:p w:rsidR="00105F24" w:rsidRPr="00A059A1" w:rsidRDefault="00105F24" w:rsidP="000F13AC">
      <w:pPr>
        <w:pStyle w:val="ConsPlusNormal"/>
        <w:spacing w:before="220"/>
        <w:ind w:firstLine="540"/>
        <w:jc w:val="both"/>
        <w:rPr>
          <w:rFonts w:ascii="Times New Roman" w:hAnsi="Times New Roman" w:cs="Times New Roman"/>
          <w:sz w:val="24"/>
          <w:szCs w:val="24"/>
        </w:rPr>
      </w:pPr>
      <w:proofErr w:type="gramStart"/>
      <w:r w:rsidRPr="00A059A1">
        <w:rPr>
          <w:rFonts w:ascii="Times New Roman" w:hAnsi="Times New Roman" w:cs="Times New Roman"/>
          <w:sz w:val="24"/>
          <w:szCs w:val="24"/>
        </w:rPr>
        <w:lastRenderedPageBreak/>
        <w:t>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roofErr w:type="gramEnd"/>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5. Проект </w:t>
      </w:r>
      <w:proofErr w:type="gramStart"/>
      <w:r w:rsidRPr="00A059A1">
        <w:rPr>
          <w:rFonts w:ascii="Times New Roman" w:hAnsi="Times New Roman" w:cs="Times New Roman"/>
          <w:sz w:val="24"/>
          <w:szCs w:val="24"/>
        </w:rPr>
        <w:t>инициативного</w:t>
      </w:r>
      <w:proofErr w:type="gramEnd"/>
      <w:r w:rsidRPr="00A059A1">
        <w:rPr>
          <w:rFonts w:ascii="Times New Roman" w:hAnsi="Times New Roman" w:cs="Times New Roman"/>
          <w:sz w:val="24"/>
          <w:szCs w:val="24"/>
        </w:rPr>
        <w:t xml:space="preserve"> бюджетирования является таковым при одновременном выполнении следующих условий:</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 цели и задачи проекта соответствуют стратегическим приоритетам развития муниципального образования;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проект прошел обсуждение жителями муниципального образования и получил их поддержку;</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3) инициаторы принимают непосредственное участие в реализации проекта, в том числе в его финансировании, и осуществлении </w:t>
      </w:r>
      <w:proofErr w:type="gramStart"/>
      <w:r w:rsidRPr="00A059A1">
        <w:rPr>
          <w:rFonts w:ascii="Times New Roman" w:hAnsi="Times New Roman" w:cs="Times New Roman"/>
          <w:sz w:val="24"/>
          <w:szCs w:val="24"/>
        </w:rPr>
        <w:t>контроля за</w:t>
      </w:r>
      <w:proofErr w:type="gramEnd"/>
      <w:r w:rsidRPr="00A059A1">
        <w:rPr>
          <w:rFonts w:ascii="Times New Roman" w:hAnsi="Times New Roman" w:cs="Times New Roman"/>
          <w:sz w:val="24"/>
          <w:szCs w:val="24"/>
        </w:rPr>
        <w:t xml:space="preserve"> его реализацией;</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4) проект </w:t>
      </w:r>
      <w:proofErr w:type="spellStart"/>
      <w:r w:rsidRPr="00A059A1">
        <w:rPr>
          <w:rFonts w:ascii="Times New Roman" w:hAnsi="Times New Roman" w:cs="Times New Roman"/>
          <w:sz w:val="24"/>
          <w:szCs w:val="24"/>
        </w:rPr>
        <w:t>софинансируется</w:t>
      </w:r>
      <w:proofErr w:type="spellEnd"/>
      <w:r w:rsidRPr="00A059A1">
        <w:rPr>
          <w:rFonts w:ascii="Times New Roman" w:hAnsi="Times New Roman" w:cs="Times New Roman"/>
          <w:sz w:val="24"/>
          <w:szCs w:val="24"/>
        </w:rPr>
        <w:t xml:space="preserve"> за счет средств населения, юридических лиц и (или) индивидуальных предпринимателей и средств местного бюджета.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6. </w:t>
      </w:r>
      <w:proofErr w:type="spellStart"/>
      <w:r w:rsidRPr="00A059A1">
        <w:rPr>
          <w:rFonts w:ascii="Times New Roman" w:hAnsi="Times New Roman" w:cs="Times New Roman"/>
          <w:sz w:val="24"/>
          <w:szCs w:val="24"/>
        </w:rPr>
        <w:t>Софинансирование</w:t>
      </w:r>
      <w:proofErr w:type="spellEnd"/>
      <w:r w:rsidRPr="00A059A1">
        <w:rPr>
          <w:rFonts w:ascii="Times New Roman" w:hAnsi="Times New Roman" w:cs="Times New Roman"/>
          <w:sz w:val="24"/>
          <w:szCs w:val="24"/>
        </w:rPr>
        <w:t xml:space="preserve"> проекта инициативного </w:t>
      </w:r>
      <w:proofErr w:type="spellStart"/>
      <w:r w:rsidRPr="00A059A1">
        <w:rPr>
          <w:rFonts w:ascii="Times New Roman" w:hAnsi="Times New Roman" w:cs="Times New Roman"/>
          <w:sz w:val="24"/>
          <w:szCs w:val="24"/>
        </w:rPr>
        <w:t>бюджетирования</w:t>
      </w:r>
      <w:proofErr w:type="spellEnd"/>
      <w:r w:rsidRPr="00A059A1">
        <w:rPr>
          <w:rFonts w:ascii="Times New Roman" w:hAnsi="Times New Roman" w:cs="Times New Roman"/>
          <w:sz w:val="24"/>
          <w:szCs w:val="24"/>
        </w:rPr>
        <w:t xml:space="preserve"> за счет средств областного бюджета осуществляется при соблюдении следующих условий:</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 имущество (в том числе земельные участки), предназначенное для реализации проекта инициативного бюджетирования, находится и (или) будет оформлено в процессе реализации проекта инициативного бюджетирования в муниципальную собственность;</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финансирование проекта инициативного бюджетирования не предусмотрено за счет других направлений расходов областного и местного бюджетов;</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 участие населения, индивидуальных предпринимателей и юридических лиц в реализации проектов инициативного бюджетирования осуществляется в денежной форме.</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7. Организатором конкурсного отбора является Администрация </w:t>
      </w:r>
      <w:r w:rsidR="005A3A4E" w:rsidRPr="00A059A1">
        <w:rPr>
          <w:rFonts w:ascii="Times New Roman" w:hAnsi="Times New Roman" w:cs="Times New Roman"/>
          <w:sz w:val="24"/>
          <w:szCs w:val="24"/>
        </w:rPr>
        <w:t>МО</w:t>
      </w:r>
      <w:r w:rsidRPr="00A059A1">
        <w:rPr>
          <w:rFonts w:ascii="Times New Roman" w:hAnsi="Times New Roman" w:cs="Times New Roman"/>
          <w:sz w:val="24"/>
          <w:szCs w:val="24"/>
        </w:rPr>
        <w:t xml:space="preserve"> Красноуфимский округ.</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8. Функции организатора распределены следующим образом:</w:t>
      </w:r>
    </w:p>
    <w:p w:rsidR="00105F24" w:rsidRPr="00A059A1" w:rsidRDefault="00105F24" w:rsidP="000F13AC">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3096"/>
        <w:gridCol w:w="3827"/>
      </w:tblGrid>
      <w:tr w:rsidR="00105F24" w:rsidRPr="00A059A1" w:rsidTr="00A059A1">
        <w:tc>
          <w:tcPr>
            <w:tcW w:w="2778" w:type="dxa"/>
            <w:vAlign w:val="center"/>
          </w:tcPr>
          <w:p w:rsidR="00105F24" w:rsidRPr="00A059A1" w:rsidRDefault="00105F24" w:rsidP="00D20BDE">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 xml:space="preserve">Ответственный </w:t>
            </w:r>
            <w:r w:rsidR="00D20BDE" w:rsidRPr="00A059A1">
              <w:rPr>
                <w:rFonts w:ascii="Times New Roman" w:hAnsi="Times New Roman" w:cs="Times New Roman"/>
                <w:sz w:val="24"/>
                <w:szCs w:val="24"/>
              </w:rPr>
              <w:t>исполнитель</w:t>
            </w:r>
            <w:r w:rsidRPr="00A059A1">
              <w:rPr>
                <w:rFonts w:ascii="Times New Roman" w:hAnsi="Times New Roman" w:cs="Times New Roman"/>
                <w:sz w:val="24"/>
                <w:szCs w:val="24"/>
              </w:rPr>
              <w:t xml:space="preserve"> </w:t>
            </w:r>
          </w:p>
        </w:tc>
        <w:tc>
          <w:tcPr>
            <w:tcW w:w="3096" w:type="dxa"/>
            <w:vAlign w:val="center"/>
          </w:tcPr>
          <w:p w:rsidR="00105F24" w:rsidRPr="00A059A1" w:rsidRDefault="00105F24" w:rsidP="000F13AC">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Сфера реализации проекта инициативного бюджетирования</w:t>
            </w:r>
          </w:p>
        </w:tc>
        <w:tc>
          <w:tcPr>
            <w:tcW w:w="3827" w:type="dxa"/>
            <w:vAlign w:val="center"/>
          </w:tcPr>
          <w:p w:rsidR="00105F24" w:rsidRPr="00A059A1" w:rsidRDefault="00105F24" w:rsidP="000F13AC">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Функции организатора</w:t>
            </w:r>
          </w:p>
        </w:tc>
      </w:tr>
      <w:tr w:rsidR="00105F24" w:rsidRPr="00A059A1" w:rsidTr="00A059A1">
        <w:trPr>
          <w:trHeight w:val="847"/>
        </w:trPr>
        <w:tc>
          <w:tcPr>
            <w:tcW w:w="2778" w:type="dxa"/>
          </w:tcPr>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Отдел жилищно-коммунального хозяйства </w:t>
            </w:r>
            <w:r w:rsidR="00A45C87" w:rsidRPr="00A059A1">
              <w:rPr>
                <w:rFonts w:ascii="Times New Roman" w:hAnsi="Times New Roman" w:cs="Times New Roman"/>
                <w:sz w:val="24"/>
                <w:szCs w:val="24"/>
              </w:rPr>
              <w:t>Администрации МО Красноуфимский округ</w:t>
            </w:r>
          </w:p>
        </w:tc>
        <w:tc>
          <w:tcPr>
            <w:tcW w:w="3096" w:type="dxa"/>
          </w:tcPr>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Благоустройство территории </w:t>
            </w:r>
            <w:r w:rsidR="005A3A4E" w:rsidRPr="00A059A1">
              <w:rPr>
                <w:rFonts w:ascii="Times New Roman" w:hAnsi="Times New Roman" w:cs="Times New Roman"/>
                <w:sz w:val="24"/>
                <w:szCs w:val="24"/>
              </w:rPr>
              <w:t>МО</w:t>
            </w:r>
            <w:r w:rsidRPr="00A059A1">
              <w:rPr>
                <w:rFonts w:ascii="Times New Roman" w:hAnsi="Times New Roman" w:cs="Times New Roman"/>
                <w:sz w:val="24"/>
                <w:szCs w:val="24"/>
              </w:rPr>
              <w:t xml:space="preserve"> Красноуфимский округ</w:t>
            </w:r>
          </w:p>
        </w:tc>
        <w:tc>
          <w:tcPr>
            <w:tcW w:w="3827" w:type="dxa"/>
            <w:vMerge w:val="restart"/>
          </w:tcPr>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1) проведение информационно-разъяснительной работы об </w:t>
            </w:r>
            <w:proofErr w:type="gramStart"/>
            <w:r w:rsidRPr="00A059A1">
              <w:rPr>
                <w:rFonts w:ascii="Times New Roman" w:hAnsi="Times New Roman" w:cs="Times New Roman"/>
                <w:sz w:val="24"/>
                <w:szCs w:val="24"/>
              </w:rPr>
              <w:t>инициативном</w:t>
            </w:r>
            <w:proofErr w:type="gramEnd"/>
            <w:r w:rsidRPr="00A059A1">
              <w:rPr>
                <w:rFonts w:ascii="Times New Roman" w:hAnsi="Times New Roman" w:cs="Times New Roman"/>
                <w:sz w:val="24"/>
                <w:szCs w:val="24"/>
              </w:rPr>
              <w:t xml:space="preserve"> бюджетировании;</w:t>
            </w:r>
          </w:p>
          <w:p w:rsidR="00105F24" w:rsidRPr="00A059A1" w:rsidRDefault="00105F24" w:rsidP="000F13AC">
            <w:pPr>
              <w:pStyle w:val="ConsPlusNormal"/>
              <w:rPr>
                <w:rFonts w:ascii="Times New Roman" w:hAnsi="Times New Roman" w:cs="Times New Roman"/>
                <w:sz w:val="24"/>
                <w:szCs w:val="24"/>
              </w:rPr>
            </w:pPr>
            <w:proofErr w:type="gramStart"/>
            <w:r w:rsidRPr="00A059A1">
              <w:rPr>
                <w:rFonts w:ascii="Times New Roman" w:hAnsi="Times New Roman" w:cs="Times New Roman"/>
                <w:sz w:val="24"/>
                <w:szCs w:val="24"/>
              </w:rPr>
              <w:t xml:space="preserve">2) оказание помощи инициаторам в организации общественного обсуждения проектов инициативного бюджетирования для определения наиболее актуального (актуальных) для жителей проекта, поиске инвестора </w:t>
            </w:r>
            <w:r w:rsidRPr="00A059A1">
              <w:rPr>
                <w:rFonts w:ascii="Times New Roman" w:hAnsi="Times New Roman" w:cs="Times New Roman"/>
                <w:sz w:val="24"/>
                <w:szCs w:val="24"/>
              </w:rPr>
              <w:lastRenderedPageBreak/>
              <w:t>со стороны бизнеса (организации, индивидуальные предприниматели, некоммерческие организации)</w:t>
            </w:r>
            <w:proofErr w:type="gramEnd"/>
          </w:p>
        </w:tc>
      </w:tr>
      <w:tr w:rsidR="00105F24" w:rsidRPr="00A059A1" w:rsidTr="00A059A1">
        <w:tc>
          <w:tcPr>
            <w:tcW w:w="2778" w:type="dxa"/>
          </w:tcPr>
          <w:p w:rsidR="00105F24" w:rsidRPr="00A059A1" w:rsidRDefault="006F0FCB"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Муниципальный отдел управления образ</w:t>
            </w:r>
            <w:r w:rsidR="007424BF" w:rsidRPr="00A059A1">
              <w:rPr>
                <w:rFonts w:ascii="Times New Roman" w:hAnsi="Times New Roman" w:cs="Times New Roman"/>
                <w:sz w:val="24"/>
                <w:szCs w:val="24"/>
              </w:rPr>
              <w:t>ованием МО Красноуфимский округ;</w:t>
            </w:r>
          </w:p>
          <w:p w:rsidR="006F0FCB" w:rsidRPr="00A059A1" w:rsidRDefault="006F0FCB"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Комитет по физкультуре, </w:t>
            </w:r>
            <w:r w:rsidRPr="00A059A1">
              <w:rPr>
                <w:rFonts w:ascii="Times New Roman" w:hAnsi="Times New Roman" w:cs="Times New Roman"/>
                <w:sz w:val="24"/>
                <w:szCs w:val="24"/>
              </w:rPr>
              <w:lastRenderedPageBreak/>
              <w:t>спорту и молодежной политике</w:t>
            </w:r>
            <w:r w:rsidR="00A45C87" w:rsidRPr="00A059A1">
              <w:rPr>
                <w:rFonts w:ascii="Times New Roman" w:hAnsi="Times New Roman" w:cs="Times New Roman"/>
                <w:sz w:val="24"/>
                <w:szCs w:val="24"/>
              </w:rPr>
              <w:t xml:space="preserve"> Администрации МО Красноуфимский округ</w:t>
            </w:r>
          </w:p>
        </w:tc>
        <w:tc>
          <w:tcPr>
            <w:tcW w:w="3096" w:type="dxa"/>
          </w:tcPr>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lastRenderedPageBreak/>
              <w:t>Дополнительное образование детей (оснащение оборудованием, приобретение программных средств)</w:t>
            </w:r>
          </w:p>
        </w:tc>
        <w:tc>
          <w:tcPr>
            <w:tcW w:w="3827" w:type="dxa"/>
            <w:vMerge/>
          </w:tcPr>
          <w:p w:rsidR="00105F24" w:rsidRPr="00A059A1" w:rsidRDefault="00105F24" w:rsidP="000F13AC">
            <w:pPr>
              <w:rPr>
                <w:sz w:val="24"/>
                <w:szCs w:val="24"/>
              </w:rPr>
            </w:pPr>
          </w:p>
        </w:tc>
      </w:tr>
      <w:tr w:rsidR="00105F24" w:rsidRPr="00A059A1" w:rsidTr="00A059A1">
        <w:tc>
          <w:tcPr>
            <w:tcW w:w="2778" w:type="dxa"/>
          </w:tcPr>
          <w:p w:rsidR="00105F24" w:rsidRPr="00A059A1" w:rsidRDefault="006F0FCB"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lastRenderedPageBreak/>
              <w:t>Отдел культуры и туризма</w:t>
            </w:r>
            <w:r w:rsidR="00A45C87" w:rsidRPr="00A059A1">
              <w:rPr>
                <w:rFonts w:ascii="Times New Roman" w:hAnsi="Times New Roman" w:cs="Times New Roman"/>
                <w:sz w:val="24"/>
                <w:szCs w:val="24"/>
              </w:rPr>
              <w:t xml:space="preserve"> Администрации МО Красноуфимский округ</w:t>
            </w:r>
          </w:p>
        </w:tc>
        <w:tc>
          <w:tcPr>
            <w:tcW w:w="3096" w:type="dxa"/>
          </w:tcPr>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Развитие и внедрение информационных технологий в муниципальных учреждениях культуры</w:t>
            </w:r>
          </w:p>
        </w:tc>
        <w:tc>
          <w:tcPr>
            <w:tcW w:w="3827" w:type="dxa"/>
            <w:vMerge/>
          </w:tcPr>
          <w:p w:rsidR="00105F24" w:rsidRPr="00A059A1" w:rsidRDefault="00105F24" w:rsidP="000F13AC">
            <w:pPr>
              <w:rPr>
                <w:sz w:val="24"/>
                <w:szCs w:val="24"/>
              </w:rPr>
            </w:pPr>
          </w:p>
        </w:tc>
      </w:tr>
      <w:tr w:rsidR="00105F24" w:rsidRPr="00A059A1" w:rsidTr="00A059A1">
        <w:tc>
          <w:tcPr>
            <w:tcW w:w="2778" w:type="dxa"/>
          </w:tcPr>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Комитет по экономике Администрации </w:t>
            </w:r>
            <w:r w:rsidR="00A45C87" w:rsidRPr="00A059A1">
              <w:rPr>
                <w:rFonts w:ascii="Times New Roman" w:hAnsi="Times New Roman" w:cs="Times New Roman"/>
                <w:sz w:val="24"/>
                <w:szCs w:val="24"/>
              </w:rPr>
              <w:t>МО</w:t>
            </w:r>
            <w:r w:rsidR="006F0FCB" w:rsidRPr="00A059A1">
              <w:rPr>
                <w:rFonts w:ascii="Times New Roman" w:hAnsi="Times New Roman" w:cs="Times New Roman"/>
                <w:sz w:val="24"/>
                <w:szCs w:val="24"/>
              </w:rPr>
              <w:t xml:space="preserve"> Красноуфимский округ</w:t>
            </w:r>
          </w:p>
        </w:tc>
        <w:tc>
          <w:tcPr>
            <w:tcW w:w="6923" w:type="dxa"/>
            <w:gridSpan w:val="2"/>
          </w:tcPr>
          <w:p w:rsidR="00AA66C5" w:rsidRPr="00A059A1" w:rsidRDefault="00AA66C5" w:rsidP="00AA66C5">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Функции организатора</w:t>
            </w:r>
          </w:p>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1) определение даты проведения конкурсного отбора;</w:t>
            </w:r>
          </w:p>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2) подготовка извещения о проведении конкурсного отбора, организация его опубликования в </w:t>
            </w:r>
            <w:r w:rsidR="006F0FCB" w:rsidRPr="00A059A1">
              <w:rPr>
                <w:rFonts w:ascii="Times New Roman" w:hAnsi="Times New Roman" w:cs="Times New Roman"/>
                <w:sz w:val="24"/>
                <w:szCs w:val="24"/>
              </w:rPr>
              <w:t>газете</w:t>
            </w:r>
            <w:r w:rsidRPr="00A059A1">
              <w:rPr>
                <w:rFonts w:ascii="Times New Roman" w:hAnsi="Times New Roman" w:cs="Times New Roman"/>
                <w:sz w:val="24"/>
                <w:szCs w:val="24"/>
              </w:rPr>
              <w:t xml:space="preserve"> "В</w:t>
            </w:r>
            <w:r w:rsidR="006F0FCB" w:rsidRPr="00A059A1">
              <w:rPr>
                <w:rFonts w:ascii="Times New Roman" w:hAnsi="Times New Roman" w:cs="Times New Roman"/>
                <w:sz w:val="24"/>
                <w:szCs w:val="24"/>
              </w:rPr>
              <w:t>перед»</w:t>
            </w:r>
            <w:r w:rsidRPr="00A059A1">
              <w:rPr>
                <w:rFonts w:ascii="Times New Roman" w:hAnsi="Times New Roman" w:cs="Times New Roman"/>
                <w:sz w:val="24"/>
                <w:szCs w:val="24"/>
              </w:rPr>
              <w:t xml:space="preserve"> и размещения на </w:t>
            </w:r>
            <w:r w:rsidR="006F0FCB" w:rsidRPr="00A059A1">
              <w:rPr>
                <w:rFonts w:ascii="Times New Roman" w:hAnsi="Times New Roman" w:cs="Times New Roman"/>
                <w:sz w:val="24"/>
                <w:szCs w:val="24"/>
              </w:rPr>
              <w:t xml:space="preserve">официальном </w:t>
            </w:r>
            <w:r w:rsidRPr="00A059A1">
              <w:rPr>
                <w:rFonts w:ascii="Times New Roman" w:hAnsi="Times New Roman" w:cs="Times New Roman"/>
                <w:sz w:val="24"/>
                <w:szCs w:val="24"/>
              </w:rPr>
              <w:t xml:space="preserve">сайте </w:t>
            </w:r>
            <w:r w:rsidR="006F0FCB"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 xml:space="preserve"> в сети Интернет;</w:t>
            </w:r>
          </w:p>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3) обеспечение приема, регистрации и хранения поступивших заявок на участие в конкурсном отборе (далее - заявка), а также документов и материалов к ним;</w:t>
            </w:r>
          </w:p>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4) осуществление технического обеспечения деятельности конкурсной комиссии по отбору проектов инициативного бюджетирования (далее - конкурсная комиссия);</w:t>
            </w:r>
          </w:p>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5) доведение до сведения участников конкурсного отбора его результатов;</w:t>
            </w:r>
          </w:p>
          <w:p w:rsidR="00105F24" w:rsidRPr="00A059A1" w:rsidRDefault="00105F24" w:rsidP="000F13AC">
            <w:pPr>
              <w:pStyle w:val="ConsPlusNormal"/>
              <w:rPr>
                <w:rFonts w:ascii="Times New Roman" w:hAnsi="Times New Roman" w:cs="Times New Roman"/>
                <w:sz w:val="24"/>
                <w:szCs w:val="24"/>
              </w:rPr>
            </w:pPr>
            <w:r w:rsidRPr="00A059A1">
              <w:rPr>
                <w:rFonts w:ascii="Times New Roman" w:hAnsi="Times New Roman" w:cs="Times New Roman"/>
                <w:sz w:val="24"/>
                <w:szCs w:val="24"/>
              </w:rPr>
              <w:t>6) осуществление мониторинга реализуемых в рамках проекта мероприятий</w:t>
            </w:r>
          </w:p>
        </w:tc>
      </w:tr>
    </w:tbl>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9.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10. Конкурсная комиссия выполняет следующие функции:</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 рассматривает и оценивает заявки и подтверждающие документы;</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принимает решение о результатах конкурсного отбора;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 формирует заявку для участия проекта, набравшего наибольшее количество баллов, в конкурсном отборе на региональном уровне.</w:t>
      </w:r>
    </w:p>
    <w:p w:rsidR="006F0FCB"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11.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12. Заседание конкурсной комиссии считается правомочным, если на нем присутствуют не менее двух третьих ее членов.</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13.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14. По результатам заседания конкурсной комиссии составляется протокол заседания </w:t>
      </w:r>
      <w:r w:rsidRPr="00A059A1">
        <w:rPr>
          <w:rFonts w:ascii="Times New Roman" w:hAnsi="Times New Roman" w:cs="Times New Roman"/>
          <w:sz w:val="24"/>
          <w:szCs w:val="24"/>
        </w:rPr>
        <w:lastRenderedPageBreak/>
        <w:t>конкурсной комиссии, который подписывается председателем конкурсной комиссии и секретарем конкурсной комиссии.</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Title"/>
        <w:jc w:val="center"/>
        <w:outlineLvl w:val="1"/>
        <w:rPr>
          <w:rFonts w:ascii="Times New Roman" w:hAnsi="Times New Roman" w:cs="Times New Roman"/>
          <w:sz w:val="24"/>
          <w:szCs w:val="24"/>
        </w:rPr>
      </w:pPr>
      <w:r w:rsidRPr="00A059A1">
        <w:rPr>
          <w:rFonts w:ascii="Times New Roman" w:hAnsi="Times New Roman" w:cs="Times New Roman"/>
          <w:sz w:val="24"/>
          <w:szCs w:val="24"/>
        </w:rPr>
        <w:t>II. ОРГАНИЗАЦИЯ КОНКУРСНОГО ОТБОРА</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Normal"/>
        <w:ind w:firstLine="540"/>
        <w:jc w:val="both"/>
        <w:rPr>
          <w:rFonts w:ascii="Times New Roman" w:hAnsi="Times New Roman" w:cs="Times New Roman"/>
          <w:sz w:val="24"/>
          <w:szCs w:val="24"/>
        </w:rPr>
      </w:pPr>
      <w:bookmarkStart w:id="3" w:name="P91"/>
      <w:bookmarkEnd w:id="3"/>
      <w:r w:rsidRPr="00A059A1">
        <w:rPr>
          <w:rFonts w:ascii="Times New Roman" w:hAnsi="Times New Roman" w:cs="Times New Roman"/>
          <w:sz w:val="24"/>
          <w:szCs w:val="24"/>
        </w:rPr>
        <w:t xml:space="preserve">15. Для участия в конкурсном отборе участники направляют Организатору конкурсного отбора в лице Комитета по экономике </w:t>
      </w:r>
      <w:r w:rsidR="005A3A4E" w:rsidRPr="00A059A1">
        <w:rPr>
          <w:rFonts w:ascii="Times New Roman" w:hAnsi="Times New Roman" w:cs="Times New Roman"/>
          <w:sz w:val="24"/>
          <w:szCs w:val="24"/>
        </w:rPr>
        <w:t>МО</w:t>
      </w:r>
      <w:r w:rsidR="000579C6" w:rsidRPr="00A059A1">
        <w:rPr>
          <w:rFonts w:ascii="Times New Roman" w:hAnsi="Times New Roman" w:cs="Times New Roman"/>
          <w:sz w:val="24"/>
          <w:szCs w:val="24"/>
        </w:rPr>
        <w:t xml:space="preserve"> Красноуфимский округ</w:t>
      </w:r>
      <w:r w:rsidRPr="00A059A1">
        <w:rPr>
          <w:rFonts w:ascii="Times New Roman" w:hAnsi="Times New Roman" w:cs="Times New Roman"/>
          <w:sz w:val="24"/>
          <w:szCs w:val="24"/>
        </w:rPr>
        <w:t xml:space="preserve"> (далее - Организатор) </w:t>
      </w:r>
      <w:hyperlink w:anchor="P177" w:history="1">
        <w:r w:rsidRPr="00A059A1">
          <w:rPr>
            <w:rFonts w:ascii="Times New Roman" w:hAnsi="Times New Roman" w:cs="Times New Roman"/>
            <w:color w:val="0000FF"/>
            <w:sz w:val="24"/>
            <w:szCs w:val="24"/>
          </w:rPr>
          <w:t>заявку</w:t>
        </w:r>
      </w:hyperlink>
      <w:r w:rsidRPr="00A059A1">
        <w:rPr>
          <w:rFonts w:ascii="Times New Roman" w:hAnsi="Times New Roman" w:cs="Times New Roman"/>
          <w:sz w:val="24"/>
          <w:szCs w:val="24"/>
        </w:rPr>
        <w:t xml:space="preserve"> по форме согласно приложению N 1 к настоящему Порядку в срок, указанный в извещении о проведении конкурсного отбора.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К заявке прилагаются: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 </w:t>
      </w:r>
      <w:hyperlink w:anchor="P355" w:history="1">
        <w:r w:rsidRPr="00A059A1">
          <w:rPr>
            <w:rFonts w:ascii="Times New Roman" w:hAnsi="Times New Roman" w:cs="Times New Roman"/>
            <w:color w:val="0000FF"/>
            <w:sz w:val="24"/>
            <w:szCs w:val="24"/>
          </w:rPr>
          <w:t>протокол</w:t>
        </w:r>
      </w:hyperlink>
      <w:r w:rsidRPr="00A059A1">
        <w:rPr>
          <w:rFonts w:ascii="Times New Roman" w:hAnsi="Times New Roman" w:cs="Times New Roman"/>
          <w:sz w:val="24"/>
          <w:szCs w:val="24"/>
        </w:rPr>
        <w:t xml:space="preserve"> собрания инициативной группы граждан </w:t>
      </w:r>
      <w:r w:rsidR="000579C6"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 xml:space="preserve"> и реестр подписей (приложение N 2 к настоящему Порядку);</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4) фотоматериалы о текущем состоянии объекта, где планируется проводить работы в рамках проекта (в случае если реализация проекта предусматривает проведение работ);</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5) </w:t>
      </w:r>
      <w:r w:rsidR="00A45C87" w:rsidRPr="00A059A1">
        <w:rPr>
          <w:rFonts w:ascii="Times New Roman" w:hAnsi="Times New Roman" w:cs="Times New Roman"/>
          <w:sz w:val="24"/>
          <w:szCs w:val="24"/>
        </w:rPr>
        <w:t>С</w:t>
      </w:r>
      <w:r w:rsidR="000579C6" w:rsidRPr="00A059A1">
        <w:rPr>
          <w:rFonts w:ascii="Times New Roman" w:hAnsi="Times New Roman" w:cs="Times New Roman"/>
          <w:sz w:val="24"/>
          <w:szCs w:val="24"/>
        </w:rPr>
        <w:t>метн</w:t>
      </w:r>
      <w:r w:rsidR="00A45C87" w:rsidRPr="00A059A1">
        <w:rPr>
          <w:rFonts w:ascii="Times New Roman" w:hAnsi="Times New Roman" w:cs="Times New Roman"/>
          <w:sz w:val="24"/>
          <w:szCs w:val="24"/>
        </w:rPr>
        <w:t>ый</w:t>
      </w:r>
      <w:r w:rsidR="000579C6" w:rsidRPr="00A059A1">
        <w:rPr>
          <w:rFonts w:ascii="Times New Roman" w:hAnsi="Times New Roman" w:cs="Times New Roman"/>
          <w:sz w:val="24"/>
          <w:szCs w:val="24"/>
        </w:rPr>
        <w:t xml:space="preserve"> расчет стоимости проекта инициативного бюджетирования (оценка),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w:t>
      </w:r>
    </w:p>
    <w:p w:rsidR="00105F24" w:rsidRPr="00A059A1" w:rsidRDefault="00C04A3C"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6</w:t>
      </w:r>
      <w:r w:rsidR="00105F24" w:rsidRPr="00A059A1">
        <w:rPr>
          <w:rFonts w:ascii="Times New Roman" w:hAnsi="Times New Roman" w:cs="Times New Roman"/>
          <w:sz w:val="24"/>
          <w:szCs w:val="24"/>
        </w:rPr>
        <w:t>) сопроводительное письмо за подписью представителя инициативной группы с описью представленных документов.</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16. Протокол собрания инициативной группы должен содержать информацию:</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 об утверждении состава инициативной группы и его представителя;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об утверждении соответствующего проекта инициативного бюджетирования, перечня и объемов работ проекта;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17. </w:t>
      </w:r>
      <w:proofErr w:type="spellStart"/>
      <w:r w:rsidRPr="00A059A1">
        <w:rPr>
          <w:rFonts w:ascii="Times New Roman" w:hAnsi="Times New Roman" w:cs="Times New Roman"/>
          <w:sz w:val="24"/>
          <w:szCs w:val="24"/>
        </w:rPr>
        <w:t>Софинансирование</w:t>
      </w:r>
      <w:proofErr w:type="spellEnd"/>
      <w:r w:rsidRPr="00A059A1">
        <w:rPr>
          <w:rFonts w:ascii="Times New Roman" w:hAnsi="Times New Roman" w:cs="Times New Roman"/>
          <w:sz w:val="24"/>
          <w:szCs w:val="24"/>
        </w:rPr>
        <w:t xml:space="preserve"> проекта инициативного </w:t>
      </w:r>
      <w:proofErr w:type="spellStart"/>
      <w:r w:rsidRPr="00A059A1">
        <w:rPr>
          <w:rFonts w:ascii="Times New Roman" w:hAnsi="Times New Roman" w:cs="Times New Roman"/>
          <w:sz w:val="24"/>
          <w:szCs w:val="24"/>
        </w:rPr>
        <w:t>бюджетирования</w:t>
      </w:r>
      <w:proofErr w:type="spellEnd"/>
      <w:r w:rsidRPr="00A059A1">
        <w:rPr>
          <w:rFonts w:ascii="Times New Roman" w:hAnsi="Times New Roman" w:cs="Times New Roman"/>
          <w:sz w:val="24"/>
          <w:szCs w:val="24"/>
        </w:rPr>
        <w:t xml:space="preserve"> за счет собственных сре</w:t>
      </w:r>
      <w:proofErr w:type="gramStart"/>
      <w:r w:rsidRPr="00A059A1">
        <w:rPr>
          <w:rFonts w:ascii="Times New Roman" w:hAnsi="Times New Roman" w:cs="Times New Roman"/>
          <w:sz w:val="24"/>
          <w:szCs w:val="24"/>
        </w:rPr>
        <w:t>дств пр</w:t>
      </w:r>
      <w:proofErr w:type="gramEnd"/>
      <w:r w:rsidRPr="00A059A1">
        <w:rPr>
          <w:rFonts w:ascii="Times New Roman" w:hAnsi="Times New Roman" w:cs="Times New Roman"/>
          <w:sz w:val="24"/>
          <w:szCs w:val="24"/>
        </w:rPr>
        <w:t>едприятий и организаций муниципальной формы собственности не допускается.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18.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19. При представлении неполного комплекта документов, установленных </w:t>
      </w:r>
      <w:hyperlink w:anchor="P91" w:history="1">
        <w:r w:rsidRPr="00A059A1">
          <w:rPr>
            <w:rFonts w:ascii="Times New Roman" w:hAnsi="Times New Roman" w:cs="Times New Roman"/>
            <w:color w:val="0000FF"/>
            <w:sz w:val="24"/>
            <w:szCs w:val="24"/>
          </w:rPr>
          <w:t>пунктом 15</w:t>
        </w:r>
      </w:hyperlink>
      <w:r w:rsidRPr="00A059A1">
        <w:rPr>
          <w:rFonts w:ascii="Times New Roman" w:hAnsi="Times New Roman" w:cs="Times New Roman"/>
          <w:sz w:val="24"/>
          <w:szCs w:val="24"/>
        </w:rPr>
        <w:t xml:space="preserve"> настоящего Порядка, проекты к участию в конкурсном отборе не допускаются.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20.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lastRenderedPageBreak/>
        <w:t>21.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22. Заявки, представленные после окончания даты их приема, указанной в извещении о проведении конкурса, не принимаются.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23. Рассмотрение и оценку проектов в соответствии с </w:t>
      </w:r>
      <w:hyperlink w:anchor="P429" w:history="1">
        <w:r w:rsidRPr="00A059A1">
          <w:rPr>
            <w:rFonts w:ascii="Times New Roman" w:hAnsi="Times New Roman" w:cs="Times New Roman"/>
            <w:color w:val="0000FF"/>
            <w:sz w:val="24"/>
            <w:szCs w:val="24"/>
          </w:rPr>
          <w:t>критериями</w:t>
        </w:r>
      </w:hyperlink>
      <w:r w:rsidRPr="00A059A1">
        <w:rPr>
          <w:rFonts w:ascii="Times New Roman" w:hAnsi="Times New Roman" w:cs="Times New Roman"/>
          <w:sz w:val="24"/>
          <w:szCs w:val="24"/>
        </w:rPr>
        <w:t>, указанными в приложении N 3 к настоящему Порядку осуществляет Конкурсная комиссия.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24. Конкурсная комиссия вправе в установленном порядке привлекать специалистов для проведения ими экспертизы представленных документов.</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25. Конкурсная комиссия: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 формирует перечень прошедших конкурсный отбор проектов среди проектов, допущенных к конкурсному отбору;</w:t>
      </w:r>
    </w:p>
    <w:p w:rsidR="00105F24" w:rsidRPr="00A059A1" w:rsidRDefault="00105F24" w:rsidP="000F13AC">
      <w:pPr>
        <w:pStyle w:val="ConsPlusNormal"/>
        <w:spacing w:before="220"/>
        <w:ind w:firstLine="540"/>
        <w:jc w:val="both"/>
        <w:rPr>
          <w:rFonts w:ascii="Times New Roman" w:hAnsi="Times New Roman" w:cs="Times New Roman"/>
          <w:sz w:val="24"/>
          <w:szCs w:val="24"/>
        </w:rPr>
      </w:pPr>
      <w:bookmarkStart w:id="4" w:name="P114"/>
      <w:bookmarkEnd w:id="4"/>
      <w:r w:rsidRPr="00A059A1">
        <w:rPr>
          <w:rFonts w:ascii="Times New Roman" w:hAnsi="Times New Roman" w:cs="Times New Roman"/>
          <w:sz w:val="24"/>
          <w:szCs w:val="24"/>
        </w:rPr>
        <w:t>2) 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3) определяет подразделение Администрации </w:t>
      </w:r>
      <w:r w:rsidR="005A3A4E" w:rsidRPr="00A059A1">
        <w:rPr>
          <w:rFonts w:ascii="Times New Roman" w:hAnsi="Times New Roman" w:cs="Times New Roman"/>
          <w:sz w:val="24"/>
          <w:szCs w:val="24"/>
        </w:rPr>
        <w:t>МО</w:t>
      </w:r>
      <w:r w:rsidR="00C04A3C" w:rsidRPr="00A059A1">
        <w:rPr>
          <w:rFonts w:ascii="Times New Roman" w:hAnsi="Times New Roman" w:cs="Times New Roman"/>
          <w:sz w:val="24"/>
          <w:szCs w:val="24"/>
        </w:rPr>
        <w:t xml:space="preserve"> Красноуфимский округ</w:t>
      </w:r>
      <w:r w:rsidRPr="00A059A1">
        <w:rPr>
          <w:rFonts w:ascii="Times New Roman" w:hAnsi="Times New Roman" w:cs="Times New Roman"/>
          <w:sz w:val="24"/>
          <w:szCs w:val="24"/>
        </w:rPr>
        <w:t xml:space="preserve"> или муниципальное учреждение, ответственное за реализацию проекта (далее - ответственный исполнитель);</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4) оформляет свое решение протоколом.</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26. Конкурсная комиссия формирует совместно с Организатором, экспертами (в случае их привлечения) заявку для участия в региональном отборе проекта, указанного в </w:t>
      </w:r>
      <w:hyperlink w:anchor="P114" w:history="1">
        <w:r w:rsidRPr="00A059A1">
          <w:rPr>
            <w:rFonts w:ascii="Times New Roman" w:hAnsi="Times New Roman" w:cs="Times New Roman"/>
            <w:color w:val="0000FF"/>
            <w:sz w:val="24"/>
            <w:szCs w:val="24"/>
          </w:rPr>
          <w:t>подпункте 2 пункта 25</w:t>
        </w:r>
      </w:hyperlink>
      <w:r w:rsidRPr="00A059A1">
        <w:rPr>
          <w:rFonts w:ascii="Times New Roman" w:hAnsi="Times New Roman" w:cs="Times New Roman"/>
          <w:sz w:val="24"/>
          <w:szCs w:val="24"/>
        </w:rPr>
        <w:t xml:space="preserve"> настоящего Порядка.</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27. </w:t>
      </w:r>
      <w:proofErr w:type="gramStart"/>
      <w:r w:rsidRPr="00A059A1">
        <w:rPr>
          <w:rFonts w:ascii="Times New Roman" w:hAnsi="Times New Roman" w:cs="Times New Roman"/>
          <w:sz w:val="24"/>
          <w:szCs w:val="24"/>
        </w:rPr>
        <w:t xml:space="preserve">Подписанная </w:t>
      </w:r>
      <w:r w:rsidR="00A45C87" w:rsidRPr="00A059A1">
        <w:rPr>
          <w:rFonts w:ascii="Times New Roman" w:hAnsi="Times New Roman" w:cs="Times New Roman"/>
          <w:sz w:val="24"/>
          <w:szCs w:val="24"/>
        </w:rPr>
        <w:t>г</w:t>
      </w:r>
      <w:r w:rsidRPr="00A059A1">
        <w:rPr>
          <w:rFonts w:ascii="Times New Roman" w:hAnsi="Times New Roman" w:cs="Times New Roman"/>
          <w:sz w:val="24"/>
          <w:szCs w:val="24"/>
        </w:rPr>
        <w:t xml:space="preserve">лавой </w:t>
      </w:r>
      <w:r w:rsidR="004D7F9B" w:rsidRPr="00A059A1">
        <w:rPr>
          <w:rFonts w:ascii="Times New Roman" w:hAnsi="Times New Roman" w:cs="Times New Roman"/>
          <w:sz w:val="24"/>
          <w:szCs w:val="24"/>
        </w:rPr>
        <w:t>МО</w:t>
      </w:r>
      <w:r w:rsidR="00C04A3C" w:rsidRPr="00A059A1">
        <w:rPr>
          <w:rFonts w:ascii="Times New Roman" w:hAnsi="Times New Roman" w:cs="Times New Roman"/>
          <w:sz w:val="24"/>
          <w:szCs w:val="24"/>
        </w:rPr>
        <w:t xml:space="preserve"> Красноуфимский округ</w:t>
      </w:r>
      <w:r w:rsidRPr="00A059A1">
        <w:rPr>
          <w:rFonts w:ascii="Times New Roman" w:hAnsi="Times New Roman" w:cs="Times New Roman"/>
          <w:sz w:val="24"/>
          <w:szCs w:val="24"/>
        </w:rPr>
        <w:t xml:space="preserve"> или уполномоченным им должностным лицом заявка направляется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и условиям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являющимся </w:t>
      </w:r>
      <w:hyperlink r:id="rId12" w:history="1">
        <w:r w:rsidRPr="00A059A1">
          <w:rPr>
            <w:rFonts w:ascii="Times New Roman" w:hAnsi="Times New Roman" w:cs="Times New Roman"/>
            <w:color w:val="0000FF"/>
            <w:sz w:val="24"/>
            <w:szCs w:val="24"/>
          </w:rPr>
          <w:t>приложением</w:t>
        </w:r>
        <w:proofErr w:type="gramEnd"/>
        <w:r w:rsidRPr="00A059A1">
          <w:rPr>
            <w:rFonts w:ascii="Times New Roman" w:hAnsi="Times New Roman" w:cs="Times New Roman"/>
            <w:color w:val="0000FF"/>
            <w:sz w:val="24"/>
            <w:szCs w:val="24"/>
          </w:rPr>
          <w:t xml:space="preserve"> N 5</w:t>
        </w:r>
      </w:hyperlink>
      <w:r w:rsidRPr="00A059A1">
        <w:rPr>
          <w:rFonts w:ascii="Times New Roman" w:hAnsi="Times New Roman" w:cs="Times New Roman"/>
          <w:sz w:val="24"/>
          <w:szCs w:val="24"/>
        </w:rPr>
        <w:t xml:space="preserve">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Порядок и условия государственной программы).</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28.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w:t>
      </w:r>
      <w:r w:rsidR="00C04A3C" w:rsidRPr="00A059A1">
        <w:rPr>
          <w:rFonts w:ascii="Times New Roman" w:hAnsi="Times New Roman" w:cs="Times New Roman"/>
          <w:sz w:val="24"/>
          <w:szCs w:val="24"/>
        </w:rPr>
        <w:t xml:space="preserve">МО Красноуфимский округ </w:t>
      </w:r>
      <w:r w:rsidRPr="00A059A1">
        <w:rPr>
          <w:rFonts w:ascii="Times New Roman" w:hAnsi="Times New Roman" w:cs="Times New Roman"/>
          <w:sz w:val="24"/>
          <w:szCs w:val="24"/>
        </w:rPr>
        <w:t>в информационно-телекоммуникационной сети "Интернет".</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Title"/>
        <w:jc w:val="center"/>
        <w:outlineLvl w:val="1"/>
        <w:rPr>
          <w:rFonts w:ascii="Times New Roman" w:hAnsi="Times New Roman" w:cs="Times New Roman"/>
          <w:sz w:val="24"/>
          <w:szCs w:val="24"/>
        </w:rPr>
      </w:pPr>
      <w:r w:rsidRPr="00A059A1">
        <w:rPr>
          <w:rFonts w:ascii="Times New Roman" w:hAnsi="Times New Roman" w:cs="Times New Roman"/>
          <w:sz w:val="24"/>
          <w:szCs w:val="24"/>
        </w:rPr>
        <w:t>III. ПОРЯДОК ПРЕДОСТАВЛЕНИЯ И РАСХОДОВАНИЯ СУБСИДИИ</w:t>
      </w:r>
    </w:p>
    <w:p w:rsidR="00105F24" w:rsidRPr="00A059A1" w:rsidRDefault="00105F24" w:rsidP="000F13AC">
      <w:pPr>
        <w:pStyle w:val="ConsPlusTitle"/>
        <w:jc w:val="center"/>
        <w:rPr>
          <w:rFonts w:ascii="Times New Roman" w:hAnsi="Times New Roman" w:cs="Times New Roman"/>
          <w:sz w:val="24"/>
          <w:szCs w:val="24"/>
        </w:rPr>
      </w:pPr>
      <w:r w:rsidRPr="00A059A1">
        <w:rPr>
          <w:rFonts w:ascii="Times New Roman" w:hAnsi="Times New Roman" w:cs="Times New Roman"/>
          <w:sz w:val="24"/>
          <w:szCs w:val="24"/>
        </w:rPr>
        <w:t>ИЗ ОБЛАСТНОГО БЮДЖЕТА НА СОФИНАНСИРОВАНИЕ ПРОЕКТОВ</w:t>
      </w:r>
      <w:r w:rsidR="00AA66C5" w:rsidRPr="00A059A1">
        <w:rPr>
          <w:rFonts w:ascii="Times New Roman" w:hAnsi="Times New Roman" w:cs="Times New Roman"/>
          <w:sz w:val="24"/>
          <w:szCs w:val="24"/>
        </w:rPr>
        <w:t xml:space="preserve"> ИНИЦИАТИВНОГО БЮДЖЕТИРОВАНИЯ</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29. Субсидия на </w:t>
      </w:r>
      <w:proofErr w:type="spellStart"/>
      <w:r w:rsidRPr="00A059A1">
        <w:rPr>
          <w:rFonts w:ascii="Times New Roman" w:hAnsi="Times New Roman" w:cs="Times New Roman"/>
          <w:sz w:val="24"/>
          <w:szCs w:val="24"/>
        </w:rPr>
        <w:t>софинансирование</w:t>
      </w:r>
      <w:proofErr w:type="spellEnd"/>
      <w:r w:rsidRPr="00A059A1">
        <w:rPr>
          <w:rFonts w:ascii="Times New Roman" w:hAnsi="Times New Roman" w:cs="Times New Roman"/>
          <w:sz w:val="24"/>
          <w:szCs w:val="24"/>
        </w:rPr>
        <w:t xml:space="preserve"> проектов инициативного </w:t>
      </w:r>
      <w:proofErr w:type="spellStart"/>
      <w:r w:rsidRPr="00A059A1">
        <w:rPr>
          <w:rFonts w:ascii="Times New Roman" w:hAnsi="Times New Roman" w:cs="Times New Roman"/>
          <w:sz w:val="24"/>
          <w:szCs w:val="24"/>
        </w:rPr>
        <w:t>бюджетирования</w:t>
      </w:r>
      <w:proofErr w:type="spellEnd"/>
      <w:r w:rsidRPr="00A059A1">
        <w:rPr>
          <w:rFonts w:ascii="Times New Roman" w:hAnsi="Times New Roman" w:cs="Times New Roman"/>
          <w:sz w:val="24"/>
          <w:szCs w:val="24"/>
        </w:rPr>
        <w:t xml:space="preserve"> </w:t>
      </w:r>
      <w:r w:rsidRPr="00A059A1">
        <w:rPr>
          <w:rFonts w:ascii="Times New Roman" w:hAnsi="Times New Roman" w:cs="Times New Roman"/>
          <w:sz w:val="24"/>
          <w:szCs w:val="24"/>
        </w:rPr>
        <w:lastRenderedPageBreak/>
        <w:t xml:space="preserve">предоставляется бюджету </w:t>
      </w:r>
      <w:r w:rsidR="00C04A3C"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 xml:space="preserve"> по результатам регионального конкурсного отбора на основании Соглашения о предоставлении субсидии из областного бюджета местным бюджетам муниципальных образований, расположенных на территории Свердловской области (далее - Соглашение).</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30. Для заключения с Министерством Соглашения Администрация </w:t>
      </w:r>
      <w:r w:rsidR="00C04A3C"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 xml:space="preserve"> подтверждает исполнение обязательств по </w:t>
      </w:r>
      <w:proofErr w:type="spellStart"/>
      <w:r w:rsidRPr="00A059A1">
        <w:rPr>
          <w:rFonts w:ascii="Times New Roman" w:hAnsi="Times New Roman" w:cs="Times New Roman"/>
          <w:sz w:val="24"/>
          <w:szCs w:val="24"/>
        </w:rPr>
        <w:t>софинансированию</w:t>
      </w:r>
      <w:proofErr w:type="spellEnd"/>
      <w:r w:rsidRPr="00A059A1">
        <w:rPr>
          <w:rFonts w:ascii="Times New Roman" w:hAnsi="Times New Roman" w:cs="Times New Roman"/>
          <w:sz w:val="24"/>
          <w:szCs w:val="24"/>
        </w:rPr>
        <w:t xml:space="preserve"> проекта по установленной форме в сроки, соответствующие Порядку и условиям государственной программы.</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31. Средства, полученные из областного бюджета в форме субсидии, носят целевой характер и не могут быть использованы на иные цели.</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32. Объем предоставляемой субсидии на </w:t>
      </w:r>
      <w:proofErr w:type="spellStart"/>
      <w:r w:rsidRPr="00A059A1">
        <w:rPr>
          <w:rFonts w:ascii="Times New Roman" w:hAnsi="Times New Roman" w:cs="Times New Roman"/>
          <w:sz w:val="24"/>
          <w:szCs w:val="24"/>
        </w:rPr>
        <w:t>софинансирование</w:t>
      </w:r>
      <w:proofErr w:type="spellEnd"/>
      <w:r w:rsidRPr="00A059A1">
        <w:rPr>
          <w:rFonts w:ascii="Times New Roman" w:hAnsi="Times New Roman" w:cs="Times New Roman"/>
          <w:sz w:val="24"/>
          <w:szCs w:val="24"/>
        </w:rPr>
        <w:t xml:space="preserve"> проекта инициативного </w:t>
      </w:r>
      <w:proofErr w:type="spellStart"/>
      <w:r w:rsidRPr="00A059A1">
        <w:rPr>
          <w:rFonts w:ascii="Times New Roman" w:hAnsi="Times New Roman" w:cs="Times New Roman"/>
          <w:sz w:val="24"/>
          <w:szCs w:val="24"/>
        </w:rPr>
        <w:t>бюджетирования</w:t>
      </w:r>
      <w:proofErr w:type="spellEnd"/>
      <w:r w:rsidRPr="00A059A1">
        <w:rPr>
          <w:rFonts w:ascii="Times New Roman" w:hAnsi="Times New Roman" w:cs="Times New Roman"/>
          <w:sz w:val="24"/>
          <w:szCs w:val="24"/>
        </w:rPr>
        <w:t>, не может превышать 50 процентов общей стоимости проекта инициативного бюджетирования, но не более 2 млн. рублей.</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33. Ответственный исполнитель представляет в Министерство отчеты по установленным формам и в сроки, соответствующие Порядку и условиям государственной программы.</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34. Не использованный на 01 января текущего финансового года остаток иных межбюджетных трансфертов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3" w:history="1">
        <w:r w:rsidRPr="00A059A1">
          <w:rPr>
            <w:rFonts w:ascii="Times New Roman" w:hAnsi="Times New Roman" w:cs="Times New Roman"/>
            <w:color w:val="0000FF"/>
            <w:sz w:val="24"/>
            <w:szCs w:val="24"/>
          </w:rPr>
          <w:t>кодексом</w:t>
        </w:r>
      </w:hyperlink>
      <w:r w:rsidRPr="00A059A1">
        <w:rPr>
          <w:rFonts w:ascii="Times New Roman" w:hAnsi="Times New Roman" w:cs="Times New Roman"/>
          <w:sz w:val="24"/>
          <w:szCs w:val="24"/>
        </w:rPr>
        <w:t xml:space="preserve"> Российской Федерации.</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Title"/>
        <w:jc w:val="center"/>
        <w:outlineLvl w:val="1"/>
        <w:rPr>
          <w:rFonts w:ascii="Times New Roman" w:hAnsi="Times New Roman" w:cs="Times New Roman"/>
          <w:sz w:val="24"/>
          <w:szCs w:val="24"/>
        </w:rPr>
      </w:pPr>
      <w:r w:rsidRPr="00A059A1">
        <w:rPr>
          <w:rFonts w:ascii="Times New Roman" w:hAnsi="Times New Roman" w:cs="Times New Roman"/>
          <w:sz w:val="24"/>
          <w:szCs w:val="24"/>
        </w:rPr>
        <w:t>IV. ПОРЯДОК ПРЕДОСТАВЛЕНИЯ И РАСХОДОВАНИЯ СРЕДСТВ</w:t>
      </w:r>
    </w:p>
    <w:p w:rsidR="00105F24" w:rsidRPr="00A059A1" w:rsidRDefault="00105F24" w:rsidP="000F13AC">
      <w:pPr>
        <w:pStyle w:val="ConsPlusTitle"/>
        <w:jc w:val="center"/>
        <w:rPr>
          <w:rFonts w:ascii="Times New Roman" w:hAnsi="Times New Roman" w:cs="Times New Roman"/>
          <w:sz w:val="24"/>
          <w:szCs w:val="24"/>
        </w:rPr>
      </w:pPr>
      <w:r w:rsidRPr="00A059A1">
        <w:rPr>
          <w:rFonts w:ascii="Times New Roman" w:hAnsi="Times New Roman" w:cs="Times New Roman"/>
          <w:sz w:val="24"/>
          <w:szCs w:val="24"/>
        </w:rPr>
        <w:t>МЕСТНОГО БЮДЖЕТА НА СОФИНАНСИРОВАНИЕ ПРОЕКТОВ</w:t>
      </w:r>
    </w:p>
    <w:p w:rsidR="00105F24" w:rsidRPr="00A059A1" w:rsidRDefault="00105F24" w:rsidP="000F13AC">
      <w:pPr>
        <w:pStyle w:val="ConsPlusTitle"/>
        <w:jc w:val="center"/>
        <w:rPr>
          <w:rFonts w:ascii="Times New Roman" w:hAnsi="Times New Roman" w:cs="Times New Roman"/>
          <w:sz w:val="24"/>
          <w:szCs w:val="24"/>
        </w:rPr>
      </w:pPr>
      <w:r w:rsidRPr="00A059A1">
        <w:rPr>
          <w:rFonts w:ascii="Times New Roman" w:hAnsi="Times New Roman" w:cs="Times New Roman"/>
          <w:sz w:val="24"/>
          <w:szCs w:val="24"/>
        </w:rPr>
        <w:t>ИНИЦИАТИВНОГО БЮДЖЕТИРОВАНИЯ</w:t>
      </w:r>
    </w:p>
    <w:p w:rsidR="00105F24" w:rsidRPr="00A059A1" w:rsidRDefault="00105F24" w:rsidP="000F13AC">
      <w:pPr>
        <w:pStyle w:val="ConsPlusNormal"/>
        <w:rPr>
          <w:rFonts w:ascii="Times New Roman" w:hAnsi="Times New Roman" w:cs="Times New Roman"/>
          <w:sz w:val="24"/>
          <w:szCs w:val="24"/>
        </w:rPr>
      </w:pPr>
    </w:p>
    <w:p w:rsidR="00105F24" w:rsidRPr="00A059A1" w:rsidRDefault="00105F24" w:rsidP="000F13AC">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35. Средства местного бюджета на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от общего объема финансирования по проектам инициативного бюджетирования, в целях софинансирования проектов инициативного бюджетирования.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w:t>
      </w:r>
      <w:r w:rsidR="008C21C8" w:rsidRPr="00A059A1">
        <w:rPr>
          <w:rFonts w:ascii="Times New Roman" w:hAnsi="Times New Roman" w:cs="Times New Roman"/>
          <w:sz w:val="24"/>
          <w:szCs w:val="24"/>
        </w:rPr>
        <w:t>6</w:t>
      </w:r>
      <w:r w:rsidRPr="00A059A1">
        <w:rPr>
          <w:rFonts w:ascii="Times New Roman" w:hAnsi="Times New Roman" w:cs="Times New Roman"/>
          <w:sz w:val="24"/>
          <w:szCs w:val="24"/>
        </w:rPr>
        <w:t>. Условием выделения средств местного бюджета является: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 привлечение средств со стороны населения в размере от пяти до шестидесяти процентов </w:t>
      </w:r>
      <w:r w:rsidR="00C04A3C" w:rsidRPr="00A059A1">
        <w:rPr>
          <w:rFonts w:ascii="Times New Roman" w:hAnsi="Times New Roman" w:cs="Times New Roman"/>
          <w:sz w:val="24"/>
          <w:szCs w:val="24"/>
        </w:rPr>
        <w:t xml:space="preserve"> </w:t>
      </w:r>
      <w:r w:rsidRPr="00A059A1">
        <w:rPr>
          <w:rFonts w:ascii="Times New Roman" w:hAnsi="Times New Roman" w:cs="Times New Roman"/>
          <w:sz w:val="24"/>
          <w:szCs w:val="24"/>
        </w:rPr>
        <w:t>от общего объема финансирования по проектам инициативного бюджетирования (для проектов инициативного бюджетирования, реализуемых на территории сельских населенных пунктов допустимый минимум составляет один процент</w:t>
      </w:r>
      <w:r w:rsidR="00C04A3C" w:rsidRPr="00A059A1">
        <w:rPr>
          <w:rFonts w:ascii="Times New Roman" w:hAnsi="Times New Roman" w:cs="Times New Roman"/>
          <w:sz w:val="24"/>
          <w:szCs w:val="24"/>
        </w:rPr>
        <w:t>, максимум пятьдесят шесть процентов</w:t>
      </w:r>
      <w:r w:rsidRPr="00A059A1">
        <w:rPr>
          <w:rFonts w:ascii="Times New Roman" w:hAnsi="Times New Roman" w:cs="Times New Roman"/>
          <w:sz w:val="24"/>
          <w:szCs w:val="24"/>
        </w:rPr>
        <w:t>);</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привлечение средств со стороны организаций (общественных объединений, некоммерческих организаций, индивидуальных предпринимателей, юридических лиц) в размере от десяти до шестидесяти пяти процентов от общего объема финансирования по проектам инициативного бюджетирования.</w:t>
      </w:r>
    </w:p>
    <w:p w:rsidR="00105F24"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w:t>
      </w:r>
      <w:r w:rsidR="008C21C8" w:rsidRPr="00A059A1">
        <w:rPr>
          <w:rFonts w:ascii="Times New Roman" w:hAnsi="Times New Roman" w:cs="Times New Roman"/>
          <w:sz w:val="24"/>
          <w:szCs w:val="24"/>
        </w:rPr>
        <w:t>7</w:t>
      </w:r>
      <w:r w:rsidRPr="00A059A1">
        <w:rPr>
          <w:rFonts w:ascii="Times New Roman" w:hAnsi="Times New Roman" w:cs="Times New Roman"/>
          <w:sz w:val="24"/>
          <w:szCs w:val="24"/>
        </w:rPr>
        <w:t xml:space="preserve">. Предоставление средств на реализацию проекта инициативного бюджетирования осуществляется за счет средств местного бюджета в пределах бюджетных ассигнований, предусмотренных решением Думы </w:t>
      </w:r>
      <w:r w:rsidR="00C04A3C"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 и внебюджетных источников.</w:t>
      </w:r>
    </w:p>
    <w:p w:rsidR="00105F24" w:rsidRPr="00A059A1" w:rsidRDefault="008C21C8"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38</w:t>
      </w:r>
      <w:r w:rsidR="00105F24" w:rsidRPr="00A059A1">
        <w:rPr>
          <w:rFonts w:ascii="Times New Roman" w:hAnsi="Times New Roman" w:cs="Times New Roman"/>
          <w:sz w:val="24"/>
          <w:szCs w:val="24"/>
        </w:rPr>
        <w:t xml:space="preserve">. Ответственный исполнитель заключает соглашение с представителем инициативной </w:t>
      </w:r>
      <w:r w:rsidR="00105F24" w:rsidRPr="00A059A1">
        <w:rPr>
          <w:rFonts w:ascii="Times New Roman" w:hAnsi="Times New Roman" w:cs="Times New Roman"/>
          <w:sz w:val="24"/>
          <w:szCs w:val="24"/>
        </w:rPr>
        <w:lastRenderedPageBreak/>
        <w:t xml:space="preserve">группы, указанным в протоколе собрания инициативной группы (населения) </w:t>
      </w:r>
      <w:r w:rsidR="00C04A3C" w:rsidRPr="00A059A1">
        <w:rPr>
          <w:rFonts w:ascii="Times New Roman" w:hAnsi="Times New Roman" w:cs="Times New Roman"/>
          <w:sz w:val="24"/>
          <w:szCs w:val="24"/>
        </w:rPr>
        <w:t>МО Красноуфимский округ</w:t>
      </w:r>
      <w:r w:rsidR="00105F24" w:rsidRPr="00A059A1">
        <w:rPr>
          <w:rFonts w:ascii="Times New Roman" w:hAnsi="Times New Roman" w:cs="Times New Roman"/>
          <w:sz w:val="24"/>
          <w:szCs w:val="24"/>
        </w:rPr>
        <w:t>, в котором определяются порядок, сроки и сумма перечисления денежных средств. Объем денежных средств определяется сводным сметным расчетом на работы в рамках проекта или прайс-листы на товары, обосновывающие цену по оснащению оборудованием или по приобретению программных средств на реализацию выбранного проекта инициативного бюджетирования.</w:t>
      </w:r>
    </w:p>
    <w:p w:rsidR="00105F24" w:rsidRPr="00A059A1" w:rsidRDefault="008C21C8"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39</w:t>
      </w:r>
      <w:r w:rsidR="00105F24" w:rsidRPr="00A059A1">
        <w:rPr>
          <w:rFonts w:ascii="Times New Roman" w:hAnsi="Times New Roman" w:cs="Times New Roman"/>
          <w:sz w:val="24"/>
          <w:szCs w:val="24"/>
        </w:rPr>
        <w:t>. Перечисление денежных средств от населения, индивидуальных предпринимателей, юридических лиц, общественных организаций осуществляется до начала реализации проекта в соответствии с утвержденным Порядком.</w:t>
      </w:r>
    </w:p>
    <w:p w:rsidR="008C21C8" w:rsidRPr="00A059A1" w:rsidRDefault="00105F24"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Ответственность за неисполнение указанного обязательства определяется в заключенном соглашении.</w:t>
      </w:r>
    </w:p>
    <w:p w:rsidR="008C21C8" w:rsidRPr="00A059A1" w:rsidRDefault="008C21C8"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40</w:t>
      </w:r>
      <w:r w:rsidR="00193C4C" w:rsidRPr="00A059A1">
        <w:rPr>
          <w:rFonts w:ascii="Times New Roman" w:hAnsi="Times New Roman" w:cs="Times New Roman"/>
          <w:sz w:val="24"/>
          <w:szCs w:val="24"/>
        </w:rPr>
        <w:t>.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(далее - муниципальное учреждение), в том числе путем предоставления учреждению субсидий.</w:t>
      </w:r>
    </w:p>
    <w:p w:rsidR="00193C4C" w:rsidRPr="00A059A1" w:rsidRDefault="008C21C8"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41. </w:t>
      </w:r>
      <w:proofErr w:type="gramStart"/>
      <w:r w:rsidR="00193C4C" w:rsidRPr="00A059A1">
        <w:rPr>
          <w:rFonts w:ascii="Times New Roman" w:hAnsi="Times New Roman" w:cs="Times New Roman"/>
          <w:sz w:val="24"/>
          <w:szCs w:val="24"/>
        </w:rPr>
        <w:t xml:space="preserve">Главным распорядителем бюджетных средств, направляемых на реализацию проектов инициативного бюджетирования, указанных в </w:t>
      </w:r>
      <w:hyperlink w:anchor="P52" w:history="1">
        <w:r w:rsidR="00193C4C" w:rsidRPr="00A059A1">
          <w:rPr>
            <w:rFonts w:ascii="Times New Roman" w:hAnsi="Times New Roman" w:cs="Times New Roman"/>
            <w:sz w:val="24"/>
            <w:szCs w:val="24"/>
          </w:rPr>
          <w:t>подпункте 1 пункта 4</w:t>
        </w:r>
      </w:hyperlink>
      <w:r w:rsidR="00193C4C" w:rsidRPr="00A059A1">
        <w:rPr>
          <w:rFonts w:ascii="Times New Roman" w:hAnsi="Times New Roman" w:cs="Times New Roman"/>
          <w:sz w:val="24"/>
          <w:szCs w:val="24"/>
        </w:rPr>
        <w:t xml:space="preserve"> настоящего Порядка, является Администрация</w:t>
      </w:r>
      <w:r w:rsidR="004D7F9B" w:rsidRPr="00A059A1">
        <w:rPr>
          <w:rFonts w:ascii="Times New Roman" w:hAnsi="Times New Roman" w:cs="Times New Roman"/>
          <w:sz w:val="24"/>
          <w:szCs w:val="24"/>
        </w:rPr>
        <w:t xml:space="preserve"> МО Красноуфимский округ</w:t>
      </w:r>
      <w:r w:rsidR="00193C4C" w:rsidRPr="00A059A1">
        <w:rPr>
          <w:rFonts w:ascii="Times New Roman" w:hAnsi="Times New Roman" w:cs="Times New Roman"/>
          <w:sz w:val="24"/>
          <w:szCs w:val="24"/>
        </w:rPr>
        <w:t>.</w:t>
      </w:r>
      <w:proofErr w:type="gramEnd"/>
    </w:p>
    <w:p w:rsidR="00193C4C" w:rsidRPr="00A059A1" w:rsidRDefault="00193C4C" w:rsidP="000F13AC">
      <w:pPr>
        <w:pStyle w:val="ConsPlusNormal"/>
        <w:ind w:firstLine="709"/>
        <w:jc w:val="both"/>
        <w:rPr>
          <w:rFonts w:ascii="Times New Roman" w:hAnsi="Times New Roman" w:cs="Times New Roman"/>
          <w:sz w:val="24"/>
          <w:szCs w:val="24"/>
        </w:rPr>
      </w:pPr>
      <w:proofErr w:type="gramStart"/>
      <w:r w:rsidRPr="00A059A1">
        <w:rPr>
          <w:rFonts w:ascii="Times New Roman" w:hAnsi="Times New Roman" w:cs="Times New Roman"/>
          <w:sz w:val="24"/>
          <w:szCs w:val="24"/>
        </w:rPr>
        <w:t xml:space="preserve">Получатель бюджетных средств на реализацию проектов инициативного бюджетирования, указанных в </w:t>
      </w:r>
      <w:hyperlink w:anchor="P52" w:history="1">
        <w:r w:rsidRPr="00A059A1">
          <w:rPr>
            <w:rFonts w:ascii="Times New Roman" w:hAnsi="Times New Roman" w:cs="Times New Roman"/>
            <w:sz w:val="24"/>
            <w:szCs w:val="24"/>
          </w:rPr>
          <w:t>подпункте 1 пункта 4</w:t>
        </w:r>
      </w:hyperlink>
      <w:r w:rsidRPr="00A059A1">
        <w:rPr>
          <w:rFonts w:ascii="Times New Roman" w:hAnsi="Times New Roman" w:cs="Times New Roman"/>
          <w:sz w:val="24"/>
          <w:szCs w:val="24"/>
        </w:rPr>
        <w:t xml:space="preserve"> настоящего Порядка, определяется в ходе проведения конкурсного отбора.</w:t>
      </w:r>
      <w:proofErr w:type="gramEnd"/>
    </w:p>
    <w:p w:rsidR="008C21C8" w:rsidRPr="00A059A1" w:rsidRDefault="00193C4C" w:rsidP="000F13AC">
      <w:pPr>
        <w:pStyle w:val="ConsPlusNormal"/>
        <w:ind w:firstLine="709"/>
        <w:jc w:val="both"/>
        <w:rPr>
          <w:rFonts w:ascii="Times New Roman" w:hAnsi="Times New Roman" w:cs="Times New Roman"/>
          <w:sz w:val="24"/>
          <w:szCs w:val="24"/>
        </w:rPr>
      </w:pPr>
      <w:r w:rsidRPr="00A059A1">
        <w:rPr>
          <w:rFonts w:ascii="Times New Roman" w:hAnsi="Times New Roman" w:cs="Times New Roman"/>
          <w:sz w:val="24"/>
          <w:szCs w:val="24"/>
        </w:rPr>
        <w:t>Функции по соблюдению порядка, контролю хода выполнения и приемке работ, осуществляет главный распорядитель бюджетных средств.</w:t>
      </w:r>
    </w:p>
    <w:p w:rsidR="00464081" w:rsidRPr="00A059A1" w:rsidRDefault="00464081" w:rsidP="000F13AC">
      <w:pPr>
        <w:pStyle w:val="ConsPlusNormal"/>
        <w:ind w:firstLine="709"/>
        <w:jc w:val="both"/>
        <w:rPr>
          <w:rFonts w:ascii="Times New Roman" w:hAnsi="Times New Roman" w:cs="Times New Roman"/>
          <w:sz w:val="24"/>
          <w:szCs w:val="24"/>
        </w:rPr>
      </w:pPr>
    </w:p>
    <w:p w:rsidR="00193C4C" w:rsidRPr="00A059A1" w:rsidRDefault="008C21C8" w:rsidP="003831B8">
      <w:pPr>
        <w:pStyle w:val="ConsPlusNormal"/>
        <w:ind w:firstLine="567"/>
        <w:jc w:val="both"/>
        <w:rPr>
          <w:rFonts w:ascii="Times New Roman" w:hAnsi="Times New Roman" w:cs="Times New Roman"/>
          <w:sz w:val="24"/>
          <w:szCs w:val="24"/>
        </w:rPr>
      </w:pPr>
      <w:r w:rsidRPr="00A059A1">
        <w:rPr>
          <w:rFonts w:ascii="Times New Roman" w:hAnsi="Times New Roman" w:cs="Times New Roman"/>
          <w:sz w:val="24"/>
          <w:szCs w:val="24"/>
        </w:rPr>
        <w:t xml:space="preserve">42. </w:t>
      </w:r>
      <w:r w:rsidR="00193C4C" w:rsidRPr="00A059A1">
        <w:rPr>
          <w:rFonts w:ascii="Times New Roman" w:hAnsi="Times New Roman" w:cs="Times New Roman"/>
          <w:sz w:val="24"/>
          <w:szCs w:val="24"/>
        </w:rPr>
        <w:t xml:space="preserve">Главными распорядителями бюджетных средств, направляемых на реализацию проектов инициативного бюджетирования, указанных в </w:t>
      </w:r>
      <w:hyperlink w:anchor="P48" w:history="1">
        <w:r w:rsidR="00193C4C" w:rsidRPr="00A059A1">
          <w:rPr>
            <w:rFonts w:ascii="Times New Roman" w:hAnsi="Times New Roman" w:cs="Times New Roman"/>
            <w:sz w:val="24"/>
            <w:szCs w:val="24"/>
          </w:rPr>
          <w:t>подпунктах 2</w:t>
        </w:r>
      </w:hyperlink>
      <w:r w:rsidR="00193C4C" w:rsidRPr="00A059A1">
        <w:rPr>
          <w:rFonts w:ascii="Times New Roman" w:hAnsi="Times New Roman" w:cs="Times New Roman"/>
          <w:sz w:val="24"/>
          <w:szCs w:val="24"/>
        </w:rPr>
        <w:t xml:space="preserve"> и </w:t>
      </w:r>
      <w:hyperlink w:anchor="P49" w:history="1">
        <w:r w:rsidR="00193C4C" w:rsidRPr="00A059A1">
          <w:rPr>
            <w:rFonts w:ascii="Times New Roman" w:hAnsi="Times New Roman" w:cs="Times New Roman"/>
            <w:sz w:val="24"/>
            <w:szCs w:val="24"/>
          </w:rPr>
          <w:t>3 пункта 4</w:t>
        </w:r>
      </w:hyperlink>
      <w:r w:rsidR="00193C4C" w:rsidRPr="00A059A1">
        <w:rPr>
          <w:rFonts w:ascii="Times New Roman" w:hAnsi="Times New Roman" w:cs="Times New Roman"/>
          <w:sz w:val="24"/>
          <w:szCs w:val="24"/>
        </w:rPr>
        <w:t xml:space="preserve"> настоящего Порядка, являются Отдел культуры и туризма Администрации МО Красноуфимский округ и Муниципальный отдел управления образованием МО Красноуфимский округ.</w:t>
      </w:r>
    </w:p>
    <w:p w:rsidR="00193C4C" w:rsidRPr="00A059A1" w:rsidRDefault="00193C4C" w:rsidP="000F13AC">
      <w:pPr>
        <w:pStyle w:val="ConsPlusNormal"/>
        <w:ind w:firstLine="709"/>
        <w:jc w:val="both"/>
        <w:rPr>
          <w:rFonts w:ascii="Times New Roman" w:hAnsi="Times New Roman" w:cs="Times New Roman"/>
          <w:sz w:val="24"/>
          <w:szCs w:val="24"/>
        </w:rPr>
      </w:pPr>
      <w:proofErr w:type="gramStart"/>
      <w:r w:rsidRPr="00A059A1">
        <w:rPr>
          <w:rFonts w:ascii="Times New Roman" w:hAnsi="Times New Roman" w:cs="Times New Roman"/>
          <w:sz w:val="24"/>
          <w:szCs w:val="24"/>
        </w:rPr>
        <w:t xml:space="preserve">Получатель бюджетных средств на реализацию проектов инициативного бюджетирования, указанных в </w:t>
      </w:r>
      <w:hyperlink w:anchor="P53" w:history="1">
        <w:r w:rsidRPr="00A059A1">
          <w:rPr>
            <w:rFonts w:ascii="Times New Roman" w:hAnsi="Times New Roman" w:cs="Times New Roman"/>
            <w:sz w:val="24"/>
            <w:szCs w:val="24"/>
          </w:rPr>
          <w:t>подпунктах 2</w:t>
        </w:r>
      </w:hyperlink>
      <w:r w:rsidRPr="00A059A1">
        <w:rPr>
          <w:rFonts w:ascii="Times New Roman" w:hAnsi="Times New Roman" w:cs="Times New Roman"/>
          <w:sz w:val="24"/>
          <w:szCs w:val="24"/>
        </w:rPr>
        <w:t xml:space="preserve"> и </w:t>
      </w:r>
      <w:hyperlink w:anchor="P54" w:history="1">
        <w:r w:rsidRPr="00A059A1">
          <w:rPr>
            <w:rFonts w:ascii="Times New Roman" w:hAnsi="Times New Roman" w:cs="Times New Roman"/>
            <w:sz w:val="24"/>
            <w:szCs w:val="24"/>
          </w:rPr>
          <w:t xml:space="preserve">3 пункта </w:t>
        </w:r>
      </w:hyperlink>
      <w:r w:rsidRPr="00A059A1">
        <w:rPr>
          <w:rFonts w:ascii="Times New Roman" w:hAnsi="Times New Roman" w:cs="Times New Roman"/>
          <w:sz w:val="24"/>
          <w:szCs w:val="24"/>
        </w:rPr>
        <w:t>4 настоящего Порядка, определяется в ходе проведения конкурсного отбора.</w:t>
      </w:r>
      <w:proofErr w:type="gramEnd"/>
    </w:p>
    <w:p w:rsidR="00193C4C" w:rsidRPr="00A059A1" w:rsidRDefault="00193C4C" w:rsidP="000F13AC">
      <w:pPr>
        <w:pStyle w:val="ConsPlusNormal"/>
        <w:ind w:firstLine="709"/>
        <w:jc w:val="both"/>
        <w:rPr>
          <w:rFonts w:ascii="Times New Roman" w:hAnsi="Times New Roman" w:cs="Times New Roman"/>
          <w:sz w:val="24"/>
          <w:szCs w:val="24"/>
        </w:rPr>
      </w:pPr>
      <w:r w:rsidRPr="00A059A1">
        <w:rPr>
          <w:rFonts w:ascii="Times New Roman" w:hAnsi="Times New Roman" w:cs="Times New Roman"/>
          <w:sz w:val="24"/>
          <w:szCs w:val="24"/>
        </w:rPr>
        <w:t xml:space="preserve">Функции по соблюдению порядка, </w:t>
      </w:r>
      <w:proofErr w:type="gramStart"/>
      <w:r w:rsidRPr="00A059A1">
        <w:rPr>
          <w:rFonts w:ascii="Times New Roman" w:hAnsi="Times New Roman" w:cs="Times New Roman"/>
          <w:sz w:val="24"/>
          <w:szCs w:val="24"/>
        </w:rPr>
        <w:t>контролю за</w:t>
      </w:r>
      <w:proofErr w:type="gramEnd"/>
      <w:r w:rsidRPr="00A059A1">
        <w:rPr>
          <w:rFonts w:ascii="Times New Roman" w:hAnsi="Times New Roman" w:cs="Times New Roman"/>
          <w:sz w:val="24"/>
          <w:szCs w:val="24"/>
        </w:rPr>
        <w:t xml:space="preserve"> ходом выполнения и приемке работ, осуществляет главный распорядитель бюджетных средств.</w:t>
      </w:r>
    </w:p>
    <w:p w:rsidR="00464081" w:rsidRPr="00A059A1" w:rsidRDefault="00464081" w:rsidP="000F13AC">
      <w:pPr>
        <w:pStyle w:val="ConsPlusNormal"/>
        <w:ind w:firstLine="709"/>
        <w:jc w:val="both"/>
        <w:rPr>
          <w:rFonts w:ascii="Times New Roman" w:hAnsi="Times New Roman" w:cs="Times New Roman"/>
          <w:sz w:val="24"/>
          <w:szCs w:val="24"/>
        </w:rPr>
      </w:pPr>
    </w:p>
    <w:p w:rsidR="00193C4C" w:rsidRPr="00A059A1" w:rsidRDefault="008C21C8" w:rsidP="003831B8">
      <w:pPr>
        <w:pStyle w:val="ConsPlusNormal"/>
        <w:ind w:firstLine="567"/>
        <w:jc w:val="both"/>
        <w:rPr>
          <w:rFonts w:ascii="Times New Roman" w:hAnsi="Times New Roman" w:cs="Times New Roman"/>
          <w:sz w:val="24"/>
          <w:szCs w:val="24"/>
        </w:rPr>
      </w:pPr>
      <w:r w:rsidRPr="00A059A1">
        <w:rPr>
          <w:rFonts w:ascii="Times New Roman" w:hAnsi="Times New Roman" w:cs="Times New Roman"/>
          <w:sz w:val="24"/>
          <w:szCs w:val="24"/>
        </w:rPr>
        <w:t>4</w:t>
      </w:r>
      <w:r w:rsidR="00B6014E" w:rsidRPr="00A059A1">
        <w:rPr>
          <w:rFonts w:ascii="Times New Roman" w:hAnsi="Times New Roman" w:cs="Times New Roman"/>
          <w:sz w:val="24"/>
          <w:szCs w:val="24"/>
        </w:rPr>
        <w:t>3</w:t>
      </w:r>
      <w:r w:rsidR="00193C4C" w:rsidRPr="00A059A1">
        <w:rPr>
          <w:rFonts w:ascii="Times New Roman" w:hAnsi="Times New Roman" w:cs="Times New Roman"/>
          <w:sz w:val="24"/>
          <w:szCs w:val="24"/>
        </w:rPr>
        <w:t>. Средства населения и организаций подлежат зачислению в доход бюджета МО Красноуфимский округ и расходованию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w:t>
      </w:r>
    </w:p>
    <w:p w:rsidR="00193C4C" w:rsidRPr="00A059A1" w:rsidRDefault="00193C4C" w:rsidP="000F13AC">
      <w:pPr>
        <w:pStyle w:val="ConsPlusNormal"/>
        <w:ind w:firstLine="709"/>
        <w:rPr>
          <w:rFonts w:ascii="Times New Roman" w:hAnsi="Times New Roman" w:cs="Times New Roman"/>
          <w:sz w:val="24"/>
          <w:szCs w:val="24"/>
        </w:rPr>
      </w:pPr>
    </w:p>
    <w:p w:rsidR="00A620E1" w:rsidRPr="00A059A1" w:rsidRDefault="00A620E1" w:rsidP="000F13AC">
      <w:pPr>
        <w:autoSpaceDE w:val="0"/>
        <w:autoSpaceDN w:val="0"/>
        <w:adjustRightInd w:val="0"/>
        <w:jc w:val="center"/>
        <w:rPr>
          <w:b/>
          <w:sz w:val="24"/>
          <w:szCs w:val="24"/>
        </w:rPr>
      </w:pPr>
      <w:r w:rsidRPr="00A059A1">
        <w:rPr>
          <w:b/>
          <w:sz w:val="24"/>
          <w:szCs w:val="24"/>
          <w:lang w:val="en-US"/>
        </w:rPr>
        <w:t>V</w:t>
      </w:r>
      <w:r w:rsidRPr="00A059A1">
        <w:rPr>
          <w:b/>
          <w:sz w:val="24"/>
          <w:szCs w:val="24"/>
        </w:rPr>
        <w:t xml:space="preserve">. </w:t>
      </w:r>
      <w:r w:rsidR="00102277">
        <w:rPr>
          <w:b/>
          <w:sz w:val="24"/>
          <w:szCs w:val="24"/>
        </w:rPr>
        <w:t>ОТЧЕТНОСТЬ И КОНТРОЛЬ РАСХОДОВАНИЯ СРЕДСТВ ИЗ МЕСТНОГО БЮДЖЕТА НА СОФИНАНСИРОВАНИЕ ПРОЕКТОВ ИНИЦИАТИВНОГО БЮДЖЕТИРОВАНИЯ</w:t>
      </w:r>
      <w:r w:rsidRPr="00A059A1">
        <w:rPr>
          <w:b/>
          <w:sz w:val="24"/>
          <w:szCs w:val="24"/>
        </w:rPr>
        <w:t xml:space="preserve"> </w:t>
      </w:r>
    </w:p>
    <w:p w:rsidR="00A620E1" w:rsidRPr="00A059A1" w:rsidRDefault="00A620E1" w:rsidP="000F13AC">
      <w:pPr>
        <w:pStyle w:val="ConsPlusNormal"/>
        <w:ind w:firstLine="709"/>
        <w:rPr>
          <w:rFonts w:ascii="Times New Roman" w:hAnsi="Times New Roman" w:cs="Times New Roman"/>
          <w:sz w:val="24"/>
          <w:szCs w:val="24"/>
        </w:rPr>
      </w:pPr>
    </w:p>
    <w:p w:rsidR="00267EC9" w:rsidRPr="00A059A1" w:rsidRDefault="00307F18" w:rsidP="000F13AC">
      <w:pPr>
        <w:pStyle w:val="ConsPlusNormal"/>
        <w:spacing w:before="220"/>
        <w:ind w:firstLine="540"/>
        <w:jc w:val="both"/>
        <w:rPr>
          <w:rFonts w:ascii="Times New Roman" w:hAnsi="Times New Roman" w:cs="Times New Roman"/>
          <w:sz w:val="24"/>
          <w:szCs w:val="24"/>
        </w:rPr>
      </w:pPr>
      <w:r w:rsidRPr="00A059A1">
        <w:rPr>
          <w:rFonts w:ascii="Times New Roman" w:eastAsiaTheme="minorHAnsi" w:hAnsi="Times New Roman" w:cs="Times New Roman"/>
          <w:sz w:val="24"/>
          <w:szCs w:val="24"/>
          <w:lang w:eastAsia="en-US"/>
        </w:rPr>
        <w:t>44.</w:t>
      </w:r>
      <w:r w:rsidR="00267EC9" w:rsidRPr="00A059A1">
        <w:rPr>
          <w:rFonts w:ascii="Times New Roman" w:eastAsiaTheme="minorHAnsi" w:hAnsi="Times New Roman" w:cs="Times New Roman"/>
          <w:sz w:val="24"/>
          <w:szCs w:val="24"/>
          <w:lang w:eastAsia="en-US"/>
        </w:rPr>
        <w:t xml:space="preserve"> Главный распорядитель бюджетных средств, ответственный за реализацию проекта инициативного бюджетирования, предоставляет в </w:t>
      </w:r>
      <w:r w:rsidR="00267EC9" w:rsidRPr="00A059A1">
        <w:rPr>
          <w:rFonts w:ascii="Times New Roman" w:hAnsi="Times New Roman" w:cs="Times New Roman"/>
          <w:sz w:val="24"/>
          <w:szCs w:val="24"/>
        </w:rPr>
        <w:t>Министерство экономики и территориального развития Свердловской области</w:t>
      </w:r>
      <w:r w:rsidRPr="00A059A1">
        <w:rPr>
          <w:rFonts w:ascii="Times New Roman" w:hAnsi="Times New Roman" w:cs="Times New Roman"/>
          <w:sz w:val="24"/>
          <w:szCs w:val="24"/>
        </w:rPr>
        <w:t xml:space="preserve"> (далее Министерство)</w:t>
      </w:r>
      <w:r w:rsidR="00267EC9" w:rsidRPr="00A059A1">
        <w:rPr>
          <w:rFonts w:ascii="Times New Roman" w:eastAsiaTheme="minorHAnsi" w:hAnsi="Times New Roman" w:cs="Times New Roman"/>
          <w:sz w:val="24"/>
          <w:szCs w:val="24"/>
          <w:lang w:eastAsia="en-US"/>
        </w:rPr>
        <w:t>:</w:t>
      </w:r>
    </w:p>
    <w:p w:rsidR="00267EC9" w:rsidRPr="00A059A1" w:rsidRDefault="00267EC9" w:rsidP="000F13AC">
      <w:pPr>
        <w:pStyle w:val="ConsPlusNormal"/>
        <w:spacing w:before="220"/>
        <w:ind w:firstLine="540"/>
        <w:jc w:val="both"/>
        <w:rPr>
          <w:rFonts w:ascii="Times New Roman" w:hAnsi="Times New Roman" w:cs="Times New Roman"/>
          <w:sz w:val="24"/>
          <w:szCs w:val="24"/>
        </w:rPr>
      </w:pPr>
      <w:proofErr w:type="gramStart"/>
      <w:r w:rsidRPr="00A059A1">
        <w:rPr>
          <w:rFonts w:ascii="Times New Roman" w:hAnsi="Times New Roman" w:cs="Times New Roman"/>
          <w:sz w:val="24"/>
          <w:szCs w:val="24"/>
        </w:rPr>
        <w:t xml:space="preserve">1) </w:t>
      </w:r>
      <w:hyperlink w:anchor="P5391" w:history="1">
        <w:r w:rsidRPr="00A059A1">
          <w:rPr>
            <w:rFonts w:ascii="Times New Roman" w:hAnsi="Times New Roman" w:cs="Times New Roman"/>
            <w:color w:val="0000FF"/>
            <w:sz w:val="24"/>
            <w:szCs w:val="24"/>
          </w:rPr>
          <w:t>отчет</w:t>
        </w:r>
      </w:hyperlink>
      <w:r w:rsidRPr="00A059A1">
        <w:rPr>
          <w:rFonts w:ascii="Times New Roman" w:hAnsi="Times New Roman" w:cs="Times New Roman"/>
          <w:sz w:val="24"/>
          <w:szCs w:val="24"/>
        </w:rPr>
        <w:t xml:space="preserve"> о ходе реализации проекта инициативного бюджетирования, финансируемого с участием средств областного бюджета (субсидии), по форме согласно </w:t>
      </w:r>
      <w:r w:rsidRPr="00A059A1">
        <w:rPr>
          <w:rFonts w:ascii="Times New Roman" w:hAnsi="Times New Roman" w:cs="Times New Roman"/>
          <w:color w:val="FF0000"/>
          <w:sz w:val="24"/>
          <w:szCs w:val="24"/>
        </w:rPr>
        <w:t xml:space="preserve">приложению N </w:t>
      </w:r>
      <w:r w:rsidR="000F13AC" w:rsidRPr="00A059A1">
        <w:rPr>
          <w:rFonts w:ascii="Times New Roman" w:hAnsi="Times New Roman" w:cs="Times New Roman"/>
          <w:color w:val="FF0000"/>
          <w:sz w:val="24"/>
          <w:szCs w:val="24"/>
        </w:rPr>
        <w:t>4</w:t>
      </w:r>
      <w:r w:rsidRPr="00A059A1">
        <w:rPr>
          <w:rFonts w:ascii="Times New Roman" w:hAnsi="Times New Roman" w:cs="Times New Roman"/>
          <w:sz w:val="24"/>
          <w:szCs w:val="24"/>
        </w:rPr>
        <w:t xml:space="preserve"> к </w:t>
      </w:r>
      <w:r w:rsidRPr="00A059A1">
        <w:rPr>
          <w:rFonts w:ascii="Times New Roman" w:hAnsi="Times New Roman" w:cs="Times New Roman"/>
          <w:sz w:val="24"/>
          <w:szCs w:val="24"/>
        </w:rPr>
        <w:lastRenderedPageBreak/>
        <w:t>настоящему порядку и отчет о достижении значений показателей результативности использования субсидии (по форме отчета в составе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 утвержденной Министерством финансов Свердловской области</w:t>
      </w:r>
      <w:proofErr w:type="gramEnd"/>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далее - типовая форма отчета)) с пояснительной запиской, содержащей информацию о ходе реализации проекта инициативного бюджетирования, возможных рисках и прогнозных значениях показателей результативности использования субсидии при их наступлении, - ежеквартально, не позднее 10 числа месяца, следующего за отчетным кварталом;</w:t>
      </w:r>
      <w:proofErr w:type="gramEnd"/>
    </w:p>
    <w:p w:rsidR="00267EC9" w:rsidRPr="00A059A1" w:rsidRDefault="00267EC9" w:rsidP="000F13AC">
      <w:pPr>
        <w:pStyle w:val="ConsPlusNormal"/>
        <w:spacing w:before="220"/>
        <w:ind w:firstLine="540"/>
        <w:jc w:val="both"/>
        <w:rPr>
          <w:rFonts w:ascii="Times New Roman" w:hAnsi="Times New Roman" w:cs="Times New Roman"/>
          <w:sz w:val="24"/>
          <w:szCs w:val="24"/>
        </w:rPr>
      </w:pPr>
      <w:bookmarkStart w:id="5" w:name="P4825"/>
      <w:bookmarkEnd w:id="5"/>
      <w:r w:rsidRPr="00A059A1">
        <w:rPr>
          <w:rFonts w:ascii="Times New Roman" w:hAnsi="Times New Roman" w:cs="Times New Roman"/>
          <w:sz w:val="24"/>
          <w:szCs w:val="24"/>
        </w:rPr>
        <w:t xml:space="preserve">2) </w:t>
      </w:r>
      <w:hyperlink w:anchor="P5391" w:history="1">
        <w:r w:rsidRPr="00A059A1">
          <w:rPr>
            <w:rFonts w:ascii="Times New Roman" w:hAnsi="Times New Roman" w:cs="Times New Roman"/>
            <w:color w:val="0000FF"/>
            <w:sz w:val="24"/>
            <w:szCs w:val="24"/>
          </w:rPr>
          <w:t>отчет</w:t>
        </w:r>
      </w:hyperlink>
      <w:r w:rsidRPr="00A059A1">
        <w:rPr>
          <w:rFonts w:ascii="Times New Roman" w:hAnsi="Times New Roman" w:cs="Times New Roman"/>
          <w:sz w:val="24"/>
          <w:szCs w:val="24"/>
        </w:rPr>
        <w:t xml:space="preserve"> о выполнении проекта инициативного бюджетирования, финансируемого с участием средств областного бюджета (субсидии), по форме согласно приложению N </w:t>
      </w:r>
      <w:r w:rsidR="000F13AC" w:rsidRPr="00A059A1">
        <w:rPr>
          <w:rFonts w:ascii="Times New Roman" w:hAnsi="Times New Roman" w:cs="Times New Roman"/>
          <w:sz w:val="24"/>
          <w:szCs w:val="24"/>
        </w:rPr>
        <w:t>4</w:t>
      </w:r>
      <w:r w:rsidRPr="00A059A1">
        <w:rPr>
          <w:rFonts w:ascii="Times New Roman" w:hAnsi="Times New Roman" w:cs="Times New Roman"/>
          <w:sz w:val="24"/>
          <w:szCs w:val="24"/>
        </w:rPr>
        <w:t xml:space="preserve"> к настоящему порядку и отчет о достижении </w:t>
      </w:r>
      <w:proofErr w:type="gramStart"/>
      <w:r w:rsidRPr="00A059A1">
        <w:rPr>
          <w:rFonts w:ascii="Times New Roman" w:hAnsi="Times New Roman" w:cs="Times New Roman"/>
          <w:sz w:val="24"/>
          <w:szCs w:val="24"/>
        </w:rPr>
        <w:t>значений показателей результативности использования субсидии</w:t>
      </w:r>
      <w:proofErr w:type="gramEnd"/>
      <w:r w:rsidRPr="00A059A1">
        <w:rPr>
          <w:rFonts w:ascii="Times New Roman" w:hAnsi="Times New Roman" w:cs="Times New Roman"/>
          <w:sz w:val="24"/>
          <w:szCs w:val="24"/>
        </w:rPr>
        <w:t xml:space="preserve"> по типовой форме отчета - до 15 января года, следующего за годом реализации проекта инициативного бюджетирования.</w:t>
      </w:r>
    </w:p>
    <w:p w:rsidR="00267EC9" w:rsidRPr="00A059A1" w:rsidRDefault="00307F18" w:rsidP="000F13AC">
      <w:pPr>
        <w:pStyle w:val="ConsPlusNormal"/>
        <w:spacing w:before="220"/>
        <w:ind w:firstLine="540"/>
        <w:jc w:val="both"/>
        <w:rPr>
          <w:rFonts w:ascii="Times New Roman" w:hAnsi="Times New Roman" w:cs="Times New Roman"/>
          <w:sz w:val="24"/>
          <w:szCs w:val="24"/>
        </w:rPr>
      </w:pPr>
      <w:bookmarkStart w:id="6" w:name="P4827"/>
      <w:bookmarkEnd w:id="6"/>
      <w:r w:rsidRPr="00A059A1">
        <w:rPr>
          <w:rFonts w:ascii="Times New Roman" w:hAnsi="Times New Roman" w:cs="Times New Roman"/>
          <w:sz w:val="24"/>
          <w:szCs w:val="24"/>
        </w:rPr>
        <w:t>4</w:t>
      </w:r>
      <w:r w:rsidR="00267EC9" w:rsidRPr="00A059A1">
        <w:rPr>
          <w:rFonts w:ascii="Times New Roman" w:hAnsi="Times New Roman" w:cs="Times New Roman"/>
          <w:sz w:val="24"/>
          <w:szCs w:val="24"/>
        </w:rPr>
        <w:t>5. К отчетности о выполнении проекта инициативного бюджетирования прилагаются:</w:t>
      </w:r>
    </w:p>
    <w:p w:rsidR="00267EC9" w:rsidRPr="00A059A1" w:rsidRDefault="00267EC9"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 копии муниципальных контрактов и (или) договоров на поставку товаров, выполнение работ, оказание услуг в рамках реализации проекта инициативного бюджетирования, заключенных в соответствии с законодательством Российской Федерации, заверенные главой </w:t>
      </w:r>
      <w:r w:rsidR="00307F18"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 xml:space="preserve"> или иным уполномоченным лицом, с оттиском печати;</w:t>
      </w:r>
    </w:p>
    <w:p w:rsidR="00267EC9" w:rsidRPr="00A059A1" w:rsidRDefault="00267EC9"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2) выписка из Реестра контрактов Единой информационной системы в сфере закупок, заверенная главой </w:t>
      </w:r>
      <w:r w:rsidR="00307F18" w:rsidRPr="00A059A1">
        <w:rPr>
          <w:rFonts w:ascii="Times New Roman" w:hAnsi="Times New Roman" w:cs="Times New Roman"/>
          <w:sz w:val="24"/>
          <w:szCs w:val="24"/>
        </w:rPr>
        <w:t xml:space="preserve">МО Красноуфимский округ </w:t>
      </w:r>
      <w:r w:rsidRPr="00A059A1">
        <w:rPr>
          <w:rFonts w:ascii="Times New Roman" w:hAnsi="Times New Roman" w:cs="Times New Roman"/>
          <w:sz w:val="24"/>
          <w:szCs w:val="24"/>
        </w:rPr>
        <w:t>или иным уполномоченным лицом, с оттиском печати (в случае, если контракт (договор) подлежит регистрации в Реестре контрактов);</w:t>
      </w:r>
    </w:p>
    <w:p w:rsidR="00267EC9" w:rsidRPr="00A059A1" w:rsidRDefault="00267EC9"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 копии актов приемки выполненных работ (оказанных услуг), завизированные представителем (представителями) инициативной группы, заверенные заказчиком;</w:t>
      </w:r>
    </w:p>
    <w:p w:rsidR="00267EC9" w:rsidRPr="00A059A1" w:rsidRDefault="00267EC9"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4) копии товарных либо товарно-транспортных накладных, подписанных покупателем, в случае закупки товаров, завизированные представителем (представителями) инициативной группы;</w:t>
      </w:r>
    </w:p>
    <w:p w:rsidR="00267EC9" w:rsidRPr="00A059A1" w:rsidRDefault="00267EC9"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5) копии платежных документов, заверенные уполномоченным органом, осуществляющим ведение лицевого счета получателя средств бюджета </w:t>
      </w:r>
      <w:r w:rsidR="00307F18"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w:t>
      </w:r>
    </w:p>
    <w:p w:rsidR="00267EC9" w:rsidRPr="00A059A1" w:rsidRDefault="00267EC9"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6) пояснительная записка с информацией о выполнении проекта инициативного бюджетирования, в том числе содержащая данные о количестве </w:t>
      </w:r>
      <w:proofErr w:type="spellStart"/>
      <w:r w:rsidRPr="00A059A1">
        <w:rPr>
          <w:rFonts w:ascii="Times New Roman" w:hAnsi="Times New Roman" w:cs="Times New Roman"/>
          <w:sz w:val="24"/>
          <w:szCs w:val="24"/>
        </w:rPr>
        <w:t>благополучателей</w:t>
      </w:r>
      <w:proofErr w:type="spellEnd"/>
      <w:r w:rsidRPr="00A059A1">
        <w:rPr>
          <w:rFonts w:ascii="Times New Roman" w:hAnsi="Times New Roman" w:cs="Times New Roman"/>
          <w:sz w:val="24"/>
          <w:szCs w:val="24"/>
        </w:rPr>
        <w:t xml:space="preserve"> реализованного проекта (количество граждан, которые непосредственно пользуются результатами реализованного проекта, с указанием использованного способа расчета);</w:t>
      </w:r>
    </w:p>
    <w:p w:rsidR="00267EC9" w:rsidRPr="00A059A1" w:rsidRDefault="00307F18"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7</w:t>
      </w:r>
      <w:r w:rsidR="00267EC9" w:rsidRPr="00A059A1">
        <w:rPr>
          <w:rFonts w:ascii="Times New Roman" w:hAnsi="Times New Roman" w:cs="Times New Roman"/>
          <w:sz w:val="24"/>
          <w:szCs w:val="24"/>
        </w:rPr>
        <w:t xml:space="preserve">) документы, подтверждающие достижение </w:t>
      </w:r>
      <w:proofErr w:type="gramStart"/>
      <w:r w:rsidR="00267EC9" w:rsidRPr="00A059A1">
        <w:rPr>
          <w:rFonts w:ascii="Times New Roman" w:hAnsi="Times New Roman" w:cs="Times New Roman"/>
          <w:sz w:val="24"/>
          <w:szCs w:val="24"/>
        </w:rPr>
        <w:t>значений показателей результативности использования субсидии</w:t>
      </w:r>
      <w:proofErr w:type="gramEnd"/>
      <w:r w:rsidR="00267EC9" w:rsidRPr="00A059A1">
        <w:rPr>
          <w:rFonts w:ascii="Times New Roman" w:hAnsi="Times New Roman" w:cs="Times New Roman"/>
          <w:sz w:val="24"/>
          <w:szCs w:val="24"/>
        </w:rPr>
        <w:t>;</w:t>
      </w:r>
    </w:p>
    <w:p w:rsidR="00267EC9" w:rsidRPr="00A059A1" w:rsidRDefault="00307F18" w:rsidP="000F13AC">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8</w:t>
      </w:r>
      <w:r w:rsidR="00267EC9" w:rsidRPr="00A059A1">
        <w:rPr>
          <w:rFonts w:ascii="Times New Roman" w:hAnsi="Times New Roman" w:cs="Times New Roman"/>
          <w:sz w:val="24"/>
          <w:szCs w:val="24"/>
        </w:rPr>
        <w:t>) фотографии поставленных товаров, места реализации проекта инициативного бюджетирования.</w:t>
      </w:r>
    </w:p>
    <w:p w:rsidR="00267EC9" w:rsidRPr="00A059A1" w:rsidRDefault="00307F18" w:rsidP="000F13AC">
      <w:pPr>
        <w:autoSpaceDE w:val="0"/>
        <w:autoSpaceDN w:val="0"/>
        <w:adjustRightInd w:val="0"/>
        <w:spacing w:before="220"/>
        <w:ind w:firstLine="540"/>
        <w:jc w:val="both"/>
        <w:rPr>
          <w:rFonts w:eastAsiaTheme="minorHAnsi"/>
          <w:sz w:val="24"/>
          <w:szCs w:val="24"/>
          <w:lang w:eastAsia="en-US"/>
        </w:rPr>
      </w:pPr>
      <w:r w:rsidRPr="00A059A1">
        <w:rPr>
          <w:rFonts w:eastAsiaTheme="minorHAnsi"/>
          <w:sz w:val="24"/>
          <w:szCs w:val="24"/>
          <w:lang w:eastAsia="en-US"/>
        </w:rPr>
        <w:t xml:space="preserve">46. </w:t>
      </w:r>
      <w:r w:rsidR="00267EC9" w:rsidRPr="00A059A1">
        <w:rPr>
          <w:rFonts w:eastAsiaTheme="minorHAnsi"/>
          <w:sz w:val="24"/>
          <w:szCs w:val="24"/>
          <w:lang w:eastAsia="en-US"/>
        </w:rPr>
        <w:t xml:space="preserve">В случае возвращения отчета на доработку </w:t>
      </w:r>
      <w:r w:rsidRPr="00A059A1">
        <w:rPr>
          <w:rFonts w:eastAsiaTheme="minorHAnsi"/>
          <w:sz w:val="24"/>
          <w:szCs w:val="24"/>
          <w:lang w:eastAsia="en-US"/>
        </w:rPr>
        <w:t>главный распорядитель</w:t>
      </w:r>
      <w:r w:rsidR="00267EC9" w:rsidRPr="00A059A1">
        <w:rPr>
          <w:rFonts w:eastAsiaTheme="minorHAnsi"/>
          <w:sz w:val="24"/>
          <w:szCs w:val="24"/>
          <w:lang w:eastAsia="en-US"/>
        </w:rPr>
        <w:t xml:space="preserve"> </w:t>
      </w:r>
      <w:r w:rsidR="000F13AC" w:rsidRPr="00A059A1">
        <w:rPr>
          <w:rFonts w:eastAsiaTheme="minorHAnsi"/>
          <w:sz w:val="24"/>
          <w:szCs w:val="24"/>
          <w:lang w:eastAsia="en-US"/>
        </w:rPr>
        <w:t xml:space="preserve">бюджетных средств </w:t>
      </w:r>
      <w:r w:rsidR="00267EC9" w:rsidRPr="00A059A1">
        <w:rPr>
          <w:rFonts w:eastAsiaTheme="minorHAnsi"/>
          <w:sz w:val="24"/>
          <w:szCs w:val="24"/>
          <w:lang w:eastAsia="en-US"/>
        </w:rPr>
        <w:t>устран</w:t>
      </w:r>
      <w:r w:rsidRPr="00A059A1">
        <w:rPr>
          <w:rFonts w:eastAsiaTheme="minorHAnsi"/>
          <w:sz w:val="24"/>
          <w:szCs w:val="24"/>
          <w:lang w:eastAsia="en-US"/>
        </w:rPr>
        <w:t>яет</w:t>
      </w:r>
      <w:r w:rsidR="00267EC9" w:rsidRPr="00A059A1">
        <w:rPr>
          <w:rFonts w:eastAsiaTheme="minorHAnsi"/>
          <w:sz w:val="24"/>
          <w:szCs w:val="24"/>
          <w:lang w:eastAsia="en-US"/>
        </w:rPr>
        <w:t xml:space="preserve"> несоответстви</w:t>
      </w:r>
      <w:r w:rsidRPr="00A059A1">
        <w:rPr>
          <w:rFonts w:eastAsiaTheme="minorHAnsi"/>
          <w:sz w:val="24"/>
          <w:szCs w:val="24"/>
          <w:lang w:eastAsia="en-US"/>
        </w:rPr>
        <w:t>я и</w:t>
      </w:r>
      <w:r w:rsidR="00267EC9" w:rsidRPr="00A059A1">
        <w:rPr>
          <w:rFonts w:eastAsiaTheme="minorHAnsi"/>
          <w:sz w:val="24"/>
          <w:szCs w:val="24"/>
          <w:lang w:eastAsia="en-US"/>
        </w:rPr>
        <w:t xml:space="preserve"> повторно направляет отчет в Министерство.</w:t>
      </w:r>
    </w:p>
    <w:p w:rsidR="000F13AC" w:rsidRPr="00A059A1" w:rsidRDefault="000F13AC" w:rsidP="000F13AC">
      <w:pPr>
        <w:pStyle w:val="ConsPlusNormal"/>
        <w:jc w:val="both"/>
        <w:rPr>
          <w:rFonts w:ascii="Times New Roman" w:eastAsiaTheme="minorHAnsi" w:hAnsi="Times New Roman" w:cs="Times New Roman"/>
          <w:sz w:val="24"/>
          <w:szCs w:val="24"/>
          <w:lang w:eastAsia="en-US"/>
        </w:rPr>
      </w:pPr>
    </w:p>
    <w:p w:rsidR="00197239" w:rsidRPr="00A059A1" w:rsidRDefault="00197239" w:rsidP="000F13AC">
      <w:pPr>
        <w:pStyle w:val="ConsPlusNormal"/>
        <w:ind w:firstLine="567"/>
        <w:jc w:val="both"/>
        <w:rPr>
          <w:rFonts w:ascii="Times New Roman" w:hAnsi="Times New Roman" w:cs="Times New Roman"/>
          <w:sz w:val="24"/>
          <w:szCs w:val="24"/>
        </w:rPr>
      </w:pPr>
      <w:r w:rsidRPr="00A059A1">
        <w:rPr>
          <w:rFonts w:ascii="Times New Roman" w:eastAsiaTheme="minorHAnsi" w:hAnsi="Times New Roman" w:cs="Times New Roman"/>
          <w:sz w:val="24"/>
          <w:szCs w:val="24"/>
          <w:lang w:eastAsia="en-US"/>
        </w:rPr>
        <w:t>4</w:t>
      </w:r>
      <w:r w:rsidR="003831B8" w:rsidRPr="00A059A1">
        <w:rPr>
          <w:rFonts w:ascii="Times New Roman" w:eastAsiaTheme="minorHAnsi" w:hAnsi="Times New Roman" w:cs="Times New Roman"/>
          <w:sz w:val="24"/>
          <w:szCs w:val="24"/>
          <w:lang w:eastAsia="en-US"/>
        </w:rPr>
        <w:t>7</w:t>
      </w:r>
      <w:r w:rsidR="00267EC9" w:rsidRPr="00A059A1">
        <w:rPr>
          <w:rFonts w:ascii="Times New Roman" w:eastAsiaTheme="minorHAnsi" w:hAnsi="Times New Roman" w:cs="Times New Roman"/>
          <w:sz w:val="24"/>
          <w:szCs w:val="24"/>
          <w:lang w:eastAsia="en-US"/>
        </w:rPr>
        <w:t xml:space="preserve">. Финансовый </w:t>
      </w:r>
      <w:proofErr w:type="gramStart"/>
      <w:r w:rsidR="00267EC9" w:rsidRPr="00A059A1">
        <w:rPr>
          <w:rFonts w:ascii="Times New Roman" w:eastAsiaTheme="minorHAnsi" w:hAnsi="Times New Roman" w:cs="Times New Roman"/>
          <w:sz w:val="24"/>
          <w:szCs w:val="24"/>
          <w:lang w:eastAsia="en-US"/>
        </w:rPr>
        <w:t>контроль за</w:t>
      </w:r>
      <w:proofErr w:type="gramEnd"/>
      <w:r w:rsidR="00267EC9" w:rsidRPr="00A059A1">
        <w:rPr>
          <w:rFonts w:ascii="Times New Roman" w:eastAsiaTheme="minorHAnsi" w:hAnsi="Times New Roman" w:cs="Times New Roman"/>
          <w:sz w:val="24"/>
          <w:szCs w:val="24"/>
          <w:lang w:eastAsia="en-US"/>
        </w:rPr>
        <w:t xml:space="preserve"> целевым использованием субсидий и средств местного бюджета на </w:t>
      </w:r>
      <w:proofErr w:type="spellStart"/>
      <w:r w:rsidR="00267EC9" w:rsidRPr="00A059A1">
        <w:rPr>
          <w:rFonts w:ascii="Times New Roman" w:eastAsiaTheme="minorHAnsi" w:hAnsi="Times New Roman" w:cs="Times New Roman"/>
          <w:sz w:val="24"/>
          <w:szCs w:val="24"/>
          <w:lang w:eastAsia="en-US"/>
        </w:rPr>
        <w:t>софинансирование</w:t>
      </w:r>
      <w:proofErr w:type="spellEnd"/>
      <w:r w:rsidR="00267EC9" w:rsidRPr="00A059A1">
        <w:rPr>
          <w:rFonts w:ascii="Times New Roman" w:eastAsiaTheme="minorHAnsi" w:hAnsi="Times New Roman" w:cs="Times New Roman"/>
          <w:sz w:val="24"/>
          <w:szCs w:val="24"/>
          <w:lang w:eastAsia="en-US"/>
        </w:rPr>
        <w:t xml:space="preserve"> проектов инициативного </w:t>
      </w:r>
      <w:proofErr w:type="spellStart"/>
      <w:r w:rsidR="00267EC9" w:rsidRPr="00A059A1">
        <w:rPr>
          <w:rFonts w:ascii="Times New Roman" w:eastAsiaTheme="minorHAnsi" w:hAnsi="Times New Roman" w:cs="Times New Roman"/>
          <w:sz w:val="24"/>
          <w:szCs w:val="24"/>
          <w:lang w:eastAsia="en-US"/>
        </w:rPr>
        <w:t>бюджетирования</w:t>
      </w:r>
      <w:proofErr w:type="spellEnd"/>
      <w:r w:rsidR="00267EC9" w:rsidRPr="00A059A1">
        <w:rPr>
          <w:rFonts w:ascii="Times New Roman" w:eastAsiaTheme="minorHAnsi" w:hAnsi="Times New Roman" w:cs="Times New Roman"/>
          <w:sz w:val="24"/>
          <w:szCs w:val="24"/>
          <w:lang w:eastAsia="en-US"/>
        </w:rPr>
        <w:t xml:space="preserve"> осуществляется </w:t>
      </w:r>
      <w:r w:rsidRPr="00A059A1">
        <w:rPr>
          <w:rFonts w:ascii="Times New Roman" w:hAnsi="Times New Roman" w:cs="Times New Roman"/>
          <w:sz w:val="24"/>
          <w:szCs w:val="24"/>
        </w:rPr>
        <w:t xml:space="preserve">органами муниципального финансового контроля в соответствии с действующим </w:t>
      </w:r>
      <w:r w:rsidRPr="00A059A1">
        <w:rPr>
          <w:rFonts w:ascii="Times New Roman" w:hAnsi="Times New Roman" w:cs="Times New Roman"/>
          <w:sz w:val="24"/>
          <w:szCs w:val="24"/>
        </w:rPr>
        <w:lastRenderedPageBreak/>
        <w:t>законодательством.</w:t>
      </w:r>
    </w:p>
    <w:p w:rsidR="00267EC9" w:rsidRPr="00A059A1" w:rsidRDefault="003831B8" w:rsidP="000F13AC">
      <w:pPr>
        <w:autoSpaceDE w:val="0"/>
        <w:autoSpaceDN w:val="0"/>
        <w:adjustRightInd w:val="0"/>
        <w:spacing w:before="220"/>
        <w:ind w:firstLine="540"/>
        <w:jc w:val="both"/>
        <w:rPr>
          <w:rFonts w:eastAsiaTheme="minorHAnsi"/>
          <w:sz w:val="24"/>
          <w:szCs w:val="24"/>
          <w:lang w:eastAsia="en-US"/>
        </w:rPr>
      </w:pPr>
      <w:r w:rsidRPr="00A059A1">
        <w:rPr>
          <w:rFonts w:eastAsiaTheme="minorHAnsi"/>
          <w:sz w:val="24"/>
          <w:szCs w:val="24"/>
          <w:lang w:eastAsia="en-US"/>
        </w:rPr>
        <w:t>48</w:t>
      </w:r>
      <w:r w:rsidR="00267EC9" w:rsidRPr="00A059A1">
        <w:rPr>
          <w:rFonts w:eastAsiaTheme="minorHAnsi"/>
          <w:sz w:val="24"/>
          <w:szCs w:val="24"/>
          <w:lang w:eastAsia="en-US"/>
        </w:rPr>
        <w:t xml:space="preserve">. В целях осуществления </w:t>
      </w:r>
      <w:proofErr w:type="gramStart"/>
      <w:r w:rsidR="00267EC9" w:rsidRPr="00A059A1">
        <w:rPr>
          <w:rFonts w:eastAsiaTheme="minorHAnsi"/>
          <w:sz w:val="24"/>
          <w:szCs w:val="24"/>
          <w:lang w:eastAsia="en-US"/>
        </w:rPr>
        <w:t>контроля за</w:t>
      </w:r>
      <w:proofErr w:type="gramEnd"/>
      <w:r w:rsidR="00267EC9" w:rsidRPr="00A059A1">
        <w:rPr>
          <w:rFonts w:eastAsiaTheme="minorHAnsi"/>
          <w:sz w:val="24"/>
          <w:szCs w:val="24"/>
          <w:lang w:eastAsia="en-US"/>
        </w:rPr>
        <w:t xml:space="preserve">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входят представители инициативной группы.</w:t>
      </w:r>
    </w:p>
    <w:p w:rsidR="00B6014E" w:rsidRPr="00A059A1" w:rsidRDefault="00B6014E" w:rsidP="000F13AC">
      <w:pPr>
        <w:pStyle w:val="ConsPlusNormal"/>
        <w:ind w:firstLine="709"/>
        <w:jc w:val="both"/>
        <w:rPr>
          <w:rFonts w:ascii="Times New Roman" w:hAnsi="Times New Roman" w:cs="Times New Roman"/>
          <w:sz w:val="24"/>
          <w:szCs w:val="24"/>
        </w:rPr>
      </w:pPr>
    </w:p>
    <w:p w:rsidR="00105F24" w:rsidRPr="00A059A1" w:rsidRDefault="00105F24" w:rsidP="000F13AC">
      <w:pPr>
        <w:pStyle w:val="ConsPlusTitle"/>
        <w:jc w:val="center"/>
        <w:outlineLvl w:val="1"/>
        <w:rPr>
          <w:rFonts w:ascii="Times New Roman" w:hAnsi="Times New Roman" w:cs="Times New Roman"/>
          <w:sz w:val="24"/>
          <w:szCs w:val="24"/>
        </w:rPr>
      </w:pPr>
      <w:r w:rsidRPr="00A059A1">
        <w:rPr>
          <w:rFonts w:ascii="Times New Roman" w:hAnsi="Times New Roman" w:cs="Times New Roman"/>
          <w:sz w:val="24"/>
          <w:szCs w:val="24"/>
        </w:rPr>
        <w:t>VI. ПРИЕМКА РЕЗУЛЬТАТОВ РЕАЛИЗАЦИИ ПРОЕКТОВ</w:t>
      </w:r>
    </w:p>
    <w:p w:rsidR="00105F24" w:rsidRPr="00A059A1" w:rsidRDefault="00105F24" w:rsidP="000F13AC">
      <w:pPr>
        <w:pStyle w:val="ConsPlusTitle"/>
        <w:jc w:val="center"/>
        <w:rPr>
          <w:rFonts w:ascii="Times New Roman" w:hAnsi="Times New Roman" w:cs="Times New Roman"/>
          <w:sz w:val="24"/>
          <w:szCs w:val="24"/>
        </w:rPr>
      </w:pPr>
      <w:r w:rsidRPr="00A059A1">
        <w:rPr>
          <w:rFonts w:ascii="Times New Roman" w:hAnsi="Times New Roman" w:cs="Times New Roman"/>
          <w:sz w:val="24"/>
          <w:szCs w:val="24"/>
        </w:rPr>
        <w:t>ИНИЦИАТИВНОГО БЮДЖЕТИРОВАНИЯ</w:t>
      </w:r>
    </w:p>
    <w:p w:rsidR="000F13AC" w:rsidRPr="00A059A1" w:rsidRDefault="000F13AC" w:rsidP="000F13AC">
      <w:pPr>
        <w:pStyle w:val="ConsPlusNormal"/>
        <w:ind w:firstLine="540"/>
        <w:jc w:val="both"/>
        <w:rPr>
          <w:rFonts w:ascii="Times New Roman" w:hAnsi="Times New Roman" w:cs="Times New Roman"/>
          <w:sz w:val="24"/>
          <w:szCs w:val="24"/>
        </w:rPr>
      </w:pPr>
    </w:p>
    <w:p w:rsidR="00105F24" w:rsidRPr="00A059A1" w:rsidRDefault="003831B8" w:rsidP="000F13AC">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49</w:t>
      </w:r>
      <w:r w:rsidR="00105F24" w:rsidRPr="00A059A1">
        <w:rPr>
          <w:rFonts w:ascii="Times New Roman" w:hAnsi="Times New Roman" w:cs="Times New Roman"/>
          <w:sz w:val="24"/>
          <w:szCs w:val="24"/>
        </w:rPr>
        <w:t xml:space="preserve">. Приемка выполненных работ (оказанных услуг, поставленных товаров) осуществляется </w:t>
      </w:r>
      <w:r w:rsidR="00197DB3" w:rsidRPr="00A059A1">
        <w:rPr>
          <w:rFonts w:ascii="Times New Roman" w:hAnsi="Times New Roman" w:cs="Times New Roman"/>
          <w:sz w:val="24"/>
          <w:szCs w:val="24"/>
        </w:rPr>
        <w:t xml:space="preserve">муниципальной </w:t>
      </w:r>
      <w:r w:rsidR="00105F24" w:rsidRPr="00A059A1">
        <w:rPr>
          <w:rFonts w:ascii="Times New Roman" w:hAnsi="Times New Roman" w:cs="Times New Roman"/>
          <w:sz w:val="24"/>
          <w:szCs w:val="24"/>
        </w:rPr>
        <w:t>комиссией, в состав которой в том числе должны входить пр</w:t>
      </w:r>
      <w:r w:rsidR="00197DB3" w:rsidRPr="00A059A1">
        <w:rPr>
          <w:rFonts w:ascii="Times New Roman" w:hAnsi="Times New Roman" w:cs="Times New Roman"/>
          <w:sz w:val="24"/>
          <w:szCs w:val="24"/>
        </w:rPr>
        <w:t>едставители инициативной группы, с оформлением протокола.</w:t>
      </w:r>
    </w:p>
    <w:p w:rsidR="00AA66C5" w:rsidRPr="00A059A1" w:rsidRDefault="00AA66C5" w:rsidP="000F13AC">
      <w:pPr>
        <w:pStyle w:val="ConsPlusNormal"/>
        <w:ind w:firstLine="540"/>
        <w:jc w:val="both"/>
        <w:rPr>
          <w:rFonts w:ascii="Times New Roman" w:hAnsi="Times New Roman" w:cs="Times New Roman"/>
          <w:sz w:val="24"/>
          <w:szCs w:val="24"/>
        </w:rPr>
      </w:pPr>
    </w:p>
    <w:p w:rsidR="00AA66C5" w:rsidRPr="00A059A1" w:rsidRDefault="00AA66C5" w:rsidP="00AA66C5">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5</w:t>
      </w:r>
      <w:r w:rsidR="003831B8" w:rsidRPr="00A059A1">
        <w:rPr>
          <w:rFonts w:ascii="Times New Roman" w:hAnsi="Times New Roman" w:cs="Times New Roman"/>
          <w:sz w:val="24"/>
          <w:szCs w:val="24"/>
        </w:rPr>
        <w:t>0</w:t>
      </w:r>
      <w:r w:rsidRPr="00A059A1">
        <w:rPr>
          <w:rFonts w:ascii="Times New Roman" w:hAnsi="Times New Roman" w:cs="Times New Roman"/>
          <w:sz w:val="24"/>
          <w:szCs w:val="24"/>
        </w:rPr>
        <w:t>. Приемка результатов реализации проекта инициативного бюджетирования осуществляется региональной конкурсной комиссией, заседание которой проводится не позднее 15 февраля года, следующего за годом реализации проекта инициативного бюджетирования.</w:t>
      </w:r>
    </w:p>
    <w:p w:rsidR="00AA66C5" w:rsidRPr="00A059A1" w:rsidRDefault="003831B8" w:rsidP="00AA66C5">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51</w:t>
      </w:r>
      <w:r w:rsidR="00AA66C5" w:rsidRPr="00A059A1">
        <w:rPr>
          <w:rFonts w:ascii="Times New Roman" w:hAnsi="Times New Roman" w:cs="Times New Roman"/>
          <w:sz w:val="24"/>
          <w:szCs w:val="24"/>
        </w:rPr>
        <w:t xml:space="preserve">. </w:t>
      </w:r>
      <w:proofErr w:type="gramStart"/>
      <w:r w:rsidR="00AA66C5" w:rsidRPr="00A059A1">
        <w:rPr>
          <w:rFonts w:ascii="Times New Roman" w:hAnsi="Times New Roman" w:cs="Times New Roman"/>
          <w:sz w:val="24"/>
          <w:szCs w:val="24"/>
        </w:rPr>
        <w:t>На рассмотрение членов региональной конкурсной комиссии представляются отчеты о реализации проектов инициативного бюджетирования, ставших победителями регионального конкурсного отбора.</w:t>
      </w:r>
      <w:proofErr w:type="gramEnd"/>
    </w:p>
    <w:p w:rsidR="00AA66C5" w:rsidRPr="00A059A1" w:rsidRDefault="00197DB3" w:rsidP="00AA66C5">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5</w:t>
      </w:r>
      <w:r w:rsidR="003831B8" w:rsidRPr="00A059A1">
        <w:rPr>
          <w:rFonts w:ascii="Times New Roman" w:hAnsi="Times New Roman" w:cs="Times New Roman"/>
          <w:sz w:val="24"/>
          <w:szCs w:val="24"/>
        </w:rPr>
        <w:t>2</w:t>
      </w:r>
      <w:r w:rsidR="00AA66C5" w:rsidRPr="00A059A1">
        <w:rPr>
          <w:rFonts w:ascii="Times New Roman" w:hAnsi="Times New Roman" w:cs="Times New Roman"/>
          <w:sz w:val="24"/>
          <w:szCs w:val="24"/>
        </w:rPr>
        <w:t>. Итоги приемки региональной конкурсной комиссией результатов реализации проектов инициативного бюджетирования и оценки достижения поставленных целей оформляются протоколом заседания региональной конкурсной комиссии.</w:t>
      </w:r>
    </w:p>
    <w:p w:rsidR="00AA66C5" w:rsidRPr="00A059A1" w:rsidRDefault="00AA66C5" w:rsidP="000F13AC">
      <w:pPr>
        <w:pStyle w:val="ConsPlusNormal"/>
        <w:ind w:firstLine="540"/>
        <w:jc w:val="both"/>
        <w:rPr>
          <w:rFonts w:ascii="Times New Roman" w:hAnsi="Times New Roman" w:cs="Times New Roman"/>
          <w:sz w:val="24"/>
          <w:szCs w:val="24"/>
        </w:rPr>
      </w:pPr>
    </w:p>
    <w:p w:rsidR="00105F24" w:rsidRPr="000F13AC" w:rsidRDefault="00105F24" w:rsidP="000F13AC">
      <w:pPr>
        <w:pStyle w:val="ConsPlusNormal"/>
        <w:rPr>
          <w:rFonts w:ascii="Times New Roman" w:hAnsi="Times New Roman" w:cs="Times New Roman"/>
          <w:sz w:val="28"/>
          <w:szCs w:val="28"/>
        </w:rPr>
      </w:pPr>
    </w:p>
    <w:p w:rsidR="00B6014E" w:rsidRDefault="00B6014E">
      <w:pPr>
        <w:spacing w:after="200" w:line="276" w:lineRule="auto"/>
        <w:rPr>
          <w:sz w:val="22"/>
        </w:rPr>
      </w:pPr>
      <w:r>
        <w:br w:type="page"/>
      </w:r>
    </w:p>
    <w:p w:rsidR="00105F24" w:rsidRPr="007424BF" w:rsidRDefault="00105F24">
      <w:pPr>
        <w:pStyle w:val="ConsPlusNormal"/>
        <w:jc w:val="right"/>
        <w:outlineLvl w:val="1"/>
        <w:rPr>
          <w:rFonts w:ascii="Times New Roman" w:hAnsi="Times New Roman" w:cs="Times New Roman"/>
        </w:rPr>
      </w:pPr>
      <w:r w:rsidRPr="007424BF">
        <w:rPr>
          <w:rFonts w:ascii="Times New Roman" w:hAnsi="Times New Roman" w:cs="Times New Roman"/>
        </w:rPr>
        <w:lastRenderedPageBreak/>
        <w:t>Приложение N 1</w:t>
      </w:r>
    </w:p>
    <w:p w:rsidR="00105F24" w:rsidRPr="007424BF" w:rsidRDefault="00105F24">
      <w:pPr>
        <w:pStyle w:val="ConsPlusNormal"/>
        <w:jc w:val="right"/>
        <w:rPr>
          <w:rFonts w:ascii="Times New Roman" w:hAnsi="Times New Roman" w:cs="Times New Roman"/>
        </w:rPr>
      </w:pPr>
      <w:r w:rsidRPr="007424BF">
        <w:rPr>
          <w:rFonts w:ascii="Times New Roman" w:hAnsi="Times New Roman" w:cs="Times New Roman"/>
        </w:rPr>
        <w:t>к Порядку проведения</w:t>
      </w:r>
    </w:p>
    <w:p w:rsidR="00105F24" w:rsidRPr="007424BF" w:rsidRDefault="00105F24">
      <w:pPr>
        <w:pStyle w:val="ConsPlusNormal"/>
        <w:jc w:val="right"/>
        <w:rPr>
          <w:rFonts w:ascii="Times New Roman" w:hAnsi="Times New Roman" w:cs="Times New Roman"/>
        </w:rPr>
      </w:pPr>
      <w:r w:rsidRPr="007424BF">
        <w:rPr>
          <w:rFonts w:ascii="Times New Roman" w:hAnsi="Times New Roman" w:cs="Times New Roman"/>
        </w:rPr>
        <w:t>конкурсного отбора</w:t>
      </w:r>
    </w:p>
    <w:p w:rsidR="00105F24" w:rsidRPr="007424BF" w:rsidRDefault="00105F24">
      <w:pPr>
        <w:pStyle w:val="ConsPlusNormal"/>
        <w:jc w:val="right"/>
        <w:rPr>
          <w:rFonts w:ascii="Times New Roman" w:hAnsi="Times New Roman" w:cs="Times New Roman"/>
        </w:rPr>
      </w:pPr>
      <w:r w:rsidRPr="007424BF">
        <w:rPr>
          <w:rFonts w:ascii="Times New Roman" w:hAnsi="Times New Roman" w:cs="Times New Roman"/>
        </w:rPr>
        <w:t xml:space="preserve">проектов </w:t>
      </w:r>
      <w:proofErr w:type="gramStart"/>
      <w:r w:rsidRPr="007424BF">
        <w:rPr>
          <w:rFonts w:ascii="Times New Roman" w:hAnsi="Times New Roman" w:cs="Times New Roman"/>
        </w:rPr>
        <w:t>инициативного</w:t>
      </w:r>
      <w:proofErr w:type="gramEnd"/>
    </w:p>
    <w:p w:rsidR="00105F24" w:rsidRPr="007424BF" w:rsidRDefault="00105F24">
      <w:pPr>
        <w:pStyle w:val="ConsPlusNormal"/>
        <w:jc w:val="right"/>
        <w:rPr>
          <w:rFonts w:ascii="Times New Roman" w:hAnsi="Times New Roman" w:cs="Times New Roman"/>
        </w:rPr>
      </w:pPr>
      <w:r w:rsidRPr="007424BF">
        <w:rPr>
          <w:rFonts w:ascii="Times New Roman" w:hAnsi="Times New Roman" w:cs="Times New Roman"/>
        </w:rPr>
        <w:t xml:space="preserve">бюджетирования </w:t>
      </w:r>
      <w:r w:rsidR="007E09BB">
        <w:rPr>
          <w:rFonts w:ascii="Times New Roman" w:hAnsi="Times New Roman" w:cs="Times New Roman"/>
        </w:rPr>
        <w:t>в</w:t>
      </w:r>
    </w:p>
    <w:p w:rsidR="00105F24" w:rsidRPr="007424BF" w:rsidRDefault="00A620E1">
      <w:pPr>
        <w:pStyle w:val="ConsPlusNormal"/>
        <w:jc w:val="right"/>
        <w:rPr>
          <w:rFonts w:ascii="Times New Roman" w:hAnsi="Times New Roman" w:cs="Times New Roman"/>
        </w:rPr>
      </w:pPr>
      <w:r w:rsidRPr="007424BF">
        <w:rPr>
          <w:rFonts w:ascii="Times New Roman" w:hAnsi="Times New Roman" w:cs="Times New Roman"/>
        </w:rPr>
        <w:t>МО Красноуфимский округ</w:t>
      </w:r>
    </w:p>
    <w:p w:rsidR="00105F24" w:rsidRPr="007424BF" w:rsidRDefault="00105F24">
      <w:pPr>
        <w:pStyle w:val="ConsPlusNormal"/>
        <w:rPr>
          <w:rFonts w:ascii="Times New Roman" w:hAnsi="Times New Roman" w:cs="Times New Roman"/>
        </w:rPr>
      </w:pPr>
    </w:p>
    <w:p w:rsidR="00105F24" w:rsidRPr="00A059A1" w:rsidRDefault="00105F24">
      <w:pPr>
        <w:pStyle w:val="ConsPlusNormal"/>
        <w:jc w:val="center"/>
        <w:rPr>
          <w:rFonts w:ascii="Times New Roman" w:hAnsi="Times New Roman" w:cs="Times New Roman"/>
          <w:sz w:val="24"/>
          <w:szCs w:val="24"/>
        </w:rPr>
      </w:pPr>
      <w:bookmarkStart w:id="7" w:name="P177"/>
      <w:bookmarkEnd w:id="7"/>
      <w:r w:rsidRPr="00A059A1">
        <w:rPr>
          <w:rFonts w:ascii="Times New Roman" w:hAnsi="Times New Roman" w:cs="Times New Roman"/>
          <w:sz w:val="24"/>
          <w:szCs w:val="24"/>
        </w:rPr>
        <w:t>ЗАЯВКА</w:t>
      </w:r>
    </w:p>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для участия в конкурсном отборе проекта</w:t>
      </w:r>
    </w:p>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инициативного бюджетирования</w:t>
      </w: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1. </w:t>
      </w:r>
      <w:proofErr w:type="gramStart"/>
      <w:r w:rsidRPr="00A059A1">
        <w:rPr>
          <w:rFonts w:ascii="Times New Roman" w:hAnsi="Times New Roman" w:cs="Times New Roman"/>
          <w:sz w:val="24"/>
          <w:szCs w:val="24"/>
        </w:rPr>
        <w:t>Общие сведения о проекте инициативного бюджетирования (далее - проект):</w:t>
      </w:r>
      <w:proofErr w:type="gramEnd"/>
    </w:p>
    <w:p w:rsidR="00105F24" w:rsidRPr="00A059A1" w:rsidRDefault="00105F24">
      <w:pPr>
        <w:pStyle w:val="ConsPlusNormal"/>
        <w:rPr>
          <w:rFonts w:ascii="Times New Roman" w:hAnsi="Times New Roman" w:cs="Times New Roman"/>
          <w:sz w:val="24"/>
          <w:szCs w:val="24"/>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789"/>
        <w:gridCol w:w="709"/>
        <w:gridCol w:w="5482"/>
      </w:tblGrid>
      <w:tr w:rsidR="00105F24" w:rsidRPr="00A059A1" w:rsidTr="00102277">
        <w:tc>
          <w:tcPr>
            <w:tcW w:w="675" w:type="dxa"/>
            <w:vMerge w:val="restart"/>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w:t>
            </w:r>
          </w:p>
        </w:tc>
        <w:tc>
          <w:tcPr>
            <w:tcW w:w="2789" w:type="dxa"/>
            <w:vMerge w:val="restart"/>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Инициатор проекта</w:t>
            </w:r>
          </w:p>
        </w:tc>
        <w:tc>
          <w:tcPr>
            <w:tcW w:w="6191" w:type="dxa"/>
            <w:gridSpan w:val="2"/>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75" w:type="dxa"/>
            <w:vMerge/>
          </w:tcPr>
          <w:p w:rsidR="00105F24" w:rsidRPr="00A059A1" w:rsidRDefault="00105F24">
            <w:pPr>
              <w:rPr>
                <w:sz w:val="24"/>
                <w:szCs w:val="24"/>
              </w:rPr>
            </w:pPr>
          </w:p>
        </w:tc>
        <w:tc>
          <w:tcPr>
            <w:tcW w:w="2789" w:type="dxa"/>
            <w:vMerge/>
          </w:tcPr>
          <w:p w:rsidR="00105F24" w:rsidRPr="00A059A1" w:rsidRDefault="00105F24">
            <w:pPr>
              <w:rPr>
                <w:sz w:val="24"/>
                <w:szCs w:val="24"/>
              </w:rPr>
            </w:pPr>
          </w:p>
        </w:tc>
        <w:tc>
          <w:tcPr>
            <w:tcW w:w="6191" w:type="dxa"/>
            <w:gridSpan w:val="2"/>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(указывается название инициативной группы граждан, наименование некоммерческой организации)</w:t>
            </w:r>
          </w:p>
        </w:tc>
      </w:tr>
      <w:tr w:rsidR="00105F24" w:rsidRPr="00A059A1" w:rsidTr="00102277">
        <w:tc>
          <w:tcPr>
            <w:tcW w:w="675"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2.</w:t>
            </w:r>
          </w:p>
        </w:tc>
        <w:tc>
          <w:tcPr>
            <w:tcW w:w="2789"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Полное наименование проекта</w:t>
            </w:r>
          </w:p>
        </w:tc>
        <w:tc>
          <w:tcPr>
            <w:tcW w:w="6191" w:type="dxa"/>
            <w:gridSpan w:val="2"/>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75" w:type="dxa"/>
            <w:vMerge w:val="restart"/>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3.</w:t>
            </w:r>
          </w:p>
        </w:tc>
        <w:tc>
          <w:tcPr>
            <w:tcW w:w="2789" w:type="dxa"/>
            <w:vMerge w:val="restart"/>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Место реализации проекта</w:t>
            </w:r>
          </w:p>
        </w:tc>
        <w:tc>
          <w:tcPr>
            <w:tcW w:w="6191" w:type="dxa"/>
            <w:gridSpan w:val="2"/>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75" w:type="dxa"/>
            <w:vMerge/>
          </w:tcPr>
          <w:p w:rsidR="00105F24" w:rsidRPr="00A059A1" w:rsidRDefault="00105F24">
            <w:pPr>
              <w:rPr>
                <w:sz w:val="24"/>
                <w:szCs w:val="24"/>
              </w:rPr>
            </w:pPr>
          </w:p>
        </w:tc>
        <w:tc>
          <w:tcPr>
            <w:tcW w:w="2789" w:type="dxa"/>
            <w:vMerge/>
          </w:tcPr>
          <w:p w:rsidR="00105F24" w:rsidRPr="00A059A1" w:rsidRDefault="00105F24">
            <w:pPr>
              <w:rPr>
                <w:sz w:val="24"/>
                <w:szCs w:val="24"/>
              </w:rPr>
            </w:pPr>
          </w:p>
        </w:tc>
        <w:tc>
          <w:tcPr>
            <w:tcW w:w="6191" w:type="dxa"/>
            <w:gridSpan w:val="2"/>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(указывается конкретное место (адрес, объект), где планируется реализация проекта)</w:t>
            </w:r>
          </w:p>
        </w:tc>
      </w:tr>
      <w:tr w:rsidR="00105F24" w:rsidRPr="00A059A1" w:rsidTr="00102277">
        <w:tc>
          <w:tcPr>
            <w:tcW w:w="675" w:type="dxa"/>
            <w:vMerge w:val="restart"/>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4.</w:t>
            </w:r>
          </w:p>
        </w:tc>
        <w:tc>
          <w:tcPr>
            <w:tcW w:w="8980" w:type="dxa"/>
            <w:gridSpan w:val="3"/>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Сведения о представителе инициатора</w:t>
            </w:r>
          </w:p>
        </w:tc>
      </w:tr>
      <w:tr w:rsidR="00105F24" w:rsidRPr="00A059A1" w:rsidTr="00102277">
        <w:tc>
          <w:tcPr>
            <w:tcW w:w="675" w:type="dxa"/>
            <w:vMerge/>
          </w:tcPr>
          <w:p w:rsidR="00105F24" w:rsidRPr="00A059A1" w:rsidRDefault="00105F24">
            <w:pPr>
              <w:rPr>
                <w:sz w:val="24"/>
                <w:szCs w:val="24"/>
              </w:rPr>
            </w:pPr>
          </w:p>
        </w:tc>
        <w:tc>
          <w:tcPr>
            <w:tcW w:w="2789"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Фамилия, имя, отчество</w:t>
            </w:r>
          </w:p>
        </w:tc>
        <w:tc>
          <w:tcPr>
            <w:tcW w:w="6191" w:type="dxa"/>
            <w:gridSpan w:val="2"/>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75" w:type="dxa"/>
            <w:vMerge/>
          </w:tcPr>
          <w:p w:rsidR="00105F24" w:rsidRPr="00A059A1" w:rsidRDefault="00105F24">
            <w:pPr>
              <w:rPr>
                <w:sz w:val="24"/>
                <w:szCs w:val="24"/>
              </w:rPr>
            </w:pPr>
          </w:p>
        </w:tc>
        <w:tc>
          <w:tcPr>
            <w:tcW w:w="2789"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Номер телефона</w:t>
            </w:r>
          </w:p>
        </w:tc>
        <w:tc>
          <w:tcPr>
            <w:tcW w:w="6191" w:type="dxa"/>
            <w:gridSpan w:val="2"/>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75" w:type="dxa"/>
            <w:vMerge/>
          </w:tcPr>
          <w:p w:rsidR="00105F24" w:rsidRPr="00A059A1" w:rsidRDefault="00105F24">
            <w:pPr>
              <w:rPr>
                <w:sz w:val="24"/>
                <w:szCs w:val="24"/>
              </w:rPr>
            </w:pPr>
          </w:p>
        </w:tc>
        <w:tc>
          <w:tcPr>
            <w:tcW w:w="2789"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Адрес электронной почты</w:t>
            </w:r>
          </w:p>
        </w:tc>
        <w:tc>
          <w:tcPr>
            <w:tcW w:w="6191" w:type="dxa"/>
            <w:gridSpan w:val="2"/>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75" w:type="dxa"/>
            <w:vMerge w:val="restart"/>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5.</w:t>
            </w:r>
          </w:p>
        </w:tc>
        <w:tc>
          <w:tcPr>
            <w:tcW w:w="2789" w:type="dxa"/>
            <w:vMerge w:val="restart"/>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Тип проекта (сфера реализации проекта)</w:t>
            </w:r>
          </w:p>
        </w:tc>
        <w:tc>
          <w:tcPr>
            <w:tcW w:w="709" w:type="dxa"/>
          </w:tcPr>
          <w:p w:rsidR="00105F24" w:rsidRPr="00A059A1" w:rsidRDefault="00105F24">
            <w:pPr>
              <w:pStyle w:val="ConsPlusNormal"/>
              <w:rPr>
                <w:rFonts w:ascii="Times New Roman" w:hAnsi="Times New Roman" w:cs="Times New Roman"/>
                <w:sz w:val="24"/>
                <w:szCs w:val="24"/>
              </w:rPr>
            </w:pPr>
          </w:p>
        </w:tc>
        <w:tc>
          <w:tcPr>
            <w:tcW w:w="5482" w:type="dxa"/>
          </w:tcPr>
          <w:p w:rsidR="00105F24" w:rsidRPr="00A059A1" w:rsidRDefault="00105F24" w:rsidP="00102277">
            <w:pPr>
              <w:pStyle w:val="ConsPlusNormal"/>
              <w:rPr>
                <w:rFonts w:ascii="Times New Roman" w:hAnsi="Times New Roman" w:cs="Times New Roman"/>
                <w:sz w:val="24"/>
                <w:szCs w:val="24"/>
              </w:rPr>
            </w:pPr>
            <w:r w:rsidRPr="00A059A1">
              <w:rPr>
                <w:rFonts w:ascii="Times New Roman" w:hAnsi="Times New Roman" w:cs="Times New Roman"/>
                <w:sz w:val="24"/>
                <w:szCs w:val="24"/>
              </w:rPr>
              <w:t>благоустройство территории муниципального образования;</w:t>
            </w:r>
          </w:p>
        </w:tc>
      </w:tr>
      <w:tr w:rsidR="00105F24" w:rsidRPr="00A059A1" w:rsidTr="00102277">
        <w:tc>
          <w:tcPr>
            <w:tcW w:w="675" w:type="dxa"/>
            <w:vMerge/>
          </w:tcPr>
          <w:p w:rsidR="00105F24" w:rsidRPr="00A059A1" w:rsidRDefault="00105F24">
            <w:pPr>
              <w:rPr>
                <w:sz w:val="24"/>
                <w:szCs w:val="24"/>
              </w:rPr>
            </w:pPr>
          </w:p>
        </w:tc>
        <w:tc>
          <w:tcPr>
            <w:tcW w:w="2789" w:type="dxa"/>
            <w:vMerge/>
          </w:tcPr>
          <w:p w:rsidR="00105F24" w:rsidRPr="00A059A1" w:rsidRDefault="00105F24">
            <w:pPr>
              <w:rPr>
                <w:sz w:val="24"/>
                <w:szCs w:val="24"/>
              </w:rPr>
            </w:pPr>
          </w:p>
        </w:tc>
        <w:tc>
          <w:tcPr>
            <w:tcW w:w="709" w:type="dxa"/>
          </w:tcPr>
          <w:p w:rsidR="00105F24" w:rsidRPr="00A059A1" w:rsidRDefault="00105F24">
            <w:pPr>
              <w:pStyle w:val="ConsPlusNormal"/>
              <w:rPr>
                <w:rFonts w:ascii="Times New Roman" w:hAnsi="Times New Roman" w:cs="Times New Roman"/>
                <w:sz w:val="24"/>
                <w:szCs w:val="24"/>
              </w:rPr>
            </w:pPr>
          </w:p>
        </w:tc>
        <w:tc>
          <w:tcPr>
            <w:tcW w:w="5482" w:type="dxa"/>
          </w:tcPr>
          <w:p w:rsidR="00105F24" w:rsidRPr="00A059A1" w:rsidRDefault="00105F24" w:rsidP="00102277">
            <w:pPr>
              <w:pStyle w:val="ConsPlusNormal"/>
              <w:rPr>
                <w:rFonts w:ascii="Times New Roman" w:hAnsi="Times New Roman" w:cs="Times New Roman"/>
                <w:sz w:val="24"/>
                <w:szCs w:val="24"/>
              </w:rPr>
            </w:pPr>
            <w:r w:rsidRPr="00A059A1">
              <w:rPr>
                <w:rFonts w:ascii="Times New Roman" w:hAnsi="Times New Roman" w:cs="Times New Roman"/>
                <w:sz w:val="24"/>
                <w:szCs w:val="24"/>
              </w:rPr>
              <w:t>дополнительное образование детей;</w:t>
            </w:r>
          </w:p>
        </w:tc>
      </w:tr>
      <w:tr w:rsidR="00105F24" w:rsidRPr="00A059A1" w:rsidTr="00102277">
        <w:tc>
          <w:tcPr>
            <w:tcW w:w="675" w:type="dxa"/>
            <w:vMerge/>
          </w:tcPr>
          <w:p w:rsidR="00105F24" w:rsidRPr="00A059A1" w:rsidRDefault="00105F24">
            <w:pPr>
              <w:rPr>
                <w:sz w:val="24"/>
                <w:szCs w:val="24"/>
              </w:rPr>
            </w:pPr>
          </w:p>
        </w:tc>
        <w:tc>
          <w:tcPr>
            <w:tcW w:w="2789" w:type="dxa"/>
            <w:vMerge/>
          </w:tcPr>
          <w:p w:rsidR="00105F24" w:rsidRPr="00A059A1" w:rsidRDefault="00105F24">
            <w:pPr>
              <w:rPr>
                <w:sz w:val="24"/>
                <w:szCs w:val="24"/>
              </w:rPr>
            </w:pPr>
          </w:p>
        </w:tc>
        <w:tc>
          <w:tcPr>
            <w:tcW w:w="709" w:type="dxa"/>
          </w:tcPr>
          <w:p w:rsidR="00105F24" w:rsidRPr="00A059A1" w:rsidRDefault="00105F24">
            <w:pPr>
              <w:pStyle w:val="ConsPlusNormal"/>
              <w:rPr>
                <w:rFonts w:ascii="Times New Roman" w:hAnsi="Times New Roman" w:cs="Times New Roman"/>
                <w:sz w:val="24"/>
                <w:szCs w:val="24"/>
              </w:rPr>
            </w:pPr>
          </w:p>
        </w:tc>
        <w:tc>
          <w:tcPr>
            <w:tcW w:w="5482" w:type="dxa"/>
          </w:tcPr>
          <w:p w:rsidR="00105F24" w:rsidRPr="00A059A1" w:rsidRDefault="00105F24" w:rsidP="00102277">
            <w:pPr>
              <w:pStyle w:val="ConsPlusNormal"/>
              <w:rPr>
                <w:rFonts w:ascii="Times New Roman" w:hAnsi="Times New Roman" w:cs="Times New Roman"/>
                <w:sz w:val="24"/>
                <w:szCs w:val="24"/>
              </w:rPr>
            </w:pPr>
            <w:r w:rsidRPr="00A059A1">
              <w:rPr>
                <w:rFonts w:ascii="Times New Roman" w:hAnsi="Times New Roman" w:cs="Times New Roman"/>
                <w:sz w:val="24"/>
                <w:szCs w:val="24"/>
              </w:rPr>
              <w:t>развитие и внедрение информационных технологий</w:t>
            </w:r>
          </w:p>
        </w:tc>
      </w:tr>
      <w:tr w:rsidR="00105F24" w:rsidRPr="00A059A1" w:rsidTr="00102277">
        <w:tc>
          <w:tcPr>
            <w:tcW w:w="675" w:type="dxa"/>
            <w:vMerge/>
          </w:tcPr>
          <w:p w:rsidR="00105F24" w:rsidRPr="00A059A1" w:rsidRDefault="00105F24">
            <w:pPr>
              <w:rPr>
                <w:sz w:val="24"/>
                <w:szCs w:val="24"/>
              </w:rPr>
            </w:pPr>
          </w:p>
        </w:tc>
        <w:tc>
          <w:tcPr>
            <w:tcW w:w="2789" w:type="dxa"/>
            <w:vMerge/>
          </w:tcPr>
          <w:p w:rsidR="00105F24" w:rsidRPr="00A059A1" w:rsidRDefault="00105F24">
            <w:pPr>
              <w:rPr>
                <w:sz w:val="24"/>
                <w:szCs w:val="24"/>
              </w:rPr>
            </w:pPr>
          </w:p>
        </w:tc>
        <w:tc>
          <w:tcPr>
            <w:tcW w:w="6191" w:type="dxa"/>
            <w:gridSpan w:val="2"/>
          </w:tcPr>
          <w:p w:rsidR="00105F24" w:rsidRPr="00102277" w:rsidRDefault="00105F24" w:rsidP="00A620E1">
            <w:pPr>
              <w:pStyle w:val="ConsPlusNormal"/>
              <w:jc w:val="center"/>
              <w:rPr>
                <w:rFonts w:ascii="Times New Roman" w:hAnsi="Times New Roman" w:cs="Times New Roman"/>
                <w:szCs w:val="22"/>
              </w:rPr>
            </w:pPr>
            <w:r w:rsidRPr="00102277">
              <w:rPr>
                <w:rFonts w:ascii="Times New Roman" w:hAnsi="Times New Roman" w:cs="Times New Roman"/>
                <w:szCs w:val="22"/>
              </w:rPr>
              <w:t>(проставляется знак "</w:t>
            </w:r>
            <w:r w:rsidR="00A620E1" w:rsidRPr="00102277">
              <w:rPr>
                <w:rFonts w:ascii="Times New Roman" w:hAnsi="Times New Roman" w:cs="Times New Roman"/>
                <w:szCs w:val="22"/>
                <w:lang w:val="en-US"/>
              </w:rPr>
              <w:t>V</w:t>
            </w:r>
            <w:r w:rsidR="00A620E1" w:rsidRPr="00102277">
              <w:rPr>
                <w:rFonts w:ascii="Times New Roman" w:hAnsi="Times New Roman" w:cs="Times New Roman"/>
                <w:szCs w:val="22"/>
              </w:rPr>
              <w:t>»</w:t>
            </w:r>
            <w:r w:rsidRPr="00102277">
              <w:rPr>
                <w:rFonts w:ascii="Times New Roman" w:hAnsi="Times New Roman" w:cs="Times New Roman"/>
                <w:szCs w:val="22"/>
              </w:rPr>
              <w:t xml:space="preserve"> напротив выбранного типа проекта)</w:t>
            </w:r>
          </w:p>
        </w:tc>
      </w:tr>
      <w:tr w:rsidR="00105F24" w:rsidRPr="00A059A1" w:rsidTr="00102277">
        <w:tc>
          <w:tcPr>
            <w:tcW w:w="675" w:type="dxa"/>
            <w:vMerge w:val="restart"/>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6.</w:t>
            </w:r>
          </w:p>
        </w:tc>
        <w:tc>
          <w:tcPr>
            <w:tcW w:w="2789" w:type="dxa"/>
            <w:vMerge w:val="restart"/>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Количество жителей, принявших участие в обсуждении проекта</w:t>
            </w:r>
          </w:p>
        </w:tc>
        <w:tc>
          <w:tcPr>
            <w:tcW w:w="6191" w:type="dxa"/>
            <w:gridSpan w:val="2"/>
          </w:tcPr>
          <w:p w:rsidR="00105F24" w:rsidRPr="00A059A1" w:rsidRDefault="00105F24">
            <w:pPr>
              <w:pStyle w:val="ConsPlusNormal"/>
              <w:rPr>
                <w:rFonts w:ascii="Times New Roman" w:hAnsi="Times New Roman" w:cs="Times New Roman"/>
                <w:sz w:val="24"/>
                <w:szCs w:val="24"/>
              </w:rPr>
            </w:pPr>
          </w:p>
        </w:tc>
      </w:tr>
      <w:tr w:rsidR="00105F24" w:rsidRPr="00A059A1" w:rsidTr="00102277">
        <w:trPr>
          <w:trHeight w:val="959"/>
        </w:trPr>
        <w:tc>
          <w:tcPr>
            <w:tcW w:w="675" w:type="dxa"/>
            <w:vMerge/>
          </w:tcPr>
          <w:p w:rsidR="00105F24" w:rsidRPr="00A059A1" w:rsidRDefault="00105F24">
            <w:pPr>
              <w:rPr>
                <w:sz w:val="24"/>
                <w:szCs w:val="24"/>
              </w:rPr>
            </w:pPr>
          </w:p>
        </w:tc>
        <w:tc>
          <w:tcPr>
            <w:tcW w:w="2789" w:type="dxa"/>
            <w:vMerge/>
          </w:tcPr>
          <w:p w:rsidR="00105F24" w:rsidRPr="00A059A1" w:rsidRDefault="00105F24">
            <w:pPr>
              <w:rPr>
                <w:sz w:val="24"/>
                <w:szCs w:val="24"/>
              </w:rPr>
            </w:pPr>
          </w:p>
        </w:tc>
        <w:tc>
          <w:tcPr>
            <w:tcW w:w="6191" w:type="dxa"/>
            <w:gridSpan w:val="2"/>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r w:rsidR="00A620E1" w:rsidRPr="00A059A1" w:rsidTr="00102277">
        <w:trPr>
          <w:trHeight w:val="525"/>
        </w:trPr>
        <w:tc>
          <w:tcPr>
            <w:tcW w:w="675" w:type="dxa"/>
            <w:vMerge w:val="restart"/>
          </w:tcPr>
          <w:p w:rsidR="00A620E1" w:rsidRPr="00A059A1" w:rsidRDefault="00A620E1" w:rsidP="008C21C8">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6.</w:t>
            </w:r>
          </w:p>
        </w:tc>
        <w:tc>
          <w:tcPr>
            <w:tcW w:w="2789" w:type="dxa"/>
            <w:vMerge w:val="restart"/>
          </w:tcPr>
          <w:p w:rsidR="00A620E1" w:rsidRPr="00A059A1" w:rsidRDefault="00A620E1" w:rsidP="00A620E1">
            <w:pPr>
              <w:pStyle w:val="ConsPlusNormal"/>
              <w:rPr>
                <w:rFonts w:ascii="Times New Roman" w:hAnsi="Times New Roman" w:cs="Times New Roman"/>
                <w:sz w:val="24"/>
                <w:szCs w:val="24"/>
              </w:rPr>
            </w:pPr>
            <w:r w:rsidRPr="00A059A1">
              <w:rPr>
                <w:rFonts w:ascii="Times New Roman" w:hAnsi="Times New Roman" w:cs="Times New Roman"/>
                <w:sz w:val="24"/>
                <w:szCs w:val="24"/>
              </w:rPr>
              <w:t>Количество жителей, принявших обязательства по финансовому обеспечению проекта</w:t>
            </w:r>
          </w:p>
        </w:tc>
        <w:tc>
          <w:tcPr>
            <w:tcW w:w="6191" w:type="dxa"/>
            <w:gridSpan w:val="2"/>
          </w:tcPr>
          <w:p w:rsidR="00A620E1" w:rsidRPr="00A059A1" w:rsidRDefault="00A620E1" w:rsidP="008C21C8">
            <w:pPr>
              <w:pStyle w:val="ConsPlusNormal"/>
              <w:rPr>
                <w:rFonts w:ascii="Times New Roman" w:hAnsi="Times New Roman" w:cs="Times New Roman"/>
                <w:sz w:val="24"/>
                <w:szCs w:val="24"/>
              </w:rPr>
            </w:pPr>
          </w:p>
        </w:tc>
      </w:tr>
      <w:tr w:rsidR="00A620E1" w:rsidRPr="00A059A1" w:rsidTr="00102277">
        <w:tc>
          <w:tcPr>
            <w:tcW w:w="675" w:type="dxa"/>
            <w:vMerge/>
          </w:tcPr>
          <w:p w:rsidR="00A620E1" w:rsidRPr="00A059A1" w:rsidRDefault="00A620E1" w:rsidP="008C21C8">
            <w:pPr>
              <w:pStyle w:val="ConsPlusNormal"/>
              <w:jc w:val="center"/>
              <w:rPr>
                <w:rFonts w:ascii="Times New Roman" w:hAnsi="Times New Roman" w:cs="Times New Roman"/>
                <w:sz w:val="24"/>
                <w:szCs w:val="24"/>
              </w:rPr>
            </w:pPr>
          </w:p>
        </w:tc>
        <w:tc>
          <w:tcPr>
            <w:tcW w:w="2789" w:type="dxa"/>
            <w:vMerge/>
          </w:tcPr>
          <w:p w:rsidR="00A620E1" w:rsidRPr="00A059A1" w:rsidRDefault="00A620E1" w:rsidP="00A620E1">
            <w:pPr>
              <w:pStyle w:val="ConsPlusNormal"/>
              <w:rPr>
                <w:rFonts w:ascii="Times New Roman" w:hAnsi="Times New Roman" w:cs="Times New Roman"/>
                <w:sz w:val="24"/>
                <w:szCs w:val="24"/>
              </w:rPr>
            </w:pPr>
          </w:p>
        </w:tc>
        <w:tc>
          <w:tcPr>
            <w:tcW w:w="6191" w:type="dxa"/>
            <w:gridSpan w:val="2"/>
          </w:tcPr>
          <w:p w:rsidR="00A620E1" w:rsidRPr="00102277" w:rsidRDefault="00A620E1" w:rsidP="00A620E1">
            <w:pPr>
              <w:pStyle w:val="ConsPlusNormal"/>
              <w:jc w:val="center"/>
              <w:rPr>
                <w:rFonts w:ascii="Times New Roman" w:hAnsi="Times New Roman" w:cs="Times New Roman"/>
                <w:szCs w:val="22"/>
              </w:rPr>
            </w:pPr>
            <w:r w:rsidRPr="00102277">
              <w:rPr>
                <w:rFonts w:ascii="Times New Roman" w:hAnsi="Times New Roman" w:cs="Times New Roman"/>
                <w:szCs w:val="22"/>
              </w:rPr>
              <w:t xml:space="preserve">(указываются результаты проведенных опросов) </w:t>
            </w:r>
          </w:p>
        </w:tc>
      </w:tr>
    </w:tbl>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2. Ориентировочный бюджет проекта:</w:t>
      </w:r>
    </w:p>
    <w:p w:rsidR="00105F24" w:rsidRPr="00A059A1" w:rsidRDefault="00105F24">
      <w:pPr>
        <w:pStyle w:val="ConsPlusNormal"/>
        <w:rPr>
          <w:rFonts w:ascii="Times New Roman" w:hAnsi="Times New Roman" w:cs="Times New Roman"/>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552"/>
        <w:gridCol w:w="709"/>
        <w:gridCol w:w="708"/>
        <w:gridCol w:w="709"/>
        <w:gridCol w:w="709"/>
        <w:gridCol w:w="850"/>
        <w:gridCol w:w="851"/>
        <w:gridCol w:w="881"/>
        <w:gridCol w:w="850"/>
      </w:tblGrid>
      <w:tr w:rsidR="00105F24" w:rsidRPr="00102277" w:rsidTr="00102277">
        <w:tc>
          <w:tcPr>
            <w:tcW w:w="629" w:type="dxa"/>
            <w:vMerge w:val="restart"/>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lastRenderedPageBreak/>
              <w:t xml:space="preserve">N </w:t>
            </w:r>
            <w:proofErr w:type="gramStart"/>
            <w:r w:rsidRPr="00102277">
              <w:rPr>
                <w:rFonts w:ascii="Times New Roman" w:hAnsi="Times New Roman" w:cs="Times New Roman"/>
                <w:szCs w:val="22"/>
              </w:rPr>
              <w:t>п</w:t>
            </w:r>
            <w:proofErr w:type="gramEnd"/>
            <w:r w:rsidRPr="00102277">
              <w:rPr>
                <w:rFonts w:ascii="Times New Roman" w:hAnsi="Times New Roman" w:cs="Times New Roman"/>
                <w:szCs w:val="22"/>
              </w:rPr>
              <w:t>/п</w:t>
            </w:r>
          </w:p>
        </w:tc>
        <w:tc>
          <w:tcPr>
            <w:tcW w:w="2552" w:type="dxa"/>
            <w:vMerge w:val="restart"/>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Наименование расходов</w:t>
            </w:r>
          </w:p>
        </w:tc>
        <w:tc>
          <w:tcPr>
            <w:tcW w:w="1417" w:type="dxa"/>
            <w:gridSpan w:val="2"/>
            <w:vMerge w:val="restart"/>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Общая стоимость</w:t>
            </w:r>
          </w:p>
        </w:tc>
        <w:tc>
          <w:tcPr>
            <w:tcW w:w="4850" w:type="dxa"/>
            <w:gridSpan w:val="6"/>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Источники финансирования:</w:t>
            </w:r>
          </w:p>
        </w:tc>
      </w:tr>
      <w:tr w:rsidR="00105F24" w:rsidRPr="00102277" w:rsidTr="00102277">
        <w:tc>
          <w:tcPr>
            <w:tcW w:w="629" w:type="dxa"/>
            <w:vMerge/>
          </w:tcPr>
          <w:p w:rsidR="00105F24" w:rsidRPr="00102277" w:rsidRDefault="00105F24">
            <w:pPr>
              <w:rPr>
                <w:sz w:val="22"/>
                <w:szCs w:val="22"/>
              </w:rPr>
            </w:pPr>
          </w:p>
        </w:tc>
        <w:tc>
          <w:tcPr>
            <w:tcW w:w="2552" w:type="dxa"/>
            <w:vMerge/>
          </w:tcPr>
          <w:p w:rsidR="00105F24" w:rsidRPr="00102277" w:rsidRDefault="00105F24">
            <w:pPr>
              <w:rPr>
                <w:sz w:val="22"/>
                <w:szCs w:val="22"/>
              </w:rPr>
            </w:pPr>
          </w:p>
        </w:tc>
        <w:tc>
          <w:tcPr>
            <w:tcW w:w="1417" w:type="dxa"/>
            <w:gridSpan w:val="2"/>
            <w:vMerge/>
          </w:tcPr>
          <w:p w:rsidR="00105F24" w:rsidRPr="00102277" w:rsidRDefault="00105F24">
            <w:pPr>
              <w:rPr>
                <w:sz w:val="22"/>
                <w:szCs w:val="22"/>
              </w:rPr>
            </w:pPr>
          </w:p>
        </w:tc>
        <w:tc>
          <w:tcPr>
            <w:tcW w:w="1418" w:type="dxa"/>
            <w:gridSpan w:val="2"/>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Средств</w:t>
            </w:r>
            <w:r w:rsidR="00102277">
              <w:rPr>
                <w:rFonts w:ascii="Times New Roman" w:hAnsi="Times New Roman" w:cs="Times New Roman"/>
                <w:szCs w:val="22"/>
              </w:rPr>
              <w:t>а</w:t>
            </w:r>
            <w:r w:rsidRPr="00102277">
              <w:rPr>
                <w:rFonts w:ascii="Times New Roman" w:hAnsi="Times New Roman" w:cs="Times New Roman"/>
                <w:szCs w:val="22"/>
              </w:rPr>
              <w:t xml:space="preserve"> населения</w:t>
            </w:r>
          </w:p>
        </w:tc>
        <w:tc>
          <w:tcPr>
            <w:tcW w:w="1701" w:type="dxa"/>
            <w:gridSpan w:val="2"/>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Средств</w:t>
            </w:r>
            <w:r w:rsidR="00102277">
              <w:rPr>
                <w:rFonts w:ascii="Times New Roman" w:hAnsi="Times New Roman" w:cs="Times New Roman"/>
                <w:szCs w:val="22"/>
              </w:rPr>
              <w:t>а</w:t>
            </w:r>
            <w:r w:rsidRPr="00102277">
              <w:rPr>
                <w:rFonts w:ascii="Times New Roman" w:hAnsi="Times New Roman" w:cs="Times New Roman"/>
                <w:szCs w:val="22"/>
              </w:rPr>
              <w:t xml:space="preserve"> бюджета муниципального образования</w:t>
            </w:r>
          </w:p>
        </w:tc>
        <w:tc>
          <w:tcPr>
            <w:tcW w:w="1731" w:type="dxa"/>
            <w:gridSpan w:val="2"/>
          </w:tcPr>
          <w:p w:rsidR="00105F24" w:rsidRPr="00102277" w:rsidRDefault="00A620E1" w:rsidP="00A620E1">
            <w:pPr>
              <w:pStyle w:val="ConsPlusNormal"/>
              <w:jc w:val="center"/>
              <w:rPr>
                <w:rFonts w:ascii="Times New Roman" w:hAnsi="Times New Roman" w:cs="Times New Roman"/>
                <w:szCs w:val="22"/>
              </w:rPr>
            </w:pPr>
            <w:r w:rsidRPr="00102277">
              <w:rPr>
                <w:rFonts w:ascii="Times New Roman" w:hAnsi="Times New Roman" w:cs="Times New Roman"/>
                <w:szCs w:val="22"/>
              </w:rPr>
              <w:t xml:space="preserve">Средства организаций и иные </w:t>
            </w:r>
            <w:r w:rsidR="00105F24" w:rsidRPr="00102277">
              <w:rPr>
                <w:rFonts w:ascii="Times New Roman" w:hAnsi="Times New Roman" w:cs="Times New Roman"/>
                <w:szCs w:val="22"/>
              </w:rPr>
              <w:t>источник</w:t>
            </w:r>
            <w:r w:rsidRPr="00102277">
              <w:rPr>
                <w:rFonts w:ascii="Times New Roman" w:hAnsi="Times New Roman" w:cs="Times New Roman"/>
                <w:szCs w:val="22"/>
              </w:rPr>
              <w:t>и</w:t>
            </w:r>
            <w:r w:rsidR="00105F24" w:rsidRPr="00102277">
              <w:rPr>
                <w:rFonts w:ascii="Times New Roman" w:hAnsi="Times New Roman" w:cs="Times New Roman"/>
                <w:szCs w:val="22"/>
              </w:rPr>
              <w:t xml:space="preserve"> (указать)</w:t>
            </w:r>
          </w:p>
        </w:tc>
      </w:tr>
      <w:tr w:rsidR="00105F24" w:rsidRPr="00102277" w:rsidTr="00102277">
        <w:tc>
          <w:tcPr>
            <w:tcW w:w="629" w:type="dxa"/>
            <w:vMerge/>
          </w:tcPr>
          <w:p w:rsidR="00105F24" w:rsidRPr="00102277" w:rsidRDefault="00105F24">
            <w:pPr>
              <w:rPr>
                <w:sz w:val="22"/>
                <w:szCs w:val="22"/>
              </w:rPr>
            </w:pPr>
          </w:p>
        </w:tc>
        <w:tc>
          <w:tcPr>
            <w:tcW w:w="2552" w:type="dxa"/>
            <w:vMerge/>
          </w:tcPr>
          <w:p w:rsidR="00105F24" w:rsidRPr="00102277" w:rsidRDefault="00105F24">
            <w:pPr>
              <w:rPr>
                <w:sz w:val="22"/>
                <w:szCs w:val="22"/>
              </w:rPr>
            </w:pPr>
          </w:p>
        </w:tc>
        <w:tc>
          <w:tcPr>
            <w:tcW w:w="70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руб.</w:t>
            </w:r>
          </w:p>
        </w:tc>
        <w:tc>
          <w:tcPr>
            <w:tcW w:w="708"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w:t>
            </w:r>
          </w:p>
        </w:tc>
        <w:tc>
          <w:tcPr>
            <w:tcW w:w="70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руб.</w:t>
            </w:r>
          </w:p>
        </w:tc>
        <w:tc>
          <w:tcPr>
            <w:tcW w:w="70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w:t>
            </w:r>
          </w:p>
        </w:tc>
        <w:tc>
          <w:tcPr>
            <w:tcW w:w="850"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руб.</w:t>
            </w:r>
          </w:p>
        </w:tc>
        <w:tc>
          <w:tcPr>
            <w:tcW w:w="851"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w:t>
            </w:r>
          </w:p>
        </w:tc>
        <w:tc>
          <w:tcPr>
            <w:tcW w:w="881"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руб.</w:t>
            </w:r>
          </w:p>
        </w:tc>
        <w:tc>
          <w:tcPr>
            <w:tcW w:w="850"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w:t>
            </w:r>
          </w:p>
        </w:tc>
      </w:tr>
      <w:tr w:rsidR="00105F24" w:rsidRPr="00102277" w:rsidTr="00102277">
        <w:tc>
          <w:tcPr>
            <w:tcW w:w="62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1.</w:t>
            </w:r>
          </w:p>
        </w:tc>
        <w:tc>
          <w:tcPr>
            <w:tcW w:w="2552" w:type="dxa"/>
          </w:tcPr>
          <w:p w:rsidR="00105F24" w:rsidRPr="00102277" w:rsidRDefault="00105F24">
            <w:pPr>
              <w:pStyle w:val="ConsPlusNormal"/>
              <w:rPr>
                <w:rFonts w:ascii="Times New Roman" w:hAnsi="Times New Roman" w:cs="Times New Roman"/>
                <w:szCs w:val="22"/>
              </w:rPr>
            </w:pPr>
            <w:r w:rsidRPr="00102277">
              <w:rPr>
                <w:rFonts w:ascii="Times New Roman" w:hAnsi="Times New Roman" w:cs="Times New Roman"/>
                <w:szCs w:val="22"/>
              </w:rPr>
              <w:t>Разработка технической документации</w:t>
            </w:r>
          </w:p>
        </w:tc>
        <w:tc>
          <w:tcPr>
            <w:tcW w:w="709" w:type="dxa"/>
          </w:tcPr>
          <w:p w:rsidR="00105F24" w:rsidRPr="00102277" w:rsidRDefault="00105F24">
            <w:pPr>
              <w:pStyle w:val="ConsPlusNormal"/>
              <w:rPr>
                <w:rFonts w:ascii="Times New Roman" w:hAnsi="Times New Roman" w:cs="Times New Roman"/>
                <w:szCs w:val="22"/>
              </w:rPr>
            </w:pPr>
          </w:p>
        </w:tc>
        <w:tc>
          <w:tcPr>
            <w:tcW w:w="708"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c>
          <w:tcPr>
            <w:tcW w:w="851" w:type="dxa"/>
          </w:tcPr>
          <w:p w:rsidR="00105F24" w:rsidRPr="00102277" w:rsidRDefault="00105F24">
            <w:pPr>
              <w:pStyle w:val="ConsPlusNormal"/>
              <w:rPr>
                <w:rFonts w:ascii="Times New Roman" w:hAnsi="Times New Roman" w:cs="Times New Roman"/>
                <w:szCs w:val="22"/>
              </w:rPr>
            </w:pPr>
          </w:p>
        </w:tc>
        <w:tc>
          <w:tcPr>
            <w:tcW w:w="881"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r>
      <w:tr w:rsidR="00105F24" w:rsidRPr="00102277" w:rsidTr="00102277">
        <w:tc>
          <w:tcPr>
            <w:tcW w:w="62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2.</w:t>
            </w:r>
          </w:p>
        </w:tc>
        <w:tc>
          <w:tcPr>
            <w:tcW w:w="2552" w:type="dxa"/>
          </w:tcPr>
          <w:p w:rsidR="00105F24" w:rsidRPr="00102277" w:rsidRDefault="00105F24">
            <w:pPr>
              <w:pStyle w:val="ConsPlusNormal"/>
              <w:rPr>
                <w:rFonts w:ascii="Times New Roman" w:hAnsi="Times New Roman" w:cs="Times New Roman"/>
                <w:szCs w:val="22"/>
              </w:rPr>
            </w:pPr>
            <w:r w:rsidRPr="00102277">
              <w:rPr>
                <w:rFonts w:ascii="Times New Roman" w:hAnsi="Times New Roman" w:cs="Times New Roman"/>
                <w:szCs w:val="22"/>
              </w:rPr>
              <w:t>Строительные работы (работы по реконструкции)</w:t>
            </w:r>
          </w:p>
        </w:tc>
        <w:tc>
          <w:tcPr>
            <w:tcW w:w="709" w:type="dxa"/>
          </w:tcPr>
          <w:p w:rsidR="00105F24" w:rsidRPr="00102277" w:rsidRDefault="00105F24">
            <w:pPr>
              <w:pStyle w:val="ConsPlusNormal"/>
              <w:rPr>
                <w:rFonts w:ascii="Times New Roman" w:hAnsi="Times New Roman" w:cs="Times New Roman"/>
                <w:szCs w:val="22"/>
              </w:rPr>
            </w:pPr>
          </w:p>
        </w:tc>
        <w:tc>
          <w:tcPr>
            <w:tcW w:w="708"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c>
          <w:tcPr>
            <w:tcW w:w="851" w:type="dxa"/>
          </w:tcPr>
          <w:p w:rsidR="00105F24" w:rsidRPr="00102277" w:rsidRDefault="00105F24">
            <w:pPr>
              <w:pStyle w:val="ConsPlusNormal"/>
              <w:rPr>
                <w:rFonts w:ascii="Times New Roman" w:hAnsi="Times New Roman" w:cs="Times New Roman"/>
                <w:szCs w:val="22"/>
              </w:rPr>
            </w:pPr>
          </w:p>
        </w:tc>
        <w:tc>
          <w:tcPr>
            <w:tcW w:w="881"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r>
      <w:tr w:rsidR="00105F24" w:rsidRPr="00102277" w:rsidTr="00102277">
        <w:tc>
          <w:tcPr>
            <w:tcW w:w="62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3.</w:t>
            </w:r>
          </w:p>
        </w:tc>
        <w:tc>
          <w:tcPr>
            <w:tcW w:w="2552" w:type="dxa"/>
          </w:tcPr>
          <w:p w:rsidR="00105F24" w:rsidRPr="00102277" w:rsidRDefault="00105F24">
            <w:pPr>
              <w:pStyle w:val="ConsPlusNormal"/>
              <w:rPr>
                <w:rFonts w:ascii="Times New Roman" w:hAnsi="Times New Roman" w:cs="Times New Roman"/>
                <w:szCs w:val="22"/>
              </w:rPr>
            </w:pPr>
            <w:r w:rsidRPr="00102277">
              <w:rPr>
                <w:rFonts w:ascii="Times New Roman" w:hAnsi="Times New Roman" w:cs="Times New Roman"/>
                <w:szCs w:val="22"/>
              </w:rPr>
              <w:t>Приобретение материалов</w:t>
            </w:r>
          </w:p>
        </w:tc>
        <w:tc>
          <w:tcPr>
            <w:tcW w:w="709" w:type="dxa"/>
          </w:tcPr>
          <w:p w:rsidR="00105F24" w:rsidRPr="00102277" w:rsidRDefault="00105F24">
            <w:pPr>
              <w:pStyle w:val="ConsPlusNormal"/>
              <w:rPr>
                <w:rFonts w:ascii="Times New Roman" w:hAnsi="Times New Roman" w:cs="Times New Roman"/>
                <w:szCs w:val="22"/>
              </w:rPr>
            </w:pPr>
          </w:p>
        </w:tc>
        <w:tc>
          <w:tcPr>
            <w:tcW w:w="708"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c>
          <w:tcPr>
            <w:tcW w:w="851" w:type="dxa"/>
          </w:tcPr>
          <w:p w:rsidR="00105F24" w:rsidRPr="00102277" w:rsidRDefault="00105F24">
            <w:pPr>
              <w:pStyle w:val="ConsPlusNormal"/>
              <w:rPr>
                <w:rFonts w:ascii="Times New Roman" w:hAnsi="Times New Roman" w:cs="Times New Roman"/>
                <w:szCs w:val="22"/>
              </w:rPr>
            </w:pPr>
          </w:p>
        </w:tc>
        <w:tc>
          <w:tcPr>
            <w:tcW w:w="881"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r>
      <w:tr w:rsidR="00105F24" w:rsidRPr="00102277" w:rsidTr="00102277">
        <w:tc>
          <w:tcPr>
            <w:tcW w:w="62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4.</w:t>
            </w:r>
          </w:p>
        </w:tc>
        <w:tc>
          <w:tcPr>
            <w:tcW w:w="2552" w:type="dxa"/>
          </w:tcPr>
          <w:p w:rsidR="00105F24" w:rsidRPr="00102277" w:rsidRDefault="00105F24">
            <w:pPr>
              <w:pStyle w:val="ConsPlusNormal"/>
              <w:rPr>
                <w:rFonts w:ascii="Times New Roman" w:hAnsi="Times New Roman" w:cs="Times New Roman"/>
                <w:szCs w:val="22"/>
              </w:rPr>
            </w:pPr>
            <w:r w:rsidRPr="00102277">
              <w:rPr>
                <w:rFonts w:ascii="Times New Roman" w:hAnsi="Times New Roman" w:cs="Times New Roman"/>
                <w:szCs w:val="22"/>
              </w:rPr>
              <w:t>Приобретение оборудования</w:t>
            </w:r>
          </w:p>
        </w:tc>
        <w:tc>
          <w:tcPr>
            <w:tcW w:w="709" w:type="dxa"/>
          </w:tcPr>
          <w:p w:rsidR="00105F24" w:rsidRPr="00102277" w:rsidRDefault="00105F24">
            <w:pPr>
              <w:pStyle w:val="ConsPlusNormal"/>
              <w:rPr>
                <w:rFonts w:ascii="Times New Roman" w:hAnsi="Times New Roman" w:cs="Times New Roman"/>
                <w:szCs w:val="22"/>
              </w:rPr>
            </w:pPr>
          </w:p>
        </w:tc>
        <w:tc>
          <w:tcPr>
            <w:tcW w:w="708"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c>
          <w:tcPr>
            <w:tcW w:w="851" w:type="dxa"/>
          </w:tcPr>
          <w:p w:rsidR="00105F24" w:rsidRPr="00102277" w:rsidRDefault="00105F24">
            <w:pPr>
              <w:pStyle w:val="ConsPlusNormal"/>
              <w:rPr>
                <w:rFonts w:ascii="Times New Roman" w:hAnsi="Times New Roman" w:cs="Times New Roman"/>
                <w:szCs w:val="22"/>
              </w:rPr>
            </w:pPr>
          </w:p>
        </w:tc>
        <w:tc>
          <w:tcPr>
            <w:tcW w:w="881"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r>
      <w:tr w:rsidR="00105F24" w:rsidRPr="00102277" w:rsidTr="00102277">
        <w:tc>
          <w:tcPr>
            <w:tcW w:w="62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5.</w:t>
            </w:r>
          </w:p>
        </w:tc>
        <w:tc>
          <w:tcPr>
            <w:tcW w:w="2552" w:type="dxa"/>
          </w:tcPr>
          <w:p w:rsidR="00105F24" w:rsidRPr="00102277" w:rsidRDefault="00105F24">
            <w:pPr>
              <w:pStyle w:val="ConsPlusNormal"/>
              <w:rPr>
                <w:rFonts w:ascii="Times New Roman" w:hAnsi="Times New Roman" w:cs="Times New Roman"/>
                <w:szCs w:val="22"/>
              </w:rPr>
            </w:pPr>
            <w:r w:rsidRPr="00102277">
              <w:rPr>
                <w:rFonts w:ascii="Times New Roman" w:hAnsi="Times New Roman" w:cs="Times New Roman"/>
                <w:szCs w:val="22"/>
              </w:rPr>
              <w:t>Технический надзор</w:t>
            </w:r>
          </w:p>
        </w:tc>
        <w:tc>
          <w:tcPr>
            <w:tcW w:w="709" w:type="dxa"/>
          </w:tcPr>
          <w:p w:rsidR="00105F24" w:rsidRPr="00102277" w:rsidRDefault="00105F24">
            <w:pPr>
              <w:pStyle w:val="ConsPlusNormal"/>
              <w:rPr>
                <w:rFonts w:ascii="Times New Roman" w:hAnsi="Times New Roman" w:cs="Times New Roman"/>
                <w:szCs w:val="22"/>
              </w:rPr>
            </w:pPr>
          </w:p>
        </w:tc>
        <w:tc>
          <w:tcPr>
            <w:tcW w:w="708"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c>
          <w:tcPr>
            <w:tcW w:w="851" w:type="dxa"/>
          </w:tcPr>
          <w:p w:rsidR="00105F24" w:rsidRPr="00102277" w:rsidRDefault="00105F24">
            <w:pPr>
              <w:pStyle w:val="ConsPlusNormal"/>
              <w:rPr>
                <w:rFonts w:ascii="Times New Roman" w:hAnsi="Times New Roman" w:cs="Times New Roman"/>
                <w:szCs w:val="22"/>
              </w:rPr>
            </w:pPr>
          </w:p>
        </w:tc>
        <w:tc>
          <w:tcPr>
            <w:tcW w:w="881"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r>
      <w:tr w:rsidR="00105F24" w:rsidRPr="00102277" w:rsidTr="00102277">
        <w:tc>
          <w:tcPr>
            <w:tcW w:w="629" w:type="dxa"/>
          </w:tcPr>
          <w:p w:rsidR="00105F24" w:rsidRPr="00102277" w:rsidRDefault="00105F24">
            <w:pPr>
              <w:pStyle w:val="ConsPlusNormal"/>
              <w:jc w:val="center"/>
              <w:rPr>
                <w:rFonts w:ascii="Times New Roman" w:hAnsi="Times New Roman" w:cs="Times New Roman"/>
                <w:szCs w:val="22"/>
              </w:rPr>
            </w:pPr>
            <w:r w:rsidRPr="00102277">
              <w:rPr>
                <w:rFonts w:ascii="Times New Roman" w:hAnsi="Times New Roman" w:cs="Times New Roman"/>
                <w:szCs w:val="22"/>
              </w:rPr>
              <w:t>6.</w:t>
            </w:r>
          </w:p>
        </w:tc>
        <w:tc>
          <w:tcPr>
            <w:tcW w:w="2552" w:type="dxa"/>
          </w:tcPr>
          <w:p w:rsidR="00105F24" w:rsidRPr="00102277" w:rsidRDefault="00105F24">
            <w:pPr>
              <w:pStyle w:val="ConsPlusNormal"/>
              <w:rPr>
                <w:rFonts w:ascii="Times New Roman" w:hAnsi="Times New Roman" w:cs="Times New Roman"/>
                <w:szCs w:val="22"/>
              </w:rPr>
            </w:pPr>
            <w:r w:rsidRPr="00102277">
              <w:rPr>
                <w:rFonts w:ascii="Times New Roman" w:hAnsi="Times New Roman" w:cs="Times New Roman"/>
                <w:szCs w:val="22"/>
              </w:rPr>
              <w:t>Прочие расходы (указать какие)</w:t>
            </w:r>
          </w:p>
        </w:tc>
        <w:tc>
          <w:tcPr>
            <w:tcW w:w="709" w:type="dxa"/>
          </w:tcPr>
          <w:p w:rsidR="00105F24" w:rsidRPr="00102277" w:rsidRDefault="00105F24">
            <w:pPr>
              <w:pStyle w:val="ConsPlusNormal"/>
              <w:rPr>
                <w:rFonts w:ascii="Times New Roman" w:hAnsi="Times New Roman" w:cs="Times New Roman"/>
                <w:szCs w:val="22"/>
              </w:rPr>
            </w:pPr>
          </w:p>
        </w:tc>
        <w:tc>
          <w:tcPr>
            <w:tcW w:w="708"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c>
          <w:tcPr>
            <w:tcW w:w="851" w:type="dxa"/>
          </w:tcPr>
          <w:p w:rsidR="00105F24" w:rsidRPr="00102277" w:rsidRDefault="00105F24">
            <w:pPr>
              <w:pStyle w:val="ConsPlusNormal"/>
              <w:rPr>
                <w:rFonts w:ascii="Times New Roman" w:hAnsi="Times New Roman" w:cs="Times New Roman"/>
                <w:szCs w:val="22"/>
              </w:rPr>
            </w:pPr>
          </w:p>
        </w:tc>
        <w:tc>
          <w:tcPr>
            <w:tcW w:w="881"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r>
      <w:tr w:rsidR="00105F24" w:rsidRPr="00102277" w:rsidTr="00102277">
        <w:tc>
          <w:tcPr>
            <w:tcW w:w="3181" w:type="dxa"/>
            <w:gridSpan w:val="2"/>
          </w:tcPr>
          <w:p w:rsidR="00105F24" w:rsidRPr="00102277" w:rsidRDefault="00105F24">
            <w:pPr>
              <w:pStyle w:val="ConsPlusNormal"/>
              <w:rPr>
                <w:rFonts w:ascii="Times New Roman" w:hAnsi="Times New Roman" w:cs="Times New Roman"/>
                <w:szCs w:val="22"/>
              </w:rPr>
            </w:pPr>
            <w:r w:rsidRPr="00102277">
              <w:rPr>
                <w:rFonts w:ascii="Times New Roman" w:hAnsi="Times New Roman" w:cs="Times New Roman"/>
                <w:szCs w:val="22"/>
              </w:rPr>
              <w:t>Итого</w:t>
            </w:r>
          </w:p>
        </w:tc>
        <w:tc>
          <w:tcPr>
            <w:tcW w:w="709" w:type="dxa"/>
          </w:tcPr>
          <w:p w:rsidR="00105F24" w:rsidRPr="00102277" w:rsidRDefault="00105F24">
            <w:pPr>
              <w:pStyle w:val="ConsPlusNormal"/>
              <w:rPr>
                <w:rFonts w:ascii="Times New Roman" w:hAnsi="Times New Roman" w:cs="Times New Roman"/>
                <w:szCs w:val="22"/>
              </w:rPr>
            </w:pPr>
          </w:p>
        </w:tc>
        <w:tc>
          <w:tcPr>
            <w:tcW w:w="708"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709"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c>
          <w:tcPr>
            <w:tcW w:w="851" w:type="dxa"/>
          </w:tcPr>
          <w:p w:rsidR="00105F24" w:rsidRPr="00102277" w:rsidRDefault="00105F24">
            <w:pPr>
              <w:pStyle w:val="ConsPlusNormal"/>
              <w:rPr>
                <w:rFonts w:ascii="Times New Roman" w:hAnsi="Times New Roman" w:cs="Times New Roman"/>
                <w:szCs w:val="22"/>
              </w:rPr>
            </w:pPr>
          </w:p>
        </w:tc>
        <w:tc>
          <w:tcPr>
            <w:tcW w:w="881" w:type="dxa"/>
          </w:tcPr>
          <w:p w:rsidR="00105F24" w:rsidRPr="00102277" w:rsidRDefault="00105F24">
            <w:pPr>
              <w:pStyle w:val="ConsPlusNormal"/>
              <w:rPr>
                <w:rFonts w:ascii="Times New Roman" w:hAnsi="Times New Roman" w:cs="Times New Roman"/>
                <w:szCs w:val="22"/>
              </w:rPr>
            </w:pPr>
          </w:p>
        </w:tc>
        <w:tc>
          <w:tcPr>
            <w:tcW w:w="850" w:type="dxa"/>
          </w:tcPr>
          <w:p w:rsidR="00105F24" w:rsidRPr="00102277" w:rsidRDefault="00105F24">
            <w:pPr>
              <w:pStyle w:val="ConsPlusNormal"/>
              <w:rPr>
                <w:rFonts w:ascii="Times New Roman" w:hAnsi="Times New Roman" w:cs="Times New Roman"/>
                <w:szCs w:val="22"/>
              </w:rPr>
            </w:pPr>
          </w:p>
        </w:tc>
      </w:tr>
    </w:tbl>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3. Описание проекта:</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3.1. Актуальность проблемы, на решение которой направлен проект;</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3.2. Социальная эффективность от реализации проекта;</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3.3. Планируемые результаты от реализации проекта для населения:</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создание новых объектов;</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восстановление существующих объектов.</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3.4. Сведения о </w:t>
      </w:r>
      <w:proofErr w:type="spellStart"/>
      <w:r w:rsidRPr="00A059A1">
        <w:rPr>
          <w:rFonts w:ascii="Times New Roman" w:hAnsi="Times New Roman" w:cs="Times New Roman"/>
          <w:sz w:val="24"/>
          <w:szCs w:val="24"/>
        </w:rPr>
        <w:t>благополучателях</w:t>
      </w:r>
      <w:proofErr w:type="spellEnd"/>
      <w:r w:rsidRPr="00A059A1">
        <w:rPr>
          <w:rFonts w:ascii="Times New Roman" w:hAnsi="Times New Roman" w:cs="Times New Roman"/>
          <w:sz w:val="24"/>
          <w:szCs w:val="24"/>
        </w:rPr>
        <w:t>:</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Количество прямых </w:t>
      </w:r>
      <w:proofErr w:type="spellStart"/>
      <w:r w:rsidRPr="00A059A1">
        <w:rPr>
          <w:rFonts w:ascii="Times New Roman" w:hAnsi="Times New Roman" w:cs="Times New Roman"/>
          <w:sz w:val="24"/>
          <w:szCs w:val="24"/>
        </w:rPr>
        <w:t>благополучателей</w:t>
      </w:r>
      <w:proofErr w:type="spellEnd"/>
      <w:r w:rsidRPr="00A059A1">
        <w:rPr>
          <w:rFonts w:ascii="Times New Roman" w:hAnsi="Times New Roman" w:cs="Times New Roman"/>
          <w:sz w:val="24"/>
          <w:szCs w:val="24"/>
        </w:rPr>
        <w:t>: человек, в т.ч. детей человек.</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3.5. Создание благоприятных экологических и природных условий на территории муниципальных образований:</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1) ...;</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2) ...;</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3.6. Применение новых эффективных технических решений, технологий, материалов, конструкций и оборудования:</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не применяются;</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применяются (какие именно).</w:t>
      </w:r>
    </w:p>
    <w:p w:rsidR="00105F24" w:rsidRPr="00A059A1" w:rsidRDefault="00105F24">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4. Информация об объекте:</w:t>
      </w:r>
    </w:p>
    <w:p w:rsidR="009B2558" w:rsidRPr="00A059A1" w:rsidRDefault="00105F24" w:rsidP="009B2558">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lastRenderedPageBreak/>
        <w:t>4.1. Общая характеристика объекта:</w:t>
      </w:r>
      <w:r w:rsidR="008C21C8" w:rsidRPr="00A059A1">
        <w:rPr>
          <w:rFonts w:ascii="Times New Roman" w:hAnsi="Times New Roman" w:cs="Times New Roman"/>
          <w:sz w:val="24"/>
          <w:szCs w:val="24"/>
        </w:rPr>
        <w:t>____</w:t>
      </w:r>
      <w:r w:rsidR="00B6014E" w:rsidRPr="00A059A1">
        <w:rPr>
          <w:rFonts w:ascii="Times New Roman" w:hAnsi="Times New Roman" w:cs="Times New Roman"/>
          <w:sz w:val="24"/>
          <w:szCs w:val="24"/>
        </w:rPr>
        <w:t>_______________________________</w:t>
      </w:r>
      <w:r w:rsidR="00102277">
        <w:rPr>
          <w:rFonts w:ascii="Times New Roman" w:hAnsi="Times New Roman" w:cs="Times New Roman"/>
          <w:sz w:val="24"/>
          <w:szCs w:val="24"/>
        </w:rPr>
        <w:t>_________</w:t>
      </w:r>
      <w:r w:rsidR="008C21C8" w:rsidRPr="00A059A1">
        <w:rPr>
          <w:rFonts w:ascii="Times New Roman" w:hAnsi="Times New Roman" w:cs="Times New Roman"/>
          <w:sz w:val="24"/>
          <w:szCs w:val="24"/>
        </w:rPr>
        <w:t>_</w:t>
      </w:r>
    </w:p>
    <w:p w:rsidR="00105F24" w:rsidRPr="00A059A1" w:rsidRDefault="00105F24" w:rsidP="009B2558">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 xml:space="preserve">4.2. </w:t>
      </w:r>
      <w:proofErr w:type="gramStart"/>
      <w:r w:rsidRPr="00A059A1">
        <w:rPr>
          <w:rFonts w:ascii="Times New Roman" w:hAnsi="Times New Roman" w:cs="Times New Roman"/>
          <w:sz w:val="24"/>
          <w:szCs w:val="24"/>
        </w:rPr>
        <w:t>Дата постройки, текущее состояние объекта (только для существующих</w:t>
      </w:r>
      <w:proofErr w:type="gramEnd"/>
    </w:p>
    <w:p w:rsidR="009B2558" w:rsidRPr="00A059A1" w:rsidRDefault="00105F24" w:rsidP="009B2558">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объектов): ____________________________________________________________</w:t>
      </w:r>
      <w:r w:rsidR="00102277">
        <w:rPr>
          <w:rFonts w:ascii="Times New Roman" w:hAnsi="Times New Roman" w:cs="Times New Roman"/>
          <w:sz w:val="24"/>
          <w:szCs w:val="24"/>
        </w:rPr>
        <w:t>_________</w:t>
      </w:r>
      <w:r w:rsidRPr="00A059A1">
        <w:rPr>
          <w:rFonts w:ascii="Times New Roman" w:hAnsi="Times New Roman" w:cs="Times New Roman"/>
          <w:sz w:val="24"/>
          <w:szCs w:val="24"/>
        </w:rPr>
        <w:t>_</w:t>
      </w:r>
    </w:p>
    <w:p w:rsidR="00B6014E" w:rsidRPr="00A059A1" w:rsidRDefault="00B6014E" w:rsidP="009B2558">
      <w:pPr>
        <w:pStyle w:val="ConsPlusNonformat"/>
        <w:jc w:val="both"/>
        <w:rPr>
          <w:rFonts w:ascii="Times New Roman" w:hAnsi="Times New Roman" w:cs="Times New Roman"/>
          <w:sz w:val="24"/>
          <w:szCs w:val="24"/>
        </w:rPr>
      </w:pPr>
    </w:p>
    <w:p w:rsidR="00105F24" w:rsidRPr="00A059A1" w:rsidRDefault="00105F24" w:rsidP="009B2558">
      <w:pPr>
        <w:pStyle w:val="ConsPlusNonformat"/>
        <w:ind w:left="567"/>
        <w:jc w:val="both"/>
        <w:rPr>
          <w:rFonts w:ascii="Times New Roman" w:hAnsi="Times New Roman" w:cs="Times New Roman"/>
          <w:sz w:val="24"/>
          <w:szCs w:val="24"/>
        </w:rPr>
      </w:pPr>
      <w:r w:rsidRPr="00A059A1">
        <w:rPr>
          <w:rFonts w:ascii="Times New Roman" w:hAnsi="Times New Roman" w:cs="Times New Roman"/>
          <w:sz w:val="24"/>
          <w:szCs w:val="24"/>
        </w:rPr>
        <w:t>4.3. Информация о собственнике объекта _____________________________</w:t>
      </w:r>
      <w:r w:rsidR="00102277">
        <w:rPr>
          <w:rFonts w:ascii="Times New Roman" w:hAnsi="Times New Roman" w:cs="Times New Roman"/>
          <w:sz w:val="24"/>
          <w:szCs w:val="24"/>
        </w:rPr>
        <w:t>________</w:t>
      </w:r>
      <w:r w:rsidRPr="00A059A1">
        <w:rPr>
          <w:rFonts w:ascii="Times New Roman" w:hAnsi="Times New Roman" w:cs="Times New Roman"/>
          <w:sz w:val="24"/>
          <w:szCs w:val="24"/>
        </w:rPr>
        <w:t>__</w:t>
      </w:r>
    </w:p>
    <w:p w:rsidR="001A1EF9" w:rsidRPr="00A059A1" w:rsidRDefault="00105F24" w:rsidP="00B6014E">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___________________________________________________________________</w:t>
      </w:r>
      <w:r w:rsidR="00102277">
        <w:rPr>
          <w:rFonts w:ascii="Times New Roman" w:hAnsi="Times New Roman" w:cs="Times New Roman"/>
          <w:sz w:val="24"/>
          <w:szCs w:val="24"/>
        </w:rPr>
        <w:t>__________</w:t>
      </w:r>
      <w:r w:rsidRPr="00A059A1">
        <w:rPr>
          <w:rFonts w:ascii="Times New Roman" w:hAnsi="Times New Roman" w:cs="Times New Roman"/>
          <w:sz w:val="24"/>
          <w:szCs w:val="24"/>
        </w:rPr>
        <w:t>___</w:t>
      </w:r>
    </w:p>
    <w:p w:rsidR="00105F24" w:rsidRPr="00102277" w:rsidRDefault="00105F24" w:rsidP="001A1EF9">
      <w:pPr>
        <w:pStyle w:val="ConsPlusNonformat"/>
        <w:jc w:val="center"/>
        <w:rPr>
          <w:rFonts w:ascii="Times New Roman" w:hAnsi="Times New Roman" w:cs="Times New Roman"/>
        </w:rPr>
      </w:pPr>
      <w:r w:rsidRPr="00102277">
        <w:rPr>
          <w:rFonts w:ascii="Times New Roman" w:hAnsi="Times New Roman" w:cs="Times New Roman"/>
        </w:rPr>
        <w:t>(к заявке следует приложить документы (выписку),</w:t>
      </w:r>
      <w:r w:rsidR="008C21C8" w:rsidRPr="00102277">
        <w:rPr>
          <w:rFonts w:ascii="Times New Roman" w:hAnsi="Times New Roman" w:cs="Times New Roman"/>
        </w:rPr>
        <w:t xml:space="preserve"> </w:t>
      </w:r>
      <w:r w:rsidRPr="00102277">
        <w:rPr>
          <w:rFonts w:ascii="Times New Roman" w:hAnsi="Times New Roman" w:cs="Times New Roman"/>
        </w:rPr>
        <w:t>подтверждающие право собственности)</w:t>
      </w:r>
    </w:p>
    <w:p w:rsidR="009B2558" w:rsidRPr="00A059A1" w:rsidRDefault="009B2558">
      <w:pPr>
        <w:pStyle w:val="ConsPlusNonformat"/>
        <w:jc w:val="both"/>
        <w:rPr>
          <w:rFonts w:ascii="Times New Roman" w:hAnsi="Times New Roman" w:cs="Times New Roman"/>
          <w:sz w:val="24"/>
          <w:szCs w:val="24"/>
        </w:rPr>
      </w:pPr>
    </w:p>
    <w:p w:rsidR="00105F24" w:rsidRPr="00A059A1" w:rsidRDefault="00105F24" w:rsidP="009B2558">
      <w:pPr>
        <w:pStyle w:val="ConsPlusNonformat"/>
        <w:ind w:left="567"/>
        <w:jc w:val="both"/>
        <w:rPr>
          <w:rFonts w:ascii="Times New Roman" w:hAnsi="Times New Roman" w:cs="Times New Roman"/>
          <w:sz w:val="24"/>
          <w:szCs w:val="24"/>
        </w:rPr>
      </w:pPr>
      <w:r w:rsidRPr="00A059A1">
        <w:rPr>
          <w:rFonts w:ascii="Times New Roman" w:hAnsi="Times New Roman" w:cs="Times New Roman"/>
          <w:sz w:val="24"/>
          <w:szCs w:val="24"/>
        </w:rPr>
        <w:t>5. Наличие технической документации: ___________________________</w:t>
      </w:r>
      <w:r w:rsidR="00102277">
        <w:rPr>
          <w:rFonts w:ascii="Times New Roman" w:hAnsi="Times New Roman" w:cs="Times New Roman"/>
          <w:sz w:val="24"/>
          <w:szCs w:val="24"/>
        </w:rPr>
        <w:t>_________</w:t>
      </w:r>
      <w:r w:rsidRPr="00A059A1">
        <w:rPr>
          <w:rFonts w:ascii="Times New Roman" w:hAnsi="Times New Roman" w:cs="Times New Roman"/>
          <w:sz w:val="24"/>
          <w:szCs w:val="24"/>
        </w:rPr>
        <w:t>_____</w:t>
      </w:r>
    </w:p>
    <w:p w:rsidR="00105F24" w:rsidRPr="00A059A1" w:rsidRDefault="00105F24">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_________________________________________________</w:t>
      </w:r>
      <w:r w:rsidR="00102277">
        <w:rPr>
          <w:rFonts w:ascii="Times New Roman" w:hAnsi="Times New Roman" w:cs="Times New Roman"/>
          <w:sz w:val="24"/>
          <w:szCs w:val="24"/>
        </w:rPr>
        <w:t>__________</w:t>
      </w:r>
      <w:r w:rsidRPr="00A059A1">
        <w:rPr>
          <w:rFonts w:ascii="Times New Roman" w:hAnsi="Times New Roman" w:cs="Times New Roman"/>
          <w:sz w:val="24"/>
          <w:szCs w:val="24"/>
        </w:rPr>
        <w:t>_____________________</w:t>
      </w:r>
    </w:p>
    <w:p w:rsidR="00105F24" w:rsidRPr="00102277" w:rsidRDefault="00105F24" w:rsidP="008C21C8">
      <w:pPr>
        <w:pStyle w:val="ConsPlusNonformat"/>
        <w:jc w:val="center"/>
        <w:rPr>
          <w:rFonts w:ascii="Times New Roman" w:hAnsi="Times New Roman" w:cs="Times New Roman"/>
        </w:rPr>
      </w:pPr>
      <w:r w:rsidRPr="00102277">
        <w:rPr>
          <w:rFonts w:ascii="Times New Roman" w:hAnsi="Times New Roman" w:cs="Times New Roman"/>
        </w:rPr>
        <w:t>(указать существующую или подготовленную техническую документацию,</w:t>
      </w:r>
      <w:r w:rsidR="008C21C8" w:rsidRPr="00102277">
        <w:rPr>
          <w:rFonts w:ascii="Times New Roman" w:hAnsi="Times New Roman" w:cs="Times New Roman"/>
        </w:rPr>
        <w:t xml:space="preserve"> </w:t>
      </w:r>
      <w:r w:rsidRPr="00102277">
        <w:rPr>
          <w:rFonts w:ascii="Times New Roman" w:hAnsi="Times New Roman" w:cs="Times New Roman"/>
        </w:rPr>
        <w:t>приложить копии документации к данной заявке)</w:t>
      </w:r>
    </w:p>
    <w:p w:rsidR="009B2558" w:rsidRPr="00A059A1" w:rsidRDefault="009B2558">
      <w:pPr>
        <w:pStyle w:val="ConsPlusNonformat"/>
        <w:jc w:val="both"/>
        <w:rPr>
          <w:rFonts w:ascii="Times New Roman" w:hAnsi="Times New Roman" w:cs="Times New Roman"/>
          <w:sz w:val="24"/>
          <w:szCs w:val="24"/>
        </w:rPr>
      </w:pPr>
    </w:p>
    <w:p w:rsidR="00105F24" w:rsidRPr="00A059A1" w:rsidRDefault="00105F24" w:rsidP="009B2558">
      <w:pPr>
        <w:pStyle w:val="ConsPlusNonformat"/>
        <w:ind w:left="567"/>
        <w:jc w:val="both"/>
        <w:rPr>
          <w:rFonts w:ascii="Times New Roman" w:hAnsi="Times New Roman" w:cs="Times New Roman"/>
          <w:sz w:val="24"/>
          <w:szCs w:val="24"/>
        </w:rPr>
      </w:pPr>
      <w:r w:rsidRPr="00A059A1">
        <w:rPr>
          <w:rFonts w:ascii="Times New Roman" w:hAnsi="Times New Roman" w:cs="Times New Roman"/>
          <w:sz w:val="24"/>
          <w:szCs w:val="24"/>
        </w:rPr>
        <w:t>6. Ожидаемый срок реализации проекта: ______________</w:t>
      </w:r>
      <w:r w:rsidR="00102277">
        <w:rPr>
          <w:rFonts w:ascii="Times New Roman" w:hAnsi="Times New Roman" w:cs="Times New Roman"/>
          <w:sz w:val="24"/>
          <w:szCs w:val="24"/>
        </w:rPr>
        <w:t>_________</w:t>
      </w:r>
      <w:r w:rsidRPr="00A059A1">
        <w:rPr>
          <w:rFonts w:ascii="Times New Roman" w:hAnsi="Times New Roman" w:cs="Times New Roman"/>
          <w:sz w:val="24"/>
          <w:szCs w:val="24"/>
        </w:rPr>
        <w:t>_________________</w:t>
      </w:r>
    </w:p>
    <w:p w:rsidR="00105F24" w:rsidRPr="00102277" w:rsidRDefault="00105F24">
      <w:pPr>
        <w:pStyle w:val="ConsPlusNonformat"/>
        <w:jc w:val="both"/>
        <w:rPr>
          <w:rFonts w:ascii="Times New Roman" w:hAnsi="Times New Roman" w:cs="Times New Roman"/>
        </w:rPr>
      </w:pPr>
      <w:r w:rsidRPr="00102277">
        <w:rPr>
          <w:rFonts w:ascii="Times New Roman" w:hAnsi="Times New Roman" w:cs="Times New Roman"/>
        </w:rPr>
        <w:t xml:space="preserve">                </w:t>
      </w:r>
      <w:r w:rsidR="00102277">
        <w:rPr>
          <w:rFonts w:ascii="Times New Roman" w:hAnsi="Times New Roman" w:cs="Times New Roman"/>
        </w:rPr>
        <w:t xml:space="preserve">                               </w:t>
      </w:r>
      <w:r w:rsidRPr="00102277">
        <w:rPr>
          <w:rFonts w:ascii="Times New Roman" w:hAnsi="Times New Roman" w:cs="Times New Roman"/>
        </w:rPr>
        <w:t xml:space="preserve">                 </w:t>
      </w:r>
      <w:r w:rsidR="008C21C8" w:rsidRPr="00102277">
        <w:rPr>
          <w:rFonts w:ascii="Times New Roman" w:hAnsi="Times New Roman" w:cs="Times New Roman"/>
        </w:rPr>
        <w:t xml:space="preserve">                                                     </w:t>
      </w:r>
      <w:r w:rsidRPr="00102277">
        <w:rPr>
          <w:rFonts w:ascii="Times New Roman" w:hAnsi="Times New Roman" w:cs="Times New Roman"/>
        </w:rPr>
        <w:t xml:space="preserve">              (месяцев, дней)</w:t>
      </w:r>
    </w:p>
    <w:p w:rsidR="009B2558" w:rsidRPr="00A059A1" w:rsidRDefault="009B2558">
      <w:pPr>
        <w:pStyle w:val="ConsPlusNonformat"/>
        <w:jc w:val="both"/>
        <w:rPr>
          <w:rFonts w:ascii="Times New Roman" w:hAnsi="Times New Roman" w:cs="Times New Roman"/>
          <w:sz w:val="24"/>
          <w:szCs w:val="24"/>
        </w:rPr>
      </w:pPr>
    </w:p>
    <w:p w:rsidR="00105F24" w:rsidRPr="00A059A1" w:rsidRDefault="00105F24" w:rsidP="009B2558">
      <w:pPr>
        <w:pStyle w:val="ConsPlusNonformat"/>
        <w:ind w:left="567"/>
        <w:jc w:val="both"/>
        <w:rPr>
          <w:rFonts w:ascii="Times New Roman" w:hAnsi="Times New Roman" w:cs="Times New Roman"/>
          <w:sz w:val="24"/>
          <w:szCs w:val="24"/>
        </w:rPr>
      </w:pPr>
      <w:r w:rsidRPr="00A059A1">
        <w:rPr>
          <w:rFonts w:ascii="Times New Roman" w:hAnsi="Times New Roman" w:cs="Times New Roman"/>
          <w:sz w:val="24"/>
          <w:szCs w:val="24"/>
        </w:rPr>
        <w:t>7. Эксплуатация и содержание объекта: ______________</w:t>
      </w:r>
      <w:r w:rsidR="00102277">
        <w:rPr>
          <w:rFonts w:ascii="Times New Roman" w:hAnsi="Times New Roman" w:cs="Times New Roman"/>
          <w:sz w:val="24"/>
          <w:szCs w:val="24"/>
        </w:rPr>
        <w:t>_________</w:t>
      </w:r>
      <w:r w:rsidRPr="00A059A1">
        <w:rPr>
          <w:rFonts w:ascii="Times New Roman" w:hAnsi="Times New Roman" w:cs="Times New Roman"/>
          <w:sz w:val="24"/>
          <w:szCs w:val="24"/>
        </w:rPr>
        <w:t>___</w:t>
      </w:r>
      <w:r w:rsidR="008C21C8" w:rsidRPr="00A059A1">
        <w:rPr>
          <w:rFonts w:ascii="Times New Roman" w:hAnsi="Times New Roman" w:cs="Times New Roman"/>
          <w:sz w:val="24"/>
          <w:szCs w:val="24"/>
        </w:rPr>
        <w:t>_</w:t>
      </w:r>
      <w:r w:rsidRPr="00A059A1">
        <w:rPr>
          <w:rFonts w:ascii="Times New Roman" w:hAnsi="Times New Roman" w:cs="Times New Roman"/>
          <w:sz w:val="24"/>
          <w:szCs w:val="24"/>
        </w:rPr>
        <w:t>______________</w:t>
      </w:r>
    </w:p>
    <w:p w:rsidR="00105F24" w:rsidRPr="00A059A1" w:rsidRDefault="00105F24">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___________________________________________</w:t>
      </w:r>
      <w:r w:rsidR="00102277">
        <w:rPr>
          <w:rFonts w:ascii="Times New Roman" w:hAnsi="Times New Roman" w:cs="Times New Roman"/>
          <w:sz w:val="24"/>
          <w:szCs w:val="24"/>
        </w:rPr>
        <w:t>__________</w:t>
      </w:r>
      <w:r w:rsidRPr="00A059A1">
        <w:rPr>
          <w:rFonts w:ascii="Times New Roman" w:hAnsi="Times New Roman" w:cs="Times New Roman"/>
          <w:sz w:val="24"/>
          <w:szCs w:val="24"/>
        </w:rPr>
        <w:t>_______</w:t>
      </w:r>
      <w:r w:rsidR="008C21C8" w:rsidRPr="00A059A1">
        <w:rPr>
          <w:rFonts w:ascii="Times New Roman" w:hAnsi="Times New Roman" w:cs="Times New Roman"/>
          <w:sz w:val="24"/>
          <w:szCs w:val="24"/>
        </w:rPr>
        <w:t>___</w:t>
      </w:r>
      <w:r w:rsidRPr="00A059A1">
        <w:rPr>
          <w:rFonts w:ascii="Times New Roman" w:hAnsi="Times New Roman" w:cs="Times New Roman"/>
          <w:sz w:val="24"/>
          <w:szCs w:val="24"/>
        </w:rPr>
        <w:t>_________________</w:t>
      </w:r>
    </w:p>
    <w:p w:rsidR="009B2558" w:rsidRPr="00A059A1" w:rsidRDefault="009B2558">
      <w:pPr>
        <w:pStyle w:val="ConsPlusNonformat"/>
        <w:jc w:val="both"/>
        <w:rPr>
          <w:rFonts w:ascii="Times New Roman" w:hAnsi="Times New Roman" w:cs="Times New Roman"/>
          <w:sz w:val="24"/>
          <w:szCs w:val="24"/>
        </w:rPr>
      </w:pPr>
    </w:p>
    <w:p w:rsidR="00105F24" w:rsidRPr="00A059A1" w:rsidRDefault="00105F24" w:rsidP="009B2558">
      <w:pPr>
        <w:pStyle w:val="ConsPlusNonformat"/>
        <w:ind w:left="567"/>
        <w:jc w:val="both"/>
        <w:rPr>
          <w:rFonts w:ascii="Times New Roman" w:hAnsi="Times New Roman" w:cs="Times New Roman"/>
          <w:sz w:val="24"/>
          <w:szCs w:val="24"/>
        </w:rPr>
      </w:pPr>
      <w:r w:rsidRPr="00A059A1">
        <w:rPr>
          <w:rFonts w:ascii="Times New Roman" w:hAnsi="Times New Roman" w:cs="Times New Roman"/>
          <w:sz w:val="24"/>
          <w:szCs w:val="24"/>
        </w:rPr>
        <w:t>8. Характеристика проекта в соответствии с критериями отбора: _____</w:t>
      </w:r>
      <w:r w:rsidR="00102277">
        <w:rPr>
          <w:rFonts w:ascii="Times New Roman" w:hAnsi="Times New Roman" w:cs="Times New Roman"/>
          <w:sz w:val="24"/>
          <w:szCs w:val="24"/>
        </w:rPr>
        <w:t>_________</w:t>
      </w:r>
      <w:r w:rsidRPr="00A059A1">
        <w:rPr>
          <w:rFonts w:ascii="Times New Roman" w:hAnsi="Times New Roman" w:cs="Times New Roman"/>
          <w:sz w:val="24"/>
          <w:szCs w:val="24"/>
        </w:rPr>
        <w:t>_</w:t>
      </w:r>
      <w:r w:rsidR="008C21C8" w:rsidRPr="00A059A1">
        <w:rPr>
          <w:rFonts w:ascii="Times New Roman" w:hAnsi="Times New Roman" w:cs="Times New Roman"/>
          <w:sz w:val="24"/>
          <w:szCs w:val="24"/>
        </w:rPr>
        <w:t>___</w:t>
      </w:r>
      <w:r w:rsidRPr="00A059A1">
        <w:rPr>
          <w:rFonts w:ascii="Times New Roman" w:hAnsi="Times New Roman" w:cs="Times New Roman"/>
          <w:sz w:val="24"/>
          <w:szCs w:val="24"/>
        </w:rPr>
        <w:t>__</w:t>
      </w:r>
    </w:p>
    <w:p w:rsidR="00105F24" w:rsidRPr="00A059A1" w:rsidRDefault="00105F24">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_____________________________________________________________</w:t>
      </w:r>
      <w:r w:rsidR="00102277">
        <w:rPr>
          <w:rFonts w:ascii="Times New Roman" w:hAnsi="Times New Roman" w:cs="Times New Roman"/>
          <w:sz w:val="24"/>
          <w:szCs w:val="24"/>
        </w:rPr>
        <w:t>__________</w:t>
      </w:r>
      <w:r w:rsidRPr="00A059A1">
        <w:rPr>
          <w:rFonts w:ascii="Times New Roman" w:hAnsi="Times New Roman" w:cs="Times New Roman"/>
          <w:sz w:val="24"/>
          <w:szCs w:val="24"/>
        </w:rPr>
        <w:t>_________</w:t>
      </w:r>
    </w:p>
    <w:p w:rsidR="009B2558" w:rsidRPr="00A059A1" w:rsidRDefault="00105F24">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 xml:space="preserve">    </w:t>
      </w:r>
    </w:p>
    <w:p w:rsidR="00105F24" w:rsidRPr="00A059A1" w:rsidRDefault="00105F24" w:rsidP="009B2558">
      <w:pPr>
        <w:pStyle w:val="ConsPlusNonformat"/>
        <w:ind w:left="567"/>
        <w:jc w:val="both"/>
        <w:rPr>
          <w:rFonts w:ascii="Times New Roman" w:hAnsi="Times New Roman" w:cs="Times New Roman"/>
          <w:sz w:val="24"/>
          <w:szCs w:val="24"/>
        </w:rPr>
      </w:pPr>
      <w:r w:rsidRPr="00A059A1">
        <w:rPr>
          <w:rFonts w:ascii="Times New Roman" w:hAnsi="Times New Roman" w:cs="Times New Roman"/>
          <w:sz w:val="24"/>
          <w:szCs w:val="24"/>
        </w:rPr>
        <w:t>9. Дополнительная информация и комментарии ___________</w:t>
      </w:r>
      <w:r w:rsidR="00102277">
        <w:rPr>
          <w:rFonts w:ascii="Times New Roman" w:hAnsi="Times New Roman" w:cs="Times New Roman"/>
          <w:sz w:val="24"/>
          <w:szCs w:val="24"/>
        </w:rPr>
        <w:t>_________</w:t>
      </w:r>
      <w:r w:rsidRPr="00A059A1">
        <w:rPr>
          <w:rFonts w:ascii="Times New Roman" w:hAnsi="Times New Roman" w:cs="Times New Roman"/>
          <w:sz w:val="24"/>
          <w:szCs w:val="24"/>
        </w:rPr>
        <w:t>____________</w:t>
      </w:r>
      <w:r w:rsidR="008C21C8" w:rsidRPr="00A059A1">
        <w:rPr>
          <w:rFonts w:ascii="Times New Roman" w:hAnsi="Times New Roman" w:cs="Times New Roman"/>
          <w:sz w:val="24"/>
          <w:szCs w:val="24"/>
        </w:rPr>
        <w:t>_</w:t>
      </w:r>
      <w:r w:rsidRPr="00A059A1">
        <w:rPr>
          <w:rFonts w:ascii="Times New Roman" w:hAnsi="Times New Roman" w:cs="Times New Roman"/>
          <w:sz w:val="24"/>
          <w:szCs w:val="24"/>
        </w:rPr>
        <w:t>_</w:t>
      </w:r>
    </w:p>
    <w:p w:rsidR="00105F24" w:rsidRPr="00A059A1" w:rsidRDefault="00105F24">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______________________________________________________________</w:t>
      </w:r>
      <w:r w:rsidR="00102277">
        <w:rPr>
          <w:rFonts w:ascii="Times New Roman" w:hAnsi="Times New Roman" w:cs="Times New Roman"/>
          <w:sz w:val="24"/>
          <w:szCs w:val="24"/>
        </w:rPr>
        <w:t>__________</w:t>
      </w:r>
      <w:r w:rsidRPr="00A059A1">
        <w:rPr>
          <w:rFonts w:ascii="Times New Roman" w:hAnsi="Times New Roman" w:cs="Times New Roman"/>
          <w:sz w:val="24"/>
          <w:szCs w:val="24"/>
        </w:rPr>
        <w:t>_____</w:t>
      </w:r>
      <w:r w:rsidR="008C21C8" w:rsidRPr="00A059A1">
        <w:rPr>
          <w:rFonts w:ascii="Times New Roman" w:hAnsi="Times New Roman" w:cs="Times New Roman"/>
          <w:sz w:val="24"/>
          <w:szCs w:val="24"/>
        </w:rPr>
        <w:t>___</w:t>
      </w:r>
    </w:p>
    <w:p w:rsidR="00105F24" w:rsidRPr="00A059A1" w:rsidRDefault="00105F24">
      <w:pPr>
        <w:pStyle w:val="ConsPlusNonformat"/>
        <w:jc w:val="both"/>
        <w:rPr>
          <w:rFonts w:ascii="Times New Roman" w:hAnsi="Times New Roman" w:cs="Times New Roman"/>
          <w:sz w:val="24"/>
          <w:szCs w:val="24"/>
        </w:rPr>
      </w:pPr>
    </w:p>
    <w:p w:rsidR="00105F24" w:rsidRPr="00A059A1" w:rsidRDefault="00105F24">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Председатель собрания: ____________________________________________</w:t>
      </w:r>
      <w:r w:rsidR="00102277">
        <w:rPr>
          <w:rFonts w:ascii="Times New Roman" w:hAnsi="Times New Roman" w:cs="Times New Roman"/>
          <w:sz w:val="24"/>
          <w:szCs w:val="24"/>
        </w:rPr>
        <w:t>__________</w:t>
      </w:r>
      <w:r w:rsidRPr="00A059A1">
        <w:rPr>
          <w:rFonts w:ascii="Times New Roman" w:hAnsi="Times New Roman" w:cs="Times New Roman"/>
          <w:sz w:val="24"/>
          <w:szCs w:val="24"/>
        </w:rPr>
        <w:t>_____</w:t>
      </w:r>
    </w:p>
    <w:p w:rsidR="00105F24" w:rsidRPr="00102277" w:rsidRDefault="00105F24">
      <w:pPr>
        <w:pStyle w:val="ConsPlusNonformat"/>
        <w:jc w:val="both"/>
        <w:rPr>
          <w:rFonts w:ascii="Times New Roman" w:hAnsi="Times New Roman" w:cs="Times New Roman"/>
        </w:rPr>
      </w:pPr>
      <w:r w:rsidRPr="00102277">
        <w:rPr>
          <w:rFonts w:ascii="Times New Roman" w:hAnsi="Times New Roman" w:cs="Times New Roman"/>
        </w:rPr>
        <w:t xml:space="preserve">              </w:t>
      </w:r>
      <w:r w:rsidR="00102277">
        <w:rPr>
          <w:rFonts w:ascii="Times New Roman" w:hAnsi="Times New Roman" w:cs="Times New Roman"/>
        </w:rPr>
        <w:t xml:space="preserve">                          </w:t>
      </w:r>
      <w:r w:rsidRPr="00102277">
        <w:rPr>
          <w:rFonts w:ascii="Times New Roman" w:hAnsi="Times New Roman" w:cs="Times New Roman"/>
        </w:rPr>
        <w:t xml:space="preserve">                  </w:t>
      </w:r>
      <w:r w:rsidR="00562F9F" w:rsidRPr="00102277">
        <w:rPr>
          <w:rFonts w:ascii="Times New Roman" w:hAnsi="Times New Roman" w:cs="Times New Roman"/>
        </w:rPr>
        <w:t xml:space="preserve">                                     </w:t>
      </w:r>
      <w:r w:rsidRPr="00102277">
        <w:rPr>
          <w:rFonts w:ascii="Times New Roman" w:hAnsi="Times New Roman" w:cs="Times New Roman"/>
        </w:rPr>
        <w:t>(подпись, инициалы и фамилия)</w:t>
      </w:r>
    </w:p>
    <w:p w:rsidR="00105F24" w:rsidRPr="00A059A1" w:rsidRDefault="00105F24">
      <w:pPr>
        <w:pStyle w:val="ConsPlusNonformat"/>
        <w:jc w:val="both"/>
        <w:rPr>
          <w:rFonts w:ascii="Times New Roman" w:hAnsi="Times New Roman" w:cs="Times New Roman"/>
          <w:sz w:val="24"/>
          <w:szCs w:val="24"/>
        </w:rPr>
      </w:pPr>
    </w:p>
    <w:p w:rsidR="00105F24" w:rsidRPr="00A059A1" w:rsidRDefault="00105F24">
      <w:pPr>
        <w:pStyle w:val="ConsPlusNonformat"/>
        <w:jc w:val="both"/>
        <w:rPr>
          <w:rFonts w:ascii="Times New Roman" w:hAnsi="Times New Roman" w:cs="Times New Roman"/>
          <w:sz w:val="24"/>
          <w:szCs w:val="24"/>
        </w:rPr>
      </w:pPr>
      <w:r w:rsidRPr="00A059A1">
        <w:rPr>
          <w:rFonts w:ascii="Times New Roman" w:hAnsi="Times New Roman" w:cs="Times New Roman"/>
          <w:sz w:val="24"/>
          <w:szCs w:val="24"/>
        </w:rPr>
        <w:t>"__" ____________ 20__ года</w:t>
      </w: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rPr>
          <w:rFonts w:ascii="Times New Roman" w:hAnsi="Times New Roman" w:cs="Times New Roman"/>
          <w:sz w:val="24"/>
          <w:szCs w:val="24"/>
        </w:rPr>
      </w:pPr>
    </w:p>
    <w:p w:rsidR="007424BF" w:rsidRPr="00A059A1" w:rsidRDefault="007424BF">
      <w:pPr>
        <w:spacing w:after="200" w:line="276" w:lineRule="auto"/>
        <w:rPr>
          <w:sz w:val="24"/>
          <w:szCs w:val="24"/>
        </w:rPr>
      </w:pPr>
      <w:r w:rsidRPr="00A059A1">
        <w:rPr>
          <w:sz w:val="24"/>
          <w:szCs w:val="24"/>
        </w:rPr>
        <w:br w:type="page"/>
      </w:r>
    </w:p>
    <w:p w:rsidR="00105F24" w:rsidRPr="00A059A1" w:rsidRDefault="00105F24">
      <w:pPr>
        <w:pStyle w:val="ConsPlusNormal"/>
        <w:jc w:val="right"/>
        <w:outlineLvl w:val="1"/>
        <w:rPr>
          <w:rFonts w:ascii="Times New Roman" w:hAnsi="Times New Roman" w:cs="Times New Roman"/>
          <w:sz w:val="24"/>
          <w:szCs w:val="24"/>
        </w:rPr>
      </w:pPr>
      <w:r w:rsidRPr="00A059A1">
        <w:rPr>
          <w:rFonts w:ascii="Times New Roman" w:hAnsi="Times New Roman" w:cs="Times New Roman"/>
          <w:sz w:val="24"/>
          <w:szCs w:val="24"/>
        </w:rPr>
        <w:lastRenderedPageBreak/>
        <w:t>Приложение N 2</w:t>
      </w:r>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к Порядку проведения</w:t>
      </w:r>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конкурсного отбора</w:t>
      </w:r>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 xml:space="preserve">проектов </w:t>
      </w:r>
      <w:proofErr w:type="gramStart"/>
      <w:r w:rsidRPr="00A059A1">
        <w:rPr>
          <w:rFonts w:ascii="Times New Roman" w:hAnsi="Times New Roman" w:cs="Times New Roman"/>
          <w:sz w:val="24"/>
          <w:szCs w:val="24"/>
        </w:rPr>
        <w:t>инициативного</w:t>
      </w:r>
      <w:proofErr w:type="gramEnd"/>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 xml:space="preserve">бюджетирования </w:t>
      </w:r>
      <w:r w:rsidR="007E09BB">
        <w:rPr>
          <w:rFonts w:ascii="Times New Roman" w:hAnsi="Times New Roman" w:cs="Times New Roman"/>
          <w:sz w:val="24"/>
          <w:szCs w:val="24"/>
        </w:rPr>
        <w:t>в</w:t>
      </w:r>
    </w:p>
    <w:p w:rsidR="00105F24" w:rsidRPr="00A059A1" w:rsidRDefault="009B2558">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МО Красноуфимский округ</w:t>
      </w:r>
    </w:p>
    <w:p w:rsidR="00105F24" w:rsidRPr="00A059A1" w:rsidRDefault="00105F24">
      <w:pPr>
        <w:pStyle w:val="ConsPlusNormal"/>
        <w:rPr>
          <w:rFonts w:ascii="Times New Roman" w:hAnsi="Times New Roman" w:cs="Times New Roman"/>
          <w:sz w:val="24"/>
          <w:szCs w:val="24"/>
        </w:rPr>
      </w:pPr>
    </w:p>
    <w:p w:rsidR="00105F24" w:rsidRPr="00A059A1" w:rsidRDefault="00105F24" w:rsidP="00562F9F">
      <w:pPr>
        <w:pStyle w:val="ConsPlusNormal"/>
        <w:spacing w:line="276" w:lineRule="auto"/>
        <w:jc w:val="center"/>
        <w:rPr>
          <w:rFonts w:ascii="Times New Roman" w:hAnsi="Times New Roman" w:cs="Times New Roman"/>
          <w:sz w:val="24"/>
          <w:szCs w:val="24"/>
        </w:rPr>
      </w:pPr>
      <w:bookmarkStart w:id="8" w:name="P355"/>
      <w:bookmarkEnd w:id="8"/>
      <w:r w:rsidRPr="00A059A1">
        <w:rPr>
          <w:rFonts w:ascii="Times New Roman" w:hAnsi="Times New Roman" w:cs="Times New Roman"/>
          <w:sz w:val="24"/>
          <w:szCs w:val="24"/>
        </w:rPr>
        <w:t>ПРОТОКОЛ</w:t>
      </w:r>
    </w:p>
    <w:p w:rsidR="00105F24" w:rsidRPr="00A059A1" w:rsidRDefault="00105F24" w:rsidP="00562F9F">
      <w:pPr>
        <w:pStyle w:val="ConsPlusNormal"/>
        <w:spacing w:line="276" w:lineRule="auto"/>
        <w:jc w:val="center"/>
        <w:rPr>
          <w:rFonts w:ascii="Times New Roman" w:hAnsi="Times New Roman" w:cs="Times New Roman"/>
          <w:sz w:val="24"/>
          <w:szCs w:val="24"/>
        </w:rPr>
      </w:pPr>
      <w:r w:rsidRPr="00A059A1">
        <w:rPr>
          <w:rFonts w:ascii="Times New Roman" w:hAnsi="Times New Roman" w:cs="Times New Roman"/>
          <w:sz w:val="24"/>
          <w:szCs w:val="24"/>
        </w:rPr>
        <w:t>собрания инициативной группы граждан</w:t>
      </w:r>
    </w:p>
    <w:p w:rsidR="00105F24" w:rsidRPr="00A059A1" w:rsidRDefault="009B2558" w:rsidP="00562F9F">
      <w:pPr>
        <w:pStyle w:val="ConsPlusNormal"/>
        <w:spacing w:line="276" w:lineRule="auto"/>
        <w:jc w:val="center"/>
        <w:rPr>
          <w:rFonts w:ascii="Times New Roman" w:hAnsi="Times New Roman" w:cs="Times New Roman"/>
          <w:sz w:val="24"/>
          <w:szCs w:val="24"/>
        </w:rPr>
      </w:pPr>
      <w:r w:rsidRPr="00A059A1">
        <w:rPr>
          <w:rFonts w:ascii="Times New Roman" w:hAnsi="Times New Roman" w:cs="Times New Roman"/>
          <w:sz w:val="24"/>
          <w:szCs w:val="24"/>
        </w:rPr>
        <w:t>Муниципального образования Красноуфимский округ</w:t>
      </w:r>
    </w:p>
    <w:p w:rsidR="00105F24" w:rsidRPr="00A059A1" w:rsidRDefault="00105F24" w:rsidP="00562F9F">
      <w:pPr>
        <w:pStyle w:val="ConsPlusNormal"/>
        <w:spacing w:line="276" w:lineRule="auto"/>
        <w:rPr>
          <w:rFonts w:ascii="Times New Roman" w:hAnsi="Times New Roman" w:cs="Times New Roman"/>
          <w:sz w:val="24"/>
          <w:szCs w:val="24"/>
        </w:rPr>
      </w:pPr>
    </w:p>
    <w:p w:rsidR="00105F24" w:rsidRPr="00A059A1" w:rsidRDefault="00105F24" w:rsidP="00562F9F">
      <w:pPr>
        <w:pStyle w:val="ConsPlusNonformat"/>
        <w:spacing w:line="276" w:lineRule="auto"/>
        <w:jc w:val="both"/>
        <w:rPr>
          <w:rFonts w:ascii="Times New Roman" w:hAnsi="Times New Roman" w:cs="Times New Roman"/>
          <w:sz w:val="24"/>
          <w:szCs w:val="24"/>
        </w:rPr>
      </w:pPr>
      <w:r w:rsidRPr="00A059A1">
        <w:rPr>
          <w:rFonts w:ascii="Times New Roman" w:hAnsi="Times New Roman" w:cs="Times New Roman"/>
          <w:sz w:val="24"/>
          <w:szCs w:val="24"/>
        </w:rPr>
        <w:t>Дата проведения собрания: "__" ____________ 20__ г.</w:t>
      </w:r>
    </w:p>
    <w:p w:rsidR="00105F24" w:rsidRPr="00A059A1" w:rsidRDefault="00105F24" w:rsidP="00562F9F">
      <w:pPr>
        <w:pStyle w:val="ConsPlusNonformat"/>
        <w:spacing w:line="276" w:lineRule="auto"/>
        <w:jc w:val="both"/>
        <w:rPr>
          <w:rFonts w:ascii="Times New Roman" w:hAnsi="Times New Roman" w:cs="Times New Roman"/>
          <w:sz w:val="24"/>
          <w:szCs w:val="24"/>
        </w:rPr>
      </w:pPr>
      <w:r w:rsidRPr="00A059A1">
        <w:rPr>
          <w:rFonts w:ascii="Times New Roman" w:hAnsi="Times New Roman" w:cs="Times New Roman"/>
          <w:sz w:val="24"/>
          <w:szCs w:val="24"/>
        </w:rPr>
        <w:t>Адрес проведения собрания: ______________________</w:t>
      </w:r>
      <w:r w:rsidR="00102277">
        <w:rPr>
          <w:rFonts w:ascii="Times New Roman" w:hAnsi="Times New Roman" w:cs="Times New Roman"/>
          <w:sz w:val="24"/>
          <w:szCs w:val="24"/>
        </w:rPr>
        <w:t>_______</w:t>
      </w:r>
      <w:r w:rsidRPr="00A059A1">
        <w:rPr>
          <w:rFonts w:ascii="Times New Roman" w:hAnsi="Times New Roman" w:cs="Times New Roman"/>
          <w:sz w:val="24"/>
          <w:szCs w:val="24"/>
        </w:rPr>
        <w:t>__________________________</w:t>
      </w:r>
    </w:p>
    <w:p w:rsidR="00105F24" w:rsidRPr="00A059A1" w:rsidRDefault="00105F24" w:rsidP="00562F9F">
      <w:pPr>
        <w:pStyle w:val="ConsPlusNonformat"/>
        <w:spacing w:line="276" w:lineRule="auto"/>
        <w:jc w:val="both"/>
        <w:rPr>
          <w:rFonts w:ascii="Times New Roman" w:hAnsi="Times New Roman" w:cs="Times New Roman"/>
          <w:sz w:val="24"/>
          <w:szCs w:val="24"/>
        </w:rPr>
      </w:pPr>
      <w:r w:rsidRPr="00A059A1">
        <w:rPr>
          <w:rFonts w:ascii="Times New Roman" w:hAnsi="Times New Roman" w:cs="Times New Roman"/>
          <w:sz w:val="24"/>
          <w:szCs w:val="24"/>
        </w:rPr>
        <w:t>Время начала собрания: ____ час</w:t>
      </w:r>
      <w:proofErr w:type="gramStart"/>
      <w:r w:rsidRPr="00A059A1">
        <w:rPr>
          <w:rFonts w:ascii="Times New Roman" w:hAnsi="Times New Roman" w:cs="Times New Roman"/>
          <w:sz w:val="24"/>
          <w:szCs w:val="24"/>
        </w:rPr>
        <w:t>.</w:t>
      </w:r>
      <w:proofErr w:type="gramEnd"/>
      <w:r w:rsidRPr="00A059A1">
        <w:rPr>
          <w:rFonts w:ascii="Times New Roman" w:hAnsi="Times New Roman" w:cs="Times New Roman"/>
          <w:sz w:val="24"/>
          <w:szCs w:val="24"/>
        </w:rPr>
        <w:t xml:space="preserve"> ____ </w:t>
      </w:r>
      <w:proofErr w:type="gramStart"/>
      <w:r w:rsidRPr="00A059A1">
        <w:rPr>
          <w:rFonts w:ascii="Times New Roman" w:hAnsi="Times New Roman" w:cs="Times New Roman"/>
          <w:sz w:val="24"/>
          <w:szCs w:val="24"/>
        </w:rPr>
        <w:t>м</w:t>
      </w:r>
      <w:proofErr w:type="gramEnd"/>
      <w:r w:rsidRPr="00A059A1">
        <w:rPr>
          <w:rFonts w:ascii="Times New Roman" w:hAnsi="Times New Roman" w:cs="Times New Roman"/>
          <w:sz w:val="24"/>
          <w:szCs w:val="24"/>
        </w:rPr>
        <w:t>ин.</w:t>
      </w:r>
    </w:p>
    <w:p w:rsidR="00105F24" w:rsidRPr="00A059A1" w:rsidRDefault="00105F24" w:rsidP="00562F9F">
      <w:pPr>
        <w:pStyle w:val="ConsPlusNonformat"/>
        <w:spacing w:line="276" w:lineRule="auto"/>
        <w:jc w:val="both"/>
        <w:rPr>
          <w:rFonts w:ascii="Times New Roman" w:hAnsi="Times New Roman" w:cs="Times New Roman"/>
          <w:sz w:val="24"/>
          <w:szCs w:val="24"/>
        </w:rPr>
      </w:pPr>
      <w:r w:rsidRPr="00A059A1">
        <w:rPr>
          <w:rFonts w:ascii="Times New Roman" w:hAnsi="Times New Roman" w:cs="Times New Roman"/>
          <w:sz w:val="24"/>
          <w:szCs w:val="24"/>
        </w:rPr>
        <w:t>Время окончания собрания: ____ час</w:t>
      </w:r>
      <w:proofErr w:type="gramStart"/>
      <w:r w:rsidRPr="00A059A1">
        <w:rPr>
          <w:rFonts w:ascii="Times New Roman" w:hAnsi="Times New Roman" w:cs="Times New Roman"/>
          <w:sz w:val="24"/>
          <w:szCs w:val="24"/>
        </w:rPr>
        <w:t>.</w:t>
      </w:r>
      <w:proofErr w:type="gramEnd"/>
      <w:r w:rsidRPr="00A059A1">
        <w:rPr>
          <w:rFonts w:ascii="Times New Roman" w:hAnsi="Times New Roman" w:cs="Times New Roman"/>
          <w:sz w:val="24"/>
          <w:szCs w:val="24"/>
        </w:rPr>
        <w:t xml:space="preserve"> ____ </w:t>
      </w:r>
      <w:proofErr w:type="gramStart"/>
      <w:r w:rsidRPr="00A059A1">
        <w:rPr>
          <w:rFonts w:ascii="Times New Roman" w:hAnsi="Times New Roman" w:cs="Times New Roman"/>
          <w:sz w:val="24"/>
          <w:szCs w:val="24"/>
        </w:rPr>
        <w:t>м</w:t>
      </w:r>
      <w:proofErr w:type="gramEnd"/>
      <w:r w:rsidRPr="00A059A1">
        <w:rPr>
          <w:rFonts w:ascii="Times New Roman" w:hAnsi="Times New Roman" w:cs="Times New Roman"/>
          <w:sz w:val="24"/>
          <w:szCs w:val="24"/>
        </w:rPr>
        <w:t>ин.</w:t>
      </w:r>
    </w:p>
    <w:p w:rsidR="00105F24" w:rsidRPr="00A059A1" w:rsidRDefault="00105F24" w:rsidP="00562F9F">
      <w:pPr>
        <w:pStyle w:val="ConsPlusNonformat"/>
        <w:spacing w:line="276" w:lineRule="auto"/>
        <w:jc w:val="both"/>
        <w:rPr>
          <w:rFonts w:ascii="Times New Roman" w:hAnsi="Times New Roman" w:cs="Times New Roman"/>
          <w:sz w:val="24"/>
          <w:szCs w:val="24"/>
        </w:rPr>
      </w:pPr>
      <w:r w:rsidRPr="00A059A1">
        <w:rPr>
          <w:rFonts w:ascii="Times New Roman" w:hAnsi="Times New Roman" w:cs="Times New Roman"/>
          <w:sz w:val="24"/>
          <w:szCs w:val="24"/>
        </w:rPr>
        <w:t>Повестка собрания: ______________________________</w:t>
      </w:r>
      <w:r w:rsidR="00102277">
        <w:rPr>
          <w:rFonts w:ascii="Times New Roman" w:hAnsi="Times New Roman" w:cs="Times New Roman"/>
          <w:sz w:val="24"/>
          <w:szCs w:val="24"/>
        </w:rPr>
        <w:t>_______</w:t>
      </w:r>
      <w:r w:rsidRPr="00A059A1">
        <w:rPr>
          <w:rFonts w:ascii="Times New Roman" w:hAnsi="Times New Roman" w:cs="Times New Roman"/>
          <w:sz w:val="24"/>
          <w:szCs w:val="24"/>
        </w:rPr>
        <w:t>__________________________</w:t>
      </w:r>
    </w:p>
    <w:p w:rsidR="00105F24" w:rsidRPr="00102277" w:rsidRDefault="00105F24" w:rsidP="00102277">
      <w:pPr>
        <w:pStyle w:val="ConsPlusNonformat"/>
        <w:spacing w:line="276" w:lineRule="auto"/>
        <w:jc w:val="center"/>
        <w:rPr>
          <w:rFonts w:ascii="Times New Roman" w:hAnsi="Times New Roman" w:cs="Times New Roman"/>
        </w:rPr>
      </w:pPr>
      <w:r w:rsidRPr="00A059A1">
        <w:rPr>
          <w:rFonts w:ascii="Times New Roman" w:hAnsi="Times New Roman" w:cs="Times New Roman"/>
          <w:sz w:val="24"/>
          <w:szCs w:val="24"/>
        </w:rPr>
        <w:t>Ход собрания: __________________________________</w:t>
      </w:r>
      <w:r w:rsidR="00102277">
        <w:rPr>
          <w:rFonts w:ascii="Times New Roman" w:hAnsi="Times New Roman" w:cs="Times New Roman"/>
          <w:sz w:val="24"/>
          <w:szCs w:val="24"/>
        </w:rPr>
        <w:t>______</w:t>
      </w:r>
      <w:r w:rsidRPr="00A059A1">
        <w:rPr>
          <w:rFonts w:ascii="Times New Roman" w:hAnsi="Times New Roman" w:cs="Times New Roman"/>
          <w:sz w:val="24"/>
          <w:szCs w:val="24"/>
        </w:rPr>
        <w:t>___________________________</w:t>
      </w:r>
      <w:r w:rsidRPr="00102277">
        <w:rPr>
          <w:rFonts w:ascii="Times New Roman" w:hAnsi="Times New Roman" w:cs="Times New Roman"/>
        </w:rPr>
        <w:t xml:space="preserve"> (описать ход проведения собрания с указанием: вопросов</w:t>
      </w:r>
      <w:r w:rsidR="00102277" w:rsidRPr="00102277">
        <w:rPr>
          <w:rFonts w:ascii="Times New Roman" w:hAnsi="Times New Roman" w:cs="Times New Roman"/>
        </w:rPr>
        <w:t xml:space="preserve"> </w:t>
      </w:r>
      <w:r w:rsidRPr="00102277">
        <w:rPr>
          <w:rFonts w:ascii="Times New Roman" w:hAnsi="Times New Roman" w:cs="Times New Roman"/>
        </w:rPr>
        <w:t xml:space="preserve">рассмотрения, выступающих лиц и сути их выступления по каждому </w:t>
      </w:r>
      <w:proofErr w:type="spellStart"/>
      <w:r w:rsidRPr="00102277">
        <w:rPr>
          <w:rFonts w:ascii="Times New Roman" w:hAnsi="Times New Roman" w:cs="Times New Roman"/>
        </w:rPr>
        <w:t>вопросу</w:t>
      </w:r>
      <w:proofErr w:type="gramStart"/>
      <w:r w:rsidRPr="00102277">
        <w:rPr>
          <w:rFonts w:ascii="Times New Roman" w:hAnsi="Times New Roman" w:cs="Times New Roman"/>
        </w:rPr>
        <w:t>,п</w:t>
      </w:r>
      <w:proofErr w:type="gramEnd"/>
      <w:r w:rsidRPr="00102277">
        <w:rPr>
          <w:rFonts w:ascii="Times New Roman" w:hAnsi="Times New Roman" w:cs="Times New Roman"/>
        </w:rPr>
        <w:t>ринятых</w:t>
      </w:r>
      <w:proofErr w:type="spellEnd"/>
      <w:r w:rsidRPr="00102277">
        <w:rPr>
          <w:rFonts w:ascii="Times New Roman" w:hAnsi="Times New Roman" w:cs="Times New Roman"/>
        </w:rPr>
        <w:t xml:space="preserve"> решений по каждому вопросу, количества проголосовавших за,</w:t>
      </w:r>
      <w:r w:rsidR="00102277" w:rsidRPr="00102277">
        <w:rPr>
          <w:rFonts w:ascii="Times New Roman" w:hAnsi="Times New Roman" w:cs="Times New Roman"/>
        </w:rPr>
        <w:t xml:space="preserve"> </w:t>
      </w:r>
      <w:r w:rsidRPr="00102277">
        <w:rPr>
          <w:rFonts w:ascii="Times New Roman" w:hAnsi="Times New Roman" w:cs="Times New Roman"/>
        </w:rPr>
        <w:t>против, воздержавшихся)</w:t>
      </w:r>
    </w:p>
    <w:p w:rsidR="00105F24" w:rsidRPr="00A059A1" w:rsidRDefault="00105F24" w:rsidP="00562F9F">
      <w:pPr>
        <w:pStyle w:val="ConsPlusNormal"/>
        <w:spacing w:line="276" w:lineRule="auto"/>
        <w:rPr>
          <w:rFonts w:ascii="Times New Roman" w:hAnsi="Times New Roman" w:cs="Times New Roman"/>
          <w:sz w:val="24"/>
          <w:szCs w:val="24"/>
        </w:rPr>
      </w:pPr>
    </w:p>
    <w:p w:rsidR="00105F24" w:rsidRPr="00A059A1" w:rsidRDefault="00105F24" w:rsidP="00562F9F">
      <w:pPr>
        <w:pStyle w:val="ConsPlusNormal"/>
        <w:spacing w:line="276" w:lineRule="auto"/>
        <w:ind w:firstLine="540"/>
        <w:jc w:val="both"/>
        <w:rPr>
          <w:rFonts w:ascii="Times New Roman" w:hAnsi="Times New Roman" w:cs="Times New Roman"/>
          <w:sz w:val="24"/>
          <w:szCs w:val="24"/>
        </w:rPr>
      </w:pPr>
      <w:r w:rsidRPr="00A059A1">
        <w:rPr>
          <w:rFonts w:ascii="Times New Roman" w:hAnsi="Times New Roman" w:cs="Times New Roman"/>
          <w:sz w:val="24"/>
          <w:szCs w:val="24"/>
        </w:rPr>
        <w:t>Итоги собрания и принятые решения:</w:t>
      </w:r>
    </w:p>
    <w:p w:rsidR="00105F24" w:rsidRPr="00A059A1" w:rsidRDefault="00105F24">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045"/>
        <w:gridCol w:w="2976"/>
      </w:tblGrid>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 xml:space="preserve">N </w:t>
            </w:r>
            <w:proofErr w:type="gramStart"/>
            <w:r w:rsidRPr="00A059A1">
              <w:rPr>
                <w:rFonts w:ascii="Times New Roman" w:hAnsi="Times New Roman" w:cs="Times New Roman"/>
                <w:sz w:val="24"/>
                <w:szCs w:val="24"/>
              </w:rPr>
              <w:t>п</w:t>
            </w:r>
            <w:proofErr w:type="gramEnd"/>
            <w:r w:rsidRPr="00A059A1">
              <w:rPr>
                <w:rFonts w:ascii="Times New Roman" w:hAnsi="Times New Roman" w:cs="Times New Roman"/>
                <w:sz w:val="24"/>
                <w:szCs w:val="24"/>
              </w:rPr>
              <w:t>/п</w:t>
            </w:r>
          </w:p>
        </w:tc>
        <w:tc>
          <w:tcPr>
            <w:tcW w:w="6045"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Наименование</w:t>
            </w:r>
          </w:p>
        </w:tc>
        <w:tc>
          <w:tcPr>
            <w:tcW w:w="2976"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Итоги собрания, принятые решения</w:t>
            </w: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Количество жителей, присутствовавших на собрании (чел.) (подписные листы прилагаются)</w:t>
            </w:r>
          </w:p>
        </w:tc>
        <w:tc>
          <w:tcPr>
            <w:tcW w:w="2976" w:type="dxa"/>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2.</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Наименования проектов, которые обсуждались</w:t>
            </w:r>
          </w:p>
        </w:tc>
        <w:tc>
          <w:tcPr>
            <w:tcW w:w="2976" w:type="dxa"/>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3.</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Наименование проекта, выбранного для реализации в рамках инициативного бюджетирования (с указанием перечня и объемов работ проекта)</w:t>
            </w:r>
          </w:p>
        </w:tc>
        <w:tc>
          <w:tcPr>
            <w:tcW w:w="2976" w:type="dxa"/>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4.</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Предполагаемая общая стоимость реализации выбранного проекта (руб.)</w:t>
            </w:r>
          </w:p>
        </w:tc>
        <w:tc>
          <w:tcPr>
            <w:tcW w:w="2976" w:type="dxa"/>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5.</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Сумма вклада населения на реализацию выбранного проекта (руб.)</w:t>
            </w:r>
          </w:p>
        </w:tc>
        <w:tc>
          <w:tcPr>
            <w:tcW w:w="2976" w:type="dxa"/>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6.</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w:t>
            </w:r>
          </w:p>
        </w:tc>
        <w:tc>
          <w:tcPr>
            <w:tcW w:w="2976" w:type="dxa"/>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7.</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Представитель инициативной группы (Ф.И.О., номер телефона, электронный адрес)</w:t>
            </w:r>
          </w:p>
        </w:tc>
        <w:tc>
          <w:tcPr>
            <w:tcW w:w="2976" w:type="dxa"/>
          </w:tcPr>
          <w:p w:rsidR="00105F24" w:rsidRPr="00A059A1" w:rsidRDefault="00105F24">
            <w:pPr>
              <w:pStyle w:val="ConsPlusNormal"/>
              <w:rPr>
                <w:rFonts w:ascii="Times New Roman" w:hAnsi="Times New Roman" w:cs="Times New Roman"/>
                <w:sz w:val="24"/>
                <w:szCs w:val="24"/>
              </w:rPr>
            </w:pPr>
          </w:p>
        </w:tc>
      </w:tr>
      <w:tr w:rsidR="00105F24" w:rsidRPr="00A059A1" w:rsidTr="00102277">
        <w:tc>
          <w:tcPr>
            <w:tcW w:w="680"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8.</w:t>
            </w:r>
          </w:p>
        </w:tc>
        <w:tc>
          <w:tcPr>
            <w:tcW w:w="6045"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Состав инициативной группы (поименный список с номерами телефонов)</w:t>
            </w:r>
          </w:p>
        </w:tc>
        <w:tc>
          <w:tcPr>
            <w:tcW w:w="2976" w:type="dxa"/>
          </w:tcPr>
          <w:p w:rsidR="00105F24" w:rsidRPr="00A059A1" w:rsidRDefault="00105F24">
            <w:pPr>
              <w:pStyle w:val="ConsPlusNormal"/>
              <w:rPr>
                <w:rFonts w:ascii="Times New Roman" w:hAnsi="Times New Roman" w:cs="Times New Roman"/>
                <w:sz w:val="24"/>
                <w:szCs w:val="24"/>
              </w:rPr>
            </w:pPr>
          </w:p>
        </w:tc>
      </w:tr>
    </w:tbl>
    <w:p w:rsidR="00105F24" w:rsidRPr="00A059A1" w:rsidRDefault="00105F24">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91"/>
        <w:gridCol w:w="2381"/>
        <w:gridCol w:w="3798"/>
        <w:gridCol w:w="631"/>
      </w:tblGrid>
      <w:tr w:rsidR="00105F24" w:rsidRPr="00A059A1" w:rsidTr="00102277">
        <w:tc>
          <w:tcPr>
            <w:tcW w:w="2891" w:type="dxa"/>
            <w:vMerge w:val="restart"/>
            <w:tcBorders>
              <w:top w:val="nil"/>
              <w:left w:val="nil"/>
              <w:bottom w:val="nil"/>
              <w:right w:val="nil"/>
            </w:tcBorders>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lastRenderedPageBreak/>
              <w:t>Председатель собрания:</w:t>
            </w:r>
          </w:p>
        </w:tc>
        <w:tc>
          <w:tcPr>
            <w:tcW w:w="2381" w:type="dxa"/>
            <w:tcBorders>
              <w:top w:val="nil"/>
              <w:left w:val="nil"/>
              <w:bottom w:val="single" w:sz="4" w:space="0" w:color="auto"/>
              <w:right w:val="nil"/>
            </w:tcBorders>
          </w:tcPr>
          <w:p w:rsidR="00105F24" w:rsidRPr="00A059A1" w:rsidRDefault="00105F24">
            <w:pPr>
              <w:pStyle w:val="ConsPlusNormal"/>
              <w:rPr>
                <w:rFonts w:ascii="Times New Roman" w:hAnsi="Times New Roman" w:cs="Times New Roman"/>
                <w:sz w:val="24"/>
                <w:szCs w:val="24"/>
              </w:rPr>
            </w:pPr>
          </w:p>
        </w:tc>
        <w:tc>
          <w:tcPr>
            <w:tcW w:w="4429" w:type="dxa"/>
            <w:gridSpan w:val="2"/>
            <w:tcBorders>
              <w:top w:val="nil"/>
              <w:left w:val="nil"/>
              <w:bottom w:val="single" w:sz="4" w:space="0" w:color="auto"/>
              <w:right w:val="nil"/>
            </w:tcBorders>
          </w:tcPr>
          <w:p w:rsidR="00105F24" w:rsidRPr="00A059A1" w:rsidRDefault="00105F24">
            <w:pPr>
              <w:pStyle w:val="ConsPlusNormal"/>
              <w:rPr>
                <w:rFonts w:ascii="Times New Roman" w:hAnsi="Times New Roman" w:cs="Times New Roman"/>
                <w:sz w:val="24"/>
                <w:szCs w:val="24"/>
              </w:rPr>
            </w:pPr>
          </w:p>
        </w:tc>
      </w:tr>
      <w:tr w:rsidR="00105F24" w:rsidRPr="00A059A1">
        <w:tblPrEx>
          <w:tblBorders>
            <w:insideH w:val="none" w:sz="0" w:space="0" w:color="auto"/>
          </w:tblBorders>
        </w:tblPrEx>
        <w:trPr>
          <w:gridAfter w:val="1"/>
          <w:wAfter w:w="631" w:type="dxa"/>
        </w:trPr>
        <w:tc>
          <w:tcPr>
            <w:tcW w:w="2891" w:type="dxa"/>
            <w:vMerge/>
            <w:tcBorders>
              <w:top w:val="nil"/>
              <w:left w:val="nil"/>
              <w:bottom w:val="nil"/>
              <w:right w:val="nil"/>
            </w:tcBorders>
          </w:tcPr>
          <w:p w:rsidR="00105F24" w:rsidRPr="00A059A1" w:rsidRDefault="00105F24">
            <w:pPr>
              <w:rPr>
                <w:sz w:val="24"/>
                <w:szCs w:val="24"/>
              </w:rPr>
            </w:pPr>
          </w:p>
        </w:tc>
        <w:tc>
          <w:tcPr>
            <w:tcW w:w="2381" w:type="dxa"/>
            <w:tcBorders>
              <w:top w:val="single" w:sz="4" w:space="0" w:color="auto"/>
              <w:left w:val="nil"/>
              <w:bottom w:val="nil"/>
              <w:right w:val="nil"/>
            </w:tcBorders>
          </w:tcPr>
          <w:p w:rsidR="00105F24" w:rsidRPr="00102277" w:rsidRDefault="00105F24">
            <w:pPr>
              <w:pStyle w:val="ConsPlusNormal"/>
              <w:jc w:val="center"/>
              <w:rPr>
                <w:rFonts w:ascii="Times New Roman" w:hAnsi="Times New Roman" w:cs="Times New Roman"/>
                <w:sz w:val="20"/>
              </w:rPr>
            </w:pPr>
            <w:r w:rsidRPr="00102277">
              <w:rPr>
                <w:rFonts w:ascii="Times New Roman" w:hAnsi="Times New Roman" w:cs="Times New Roman"/>
                <w:sz w:val="20"/>
              </w:rPr>
              <w:t>(подпись)</w:t>
            </w:r>
          </w:p>
        </w:tc>
        <w:tc>
          <w:tcPr>
            <w:tcW w:w="3798" w:type="dxa"/>
            <w:tcBorders>
              <w:top w:val="single" w:sz="4" w:space="0" w:color="auto"/>
              <w:left w:val="nil"/>
              <w:bottom w:val="nil"/>
              <w:right w:val="nil"/>
            </w:tcBorders>
          </w:tcPr>
          <w:p w:rsidR="00105F24" w:rsidRPr="00102277" w:rsidRDefault="00105F24">
            <w:pPr>
              <w:pStyle w:val="ConsPlusNormal"/>
              <w:jc w:val="center"/>
              <w:rPr>
                <w:rFonts w:ascii="Times New Roman" w:hAnsi="Times New Roman" w:cs="Times New Roman"/>
                <w:sz w:val="20"/>
              </w:rPr>
            </w:pPr>
            <w:r w:rsidRPr="00102277">
              <w:rPr>
                <w:rFonts w:ascii="Times New Roman" w:hAnsi="Times New Roman" w:cs="Times New Roman"/>
                <w:sz w:val="20"/>
              </w:rPr>
              <w:t>(инициалы и фамилия)</w:t>
            </w:r>
          </w:p>
        </w:tc>
      </w:tr>
      <w:tr w:rsidR="00105F24" w:rsidRPr="00A059A1" w:rsidTr="00102277">
        <w:tblPrEx>
          <w:tblBorders>
            <w:insideH w:val="none" w:sz="0" w:space="0" w:color="auto"/>
          </w:tblBorders>
        </w:tblPrEx>
        <w:tc>
          <w:tcPr>
            <w:tcW w:w="2891" w:type="dxa"/>
            <w:vMerge w:val="restart"/>
            <w:tcBorders>
              <w:top w:val="nil"/>
              <w:left w:val="nil"/>
              <w:bottom w:val="nil"/>
              <w:right w:val="nil"/>
            </w:tcBorders>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Секретарь собрания:</w:t>
            </w:r>
          </w:p>
        </w:tc>
        <w:tc>
          <w:tcPr>
            <w:tcW w:w="2381" w:type="dxa"/>
            <w:tcBorders>
              <w:top w:val="nil"/>
              <w:left w:val="nil"/>
              <w:bottom w:val="single" w:sz="4" w:space="0" w:color="auto"/>
              <w:right w:val="nil"/>
            </w:tcBorders>
          </w:tcPr>
          <w:p w:rsidR="00105F24" w:rsidRPr="00A059A1" w:rsidRDefault="00105F24">
            <w:pPr>
              <w:pStyle w:val="ConsPlusNormal"/>
              <w:rPr>
                <w:rFonts w:ascii="Times New Roman" w:hAnsi="Times New Roman" w:cs="Times New Roman"/>
                <w:sz w:val="24"/>
                <w:szCs w:val="24"/>
              </w:rPr>
            </w:pPr>
          </w:p>
        </w:tc>
        <w:tc>
          <w:tcPr>
            <w:tcW w:w="4429" w:type="dxa"/>
            <w:gridSpan w:val="2"/>
            <w:tcBorders>
              <w:top w:val="nil"/>
              <w:left w:val="nil"/>
              <w:bottom w:val="single" w:sz="4" w:space="0" w:color="auto"/>
              <w:right w:val="nil"/>
            </w:tcBorders>
          </w:tcPr>
          <w:p w:rsidR="00105F24" w:rsidRPr="00A059A1" w:rsidRDefault="00105F24">
            <w:pPr>
              <w:pStyle w:val="ConsPlusNormal"/>
              <w:rPr>
                <w:rFonts w:ascii="Times New Roman" w:hAnsi="Times New Roman" w:cs="Times New Roman"/>
                <w:sz w:val="24"/>
                <w:szCs w:val="24"/>
              </w:rPr>
            </w:pPr>
          </w:p>
        </w:tc>
      </w:tr>
      <w:tr w:rsidR="00105F24" w:rsidRPr="00A059A1">
        <w:tblPrEx>
          <w:tblBorders>
            <w:insideH w:val="none" w:sz="0" w:space="0" w:color="auto"/>
          </w:tblBorders>
        </w:tblPrEx>
        <w:trPr>
          <w:gridAfter w:val="1"/>
          <w:wAfter w:w="631" w:type="dxa"/>
        </w:trPr>
        <w:tc>
          <w:tcPr>
            <w:tcW w:w="2891" w:type="dxa"/>
            <w:vMerge/>
            <w:tcBorders>
              <w:top w:val="nil"/>
              <w:left w:val="nil"/>
              <w:bottom w:val="nil"/>
              <w:right w:val="nil"/>
            </w:tcBorders>
          </w:tcPr>
          <w:p w:rsidR="00105F24" w:rsidRPr="00A059A1" w:rsidRDefault="00105F24">
            <w:pPr>
              <w:rPr>
                <w:sz w:val="24"/>
                <w:szCs w:val="24"/>
              </w:rPr>
            </w:pPr>
          </w:p>
        </w:tc>
        <w:tc>
          <w:tcPr>
            <w:tcW w:w="2381" w:type="dxa"/>
            <w:tcBorders>
              <w:top w:val="single" w:sz="4" w:space="0" w:color="auto"/>
              <w:left w:val="nil"/>
              <w:bottom w:val="nil"/>
              <w:right w:val="nil"/>
            </w:tcBorders>
          </w:tcPr>
          <w:p w:rsidR="00105F24" w:rsidRPr="00102277" w:rsidRDefault="00105F24">
            <w:pPr>
              <w:pStyle w:val="ConsPlusNormal"/>
              <w:jc w:val="center"/>
              <w:rPr>
                <w:rFonts w:ascii="Times New Roman" w:hAnsi="Times New Roman" w:cs="Times New Roman"/>
                <w:sz w:val="20"/>
              </w:rPr>
            </w:pPr>
            <w:r w:rsidRPr="00102277">
              <w:rPr>
                <w:rFonts w:ascii="Times New Roman" w:hAnsi="Times New Roman" w:cs="Times New Roman"/>
                <w:sz w:val="20"/>
              </w:rPr>
              <w:t>(подпись)</w:t>
            </w:r>
          </w:p>
        </w:tc>
        <w:tc>
          <w:tcPr>
            <w:tcW w:w="3798" w:type="dxa"/>
            <w:tcBorders>
              <w:top w:val="single" w:sz="4" w:space="0" w:color="auto"/>
              <w:left w:val="nil"/>
              <w:bottom w:val="nil"/>
              <w:right w:val="nil"/>
            </w:tcBorders>
          </w:tcPr>
          <w:p w:rsidR="00105F24" w:rsidRPr="00102277" w:rsidRDefault="00105F24">
            <w:pPr>
              <w:pStyle w:val="ConsPlusNormal"/>
              <w:jc w:val="center"/>
              <w:rPr>
                <w:rFonts w:ascii="Times New Roman" w:hAnsi="Times New Roman" w:cs="Times New Roman"/>
                <w:sz w:val="20"/>
              </w:rPr>
            </w:pPr>
            <w:r w:rsidRPr="00102277">
              <w:rPr>
                <w:rFonts w:ascii="Times New Roman" w:hAnsi="Times New Roman" w:cs="Times New Roman"/>
                <w:sz w:val="20"/>
              </w:rPr>
              <w:t>(инициалы и фамилия)</w:t>
            </w:r>
          </w:p>
        </w:tc>
      </w:tr>
      <w:tr w:rsidR="00105F24" w:rsidRPr="00A059A1">
        <w:tblPrEx>
          <w:tblBorders>
            <w:insideH w:val="none" w:sz="0" w:space="0" w:color="auto"/>
          </w:tblBorders>
        </w:tblPrEx>
        <w:trPr>
          <w:gridAfter w:val="1"/>
          <w:wAfter w:w="631" w:type="dxa"/>
        </w:trPr>
        <w:tc>
          <w:tcPr>
            <w:tcW w:w="9070" w:type="dxa"/>
            <w:gridSpan w:val="3"/>
            <w:tcBorders>
              <w:top w:val="nil"/>
              <w:left w:val="nil"/>
              <w:bottom w:val="nil"/>
              <w:right w:val="nil"/>
            </w:tcBorders>
          </w:tcPr>
          <w:p w:rsidR="00105F24" w:rsidRPr="00A059A1" w:rsidRDefault="00105F24" w:rsidP="00562F9F">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Представитель Администрации </w:t>
            </w:r>
            <w:r w:rsidR="009B2558" w:rsidRPr="00A059A1">
              <w:rPr>
                <w:rFonts w:ascii="Times New Roman" w:hAnsi="Times New Roman" w:cs="Times New Roman"/>
                <w:sz w:val="24"/>
                <w:szCs w:val="24"/>
              </w:rPr>
              <w:t>МО Красноуфимский округ</w:t>
            </w:r>
          </w:p>
        </w:tc>
      </w:tr>
      <w:tr w:rsidR="00105F24" w:rsidRPr="00A059A1" w:rsidTr="00102277">
        <w:tblPrEx>
          <w:tblBorders>
            <w:insideH w:val="none" w:sz="0" w:space="0" w:color="auto"/>
          </w:tblBorders>
        </w:tblPrEx>
        <w:tc>
          <w:tcPr>
            <w:tcW w:w="2891" w:type="dxa"/>
            <w:tcBorders>
              <w:top w:val="nil"/>
              <w:left w:val="nil"/>
              <w:bottom w:val="single" w:sz="4" w:space="0" w:color="auto"/>
              <w:right w:val="nil"/>
            </w:tcBorders>
          </w:tcPr>
          <w:p w:rsidR="00105F24" w:rsidRPr="00A059A1" w:rsidRDefault="00105F24">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rsidR="00105F24" w:rsidRPr="00A059A1" w:rsidRDefault="00105F24">
            <w:pPr>
              <w:pStyle w:val="ConsPlusNormal"/>
              <w:rPr>
                <w:rFonts w:ascii="Times New Roman" w:hAnsi="Times New Roman" w:cs="Times New Roman"/>
                <w:sz w:val="24"/>
                <w:szCs w:val="24"/>
              </w:rPr>
            </w:pPr>
          </w:p>
        </w:tc>
        <w:tc>
          <w:tcPr>
            <w:tcW w:w="4429" w:type="dxa"/>
            <w:gridSpan w:val="2"/>
            <w:tcBorders>
              <w:top w:val="nil"/>
              <w:left w:val="nil"/>
              <w:bottom w:val="single" w:sz="4" w:space="0" w:color="auto"/>
              <w:right w:val="nil"/>
            </w:tcBorders>
          </w:tcPr>
          <w:p w:rsidR="00105F24" w:rsidRPr="00A059A1" w:rsidRDefault="00105F24">
            <w:pPr>
              <w:pStyle w:val="ConsPlusNormal"/>
              <w:rPr>
                <w:rFonts w:ascii="Times New Roman" w:hAnsi="Times New Roman" w:cs="Times New Roman"/>
                <w:sz w:val="24"/>
                <w:szCs w:val="24"/>
              </w:rPr>
            </w:pPr>
          </w:p>
        </w:tc>
      </w:tr>
      <w:tr w:rsidR="00105F24" w:rsidRPr="00102277">
        <w:trPr>
          <w:gridAfter w:val="1"/>
          <w:wAfter w:w="631" w:type="dxa"/>
        </w:trPr>
        <w:tc>
          <w:tcPr>
            <w:tcW w:w="2891" w:type="dxa"/>
            <w:tcBorders>
              <w:top w:val="single" w:sz="4" w:space="0" w:color="auto"/>
              <w:left w:val="nil"/>
              <w:bottom w:val="nil"/>
              <w:right w:val="nil"/>
            </w:tcBorders>
          </w:tcPr>
          <w:p w:rsidR="00105F24" w:rsidRPr="00102277" w:rsidRDefault="00105F24">
            <w:pPr>
              <w:pStyle w:val="ConsPlusNormal"/>
              <w:jc w:val="center"/>
              <w:rPr>
                <w:rFonts w:ascii="Times New Roman" w:hAnsi="Times New Roman" w:cs="Times New Roman"/>
                <w:sz w:val="20"/>
              </w:rPr>
            </w:pPr>
            <w:r w:rsidRPr="00102277">
              <w:rPr>
                <w:rFonts w:ascii="Times New Roman" w:hAnsi="Times New Roman" w:cs="Times New Roman"/>
                <w:sz w:val="20"/>
              </w:rPr>
              <w:t>(должность)</w:t>
            </w:r>
          </w:p>
        </w:tc>
        <w:tc>
          <w:tcPr>
            <w:tcW w:w="2381" w:type="dxa"/>
            <w:tcBorders>
              <w:top w:val="single" w:sz="4" w:space="0" w:color="auto"/>
              <w:left w:val="nil"/>
              <w:bottom w:val="nil"/>
              <w:right w:val="nil"/>
            </w:tcBorders>
          </w:tcPr>
          <w:p w:rsidR="00105F24" w:rsidRPr="00102277" w:rsidRDefault="00105F24">
            <w:pPr>
              <w:pStyle w:val="ConsPlusNormal"/>
              <w:jc w:val="center"/>
              <w:rPr>
                <w:rFonts w:ascii="Times New Roman" w:hAnsi="Times New Roman" w:cs="Times New Roman"/>
                <w:sz w:val="20"/>
              </w:rPr>
            </w:pPr>
            <w:r w:rsidRPr="00102277">
              <w:rPr>
                <w:rFonts w:ascii="Times New Roman" w:hAnsi="Times New Roman" w:cs="Times New Roman"/>
                <w:sz w:val="20"/>
              </w:rPr>
              <w:t>(подпись)</w:t>
            </w:r>
          </w:p>
        </w:tc>
        <w:tc>
          <w:tcPr>
            <w:tcW w:w="3798" w:type="dxa"/>
            <w:tcBorders>
              <w:top w:val="single" w:sz="4" w:space="0" w:color="auto"/>
              <w:left w:val="nil"/>
              <w:bottom w:val="nil"/>
              <w:right w:val="nil"/>
            </w:tcBorders>
          </w:tcPr>
          <w:p w:rsidR="00105F24" w:rsidRPr="00102277" w:rsidRDefault="00105F24">
            <w:pPr>
              <w:pStyle w:val="ConsPlusNormal"/>
              <w:jc w:val="center"/>
              <w:rPr>
                <w:rFonts w:ascii="Times New Roman" w:hAnsi="Times New Roman" w:cs="Times New Roman"/>
                <w:sz w:val="20"/>
              </w:rPr>
            </w:pPr>
            <w:r w:rsidRPr="00102277">
              <w:rPr>
                <w:rFonts w:ascii="Times New Roman" w:hAnsi="Times New Roman" w:cs="Times New Roman"/>
                <w:sz w:val="20"/>
              </w:rPr>
              <w:t>(инициалы и фамилия)</w:t>
            </w:r>
          </w:p>
        </w:tc>
      </w:tr>
    </w:tbl>
    <w:p w:rsidR="00105F24" w:rsidRPr="00102277" w:rsidRDefault="00105F24">
      <w:pPr>
        <w:pStyle w:val="ConsPlusNormal"/>
        <w:rPr>
          <w:rFonts w:ascii="Times New Roman" w:hAnsi="Times New Roman" w:cs="Times New Roman"/>
          <w:sz w:val="20"/>
        </w:rPr>
      </w:pP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Normal"/>
        <w:rPr>
          <w:rFonts w:ascii="Times New Roman" w:hAnsi="Times New Roman" w:cs="Times New Roman"/>
          <w:sz w:val="24"/>
          <w:szCs w:val="24"/>
        </w:rPr>
      </w:pPr>
    </w:p>
    <w:p w:rsidR="00562F9F" w:rsidRPr="00A059A1" w:rsidRDefault="00562F9F">
      <w:pPr>
        <w:pStyle w:val="ConsPlusNormal"/>
        <w:jc w:val="right"/>
        <w:outlineLvl w:val="1"/>
        <w:rPr>
          <w:rFonts w:ascii="Times New Roman" w:hAnsi="Times New Roman" w:cs="Times New Roman"/>
          <w:sz w:val="24"/>
          <w:szCs w:val="24"/>
        </w:rPr>
      </w:pPr>
      <w:r w:rsidRPr="00A059A1">
        <w:rPr>
          <w:rFonts w:ascii="Times New Roman" w:hAnsi="Times New Roman" w:cs="Times New Roman"/>
          <w:sz w:val="24"/>
          <w:szCs w:val="24"/>
        </w:rPr>
        <w:br/>
      </w:r>
    </w:p>
    <w:p w:rsidR="00562F9F" w:rsidRPr="00A059A1" w:rsidRDefault="00562F9F">
      <w:pPr>
        <w:spacing w:after="200" w:line="276" w:lineRule="auto"/>
        <w:rPr>
          <w:sz w:val="24"/>
          <w:szCs w:val="24"/>
        </w:rPr>
      </w:pPr>
      <w:r w:rsidRPr="00A059A1">
        <w:rPr>
          <w:sz w:val="24"/>
          <w:szCs w:val="24"/>
        </w:rPr>
        <w:br w:type="page"/>
      </w:r>
    </w:p>
    <w:p w:rsidR="00105F24" w:rsidRPr="00A059A1" w:rsidRDefault="00105F24">
      <w:pPr>
        <w:pStyle w:val="ConsPlusNormal"/>
        <w:jc w:val="right"/>
        <w:outlineLvl w:val="1"/>
        <w:rPr>
          <w:rFonts w:ascii="Times New Roman" w:hAnsi="Times New Roman" w:cs="Times New Roman"/>
          <w:sz w:val="24"/>
          <w:szCs w:val="24"/>
        </w:rPr>
      </w:pPr>
      <w:r w:rsidRPr="00A059A1">
        <w:rPr>
          <w:rFonts w:ascii="Times New Roman" w:hAnsi="Times New Roman" w:cs="Times New Roman"/>
          <w:sz w:val="24"/>
          <w:szCs w:val="24"/>
        </w:rPr>
        <w:lastRenderedPageBreak/>
        <w:t>Приложение N 3</w:t>
      </w:r>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к Порядку проведения</w:t>
      </w:r>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конкурсного отбора</w:t>
      </w:r>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 xml:space="preserve">проектов </w:t>
      </w:r>
      <w:proofErr w:type="gramStart"/>
      <w:r w:rsidRPr="00A059A1">
        <w:rPr>
          <w:rFonts w:ascii="Times New Roman" w:hAnsi="Times New Roman" w:cs="Times New Roman"/>
          <w:sz w:val="24"/>
          <w:szCs w:val="24"/>
        </w:rPr>
        <w:t>инициативного</w:t>
      </w:r>
      <w:proofErr w:type="gramEnd"/>
    </w:p>
    <w:p w:rsidR="00105F24" w:rsidRPr="00A059A1" w:rsidRDefault="00105F24">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 xml:space="preserve">бюджетирования </w:t>
      </w:r>
      <w:r w:rsidR="007E09BB">
        <w:rPr>
          <w:rFonts w:ascii="Times New Roman" w:hAnsi="Times New Roman" w:cs="Times New Roman"/>
          <w:sz w:val="24"/>
          <w:szCs w:val="24"/>
        </w:rPr>
        <w:t>в</w:t>
      </w:r>
    </w:p>
    <w:p w:rsidR="00105F24" w:rsidRPr="00A059A1" w:rsidRDefault="009B2558">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МО Красноуфимский округ</w:t>
      </w:r>
    </w:p>
    <w:p w:rsidR="00105F24" w:rsidRPr="00A059A1" w:rsidRDefault="00105F24">
      <w:pPr>
        <w:pStyle w:val="ConsPlusNormal"/>
        <w:rPr>
          <w:rFonts w:ascii="Times New Roman" w:hAnsi="Times New Roman" w:cs="Times New Roman"/>
          <w:sz w:val="24"/>
          <w:szCs w:val="24"/>
        </w:rPr>
      </w:pPr>
    </w:p>
    <w:p w:rsidR="00105F24" w:rsidRPr="00A059A1" w:rsidRDefault="00105F24">
      <w:pPr>
        <w:pStyle w:val="ConsPlusTitle"/>
        <w:jc w:val="center"/>
        <w:rPr>
          <w:rFonts w:ascii="Times New Roman" w:hAnsi="Times New Roman" w:cs="Times New Roman"/>
          <w:sz w:val="24"/>
          <w:szCs w:val="24"/>
        </w:rPr>
      </w:pPr>
      <w:bookmarkStart w:id="9" w:name="P429"/>
      <w:bookmarkEnd w:id="9"/>
      <w:r w:rsidRPr="00A059A1">
        <w:rPr>
          <w:rFonts w:ascii="Times New Roman" w:hAnsi="Times New Roman" w:cs="Times New Roman"/>
          <w:sz w:val="24"/>
          <w:szCs w:val="24"/>
        </w:rPr>
        <w:t>КРИТЕРИИ ОЦЕНКИ</w:t>
      </w:r>
    </w:p>
    <w:p w:rsidR="00105F24" w:rsidRPr="00A059A1" w:rsidRDefault="00105F24">
      <w:pPr>
        <w:pStyle w:val="ConsPlusTitle"/>
        <w:jc w:val="center"/>
        <w:rPr>
          <w:rFonts w:ascii="Times New Roman" w:hAnsi="Times New Roman" w:cs="Times New Roman"/>
          <w:sz w:val="24"/>
          <w:szCs w:val="24"/>
        </w:rPr>
      </w:pPr>
      <w:r w:rsidRPr="00A059A1">
        <w:rPr>
          <w:rFonts w:ascii="Times New Roman" w:hAnsi="Times New Roman" w:cs="Times New Roman"/>
          <w:sz w:val="24"/>
          <w:szCs w:val="24"/>
        </w:rPr>
        <w:t xml:space="preserve">ПРОЕКТОВ </w:t>
      </w:r>
      <w:proofErr w:type="gramStart"/>
      <w:r w:rsidRPr="00A059A1">
        <w:rPr>
          <w:rFonts w:ascii="Times New Roman" w:hAnsi="Times New Roman" w:cs="Times New Roman"/>
          <w:sz w:val="24"/>
          <w:szCs w:val="24"/>
        </w:rPr>
        <w:t>ИНИЦИАТИВНОГО</w:t>
      </w:r>
      <w:proofErr w:type="gramEnd"/>
      <w:r w:rsidRPr="00A059A1">
        <w:rPr>
          <w:rFonts w:ascii="Times New Roman" w:hAnsi="Times New Roman" w:cs="Times New Roman"/>
          <w:sz w:val="24"/>
          <w:szCs w:val="24"/>
        </w:rPr>
        <w:t xml:space="preserve"> БЮДЖЕТИРОВАНИЯ</w:t>
      </w:r>
    </w:p>
    <w:p w:rsidR="00105F24" w:rsidRPr="00A059A1" w:rsidRDefault="00105F24">
      <w:pPr>
        <w:pStyle w:val="ConsPlusNormal"/>
        <w:rPr>
          <w:rFonts w:ascii="Times New Roman" w:hAnsi="Times New Roman" w:cs="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7088"/>
        <w:gridCol w:w="1928"/>
      </w:tblGrid>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 xml:space="preserve">N </w:t>
            </w:r>
            <w:proofErr w:type="gramStart"/>
            <w:r w:rsidRPr="00A059A1">
              <w:rPr>
                <w:rFonts w:ascii="Times New Roman" w:hAnsi="Times New Roman" w:cs="Times New Roman"/>
                <w:sz w:val="24"/>
                <w:szCs w:val="24"/>
              </w:rPr>
              <w:t>п</w:t>
            </w:r>
            <w:proofErr w:type="gramEnd"/>
            <w:r w:rsidRPr="00A059A1">
              <w:rPr>
                <w:rFonts w:ascii="Times New Roman" w:hAnsi="Times New Roman" w:cs="Times New Roman"/>
                <w:sz w:val="24"/>
                <w:szCs w:val="24"/>
              </w:rPr>
              <w:t>/п</w:t>
            </w:r>
          </w:p>
        </w:tc>
        <w:tc>
          <w:tcPr>
            <w:tcW w:w="7088"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Критерий</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Максимальный балл</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Социальная эффективность от реализации проекта:</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низкая</w:t>
            </w:r>
            <w:proofErr w:type="gramEnd"/>
            <w:r w:rsidRPr="00A059A1">
              <w:rPr>
                <w:rFonts w:ascii="Times New Roman" w:hAnsi="Times New Roman" w:cs="Times New Roman"/>
                <w:sz w:val="24"/>
                <w:szCs w:val="24"/>
              </w:rPr>
              <w:t xml:space="preserve"> - 5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средняя</w:t>
            </w:r>
            <w:proofErr w:type="gramEnd"/>
            <w:r w:rsidRPr="00A059A1">
              <w:rPr>
                <w:rFonts w:ascii="Times New Roman" w:hAnsi="Times New Roman" w:cs="Times New Roman"/>
                <w:sz w:val="24"/>
                <w:szCs w:val="24"/>
              </w:rPr>
              <w:t xml:space="preserve"> - 10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высокая</w:t>
            </w:r>
            <w:proofErr w:type="gramEnd"/>
            <w:r w:rsidRPr="00A059A1">
              <w:rPr>
                <w:rFonts w:ascii="Times New Roman" w:hAnsi="Times New Roman" w:cs="Times New Roman"/>
                <w:sz w:val="24"/>
                <w:szCs w:val="24"/>
              </w:rPr>
              <w:t xml:space="preserve"> - 15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15</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2.</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Положительное восприятие населением социальной, культурной и досуговой значимости проекта.</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Оценивается суммарно:</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создание новой рекреационной зоны либо особо охраняемой природной территории местного значения - 5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10</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3.</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Актуальность (острота) проблемы:</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средняя - проблема достаточно широко осознается целевой группой населения, ее решение может привести к улучшению качества жизни - 5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высокая - отсутствие решения будет негативно сказываться на качестве жизни населения - 10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очень </w:t>
            </w:r>
            <w:proofErr w:type="gramStart"/>
            <w:r w:rsidRPr="00A059A1">
              <w:rPr>
                <w:rFonts w:ascii="Times New Roman" w:hAnsi="Times New Roman" w:cs="Times New Roman"/>
                <w:sz w:val="24"/>
                <w:szCs w:val="24"/>
              </w:rPr>
              <w:t>высокая</w:t>
            </w:r>
            <w:proofErr w:type="gramEnd"/>
            <w:r w:rsidRPr="00A059A1">
              <w:rPr>
                <w:rFonts w:ascii="Times New Roman" w:hAnsi="Times New Roman" w:cs="Times New Roman"/>
                <w:sz w:val="24"/>
                <w:szCs w:val="24"/>
              </w:rPr>
              <w:t xml:space="preserve"> - решение проблемы необходимо для поддержания и сохранения условий жизнеобеспечения населения - 15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15</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4.</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Наличие мероприятий по уменьшению негативного воздействия на состояние окружающей среды и здоровья населения:</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не предусматривается - 0;</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наличие мероприятий, связанных с обустройством территории населенного пункта (например, озеленение) - 10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15</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5.</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Соответствие проекта стратегическим приоритетам развития </w:t>
            </w:r>
            <w:r w:rsidR="00A45C87" w:rsidRPr="00A059A1">
              <w:rPr>
                <w:rFonts w:ascii="Times New Roman" w:hAnsi="Times New Roman" w:cs="Times New Roman"/>
                <w:sz w:val="24"/>
                <w:szCs w:val="24"/>
              </w:rPr>
              <w:t>МО Красноуфимский округ</w:t>
            </w:r>
            <w:r w:rsidRPr="00A059A1">
              <w:rPr>
                <w:rFonts w:ascii="Times New Roman" w:hAnsi="Times New Roman" w:cs="Times New Roman"/>
                <w:sz w:val="24"/>
                <w:szCs w:val="24"/>
              </w:rPr>
              <w:t>:</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соответствие - 10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не соответствие - 0</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10</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lastRenderedPageBreak/>
              <w:t>6.</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Степень эффективности и </w:t>
            </w:r>
            <w:proofErr w:type="spellStart"/>
            <w:r w:rsidRPr="00A059A1">
              <w:rPr>
                <w:rFonts w:ascii="Times New Roman" w:hAnsi="Times New Roman" w:cs="Times New Roman"/>
                <w:sz w:val="24"/>
                <w:szCs w:val="24"/>
              </w:rPr>
              <w:t>инновационности</w:t>
            </w:r>
            <w:proofErr w:type="spellEnd"/>
            <w:r w:rsidRPr="00A059A1">
              <w:rPr>
                <w:rFonts w:ascii="Times New Roman" w:hAnsi="Times New Roman" w:cs="Times New Roman"/>
                <w:sz w:val="24"/>
                <w:szCs w:val="24"/>
              </w:rPr>
              <w:t xml:space="preserve"> предлагаемых технических решений:</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низкая</w:t>
            </w:r>
            <w:proofErr w:type="gramEnd"/>
            <w:r w:rsidRPr="00A059A1">
              <w:rPr>
                <w:rFonts w:ascii="Times New Roman" w:hAnsi="Times New Roman" w:cs="Times New Roman"/>
                <w:sz w:val="24"/>
                <w:szCs w:val="24"/>
              </w:rPr>
              <w:t xml:space="preserve"> - 5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средняя</w:t>
            </w:r>
            <w:proofErr w:type="gramEnd"/>
            <w:r w:rsidRPr="00A059A1">
              <w:rPr>
                <w:rFonts w:ascii="Times New Roman" w:hAnsi="Times New Roman" w:cs="Times New Roman"/>
                <w:sz w:val="24"/>
                <w:szCs w:val="24"/>
              </w:rPr>
              <w:t xml:space="preserve"> - 10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высокая</w:t>
            </w:r>
            <w:proofErr w:type="gramEnd"/>
            <w:r w:rsidRPr="00A059A1">
              <w:rPr>
                <w:rFonts w:ascii="Times New Roman" w:hAnsi="Times New Roman" w:cs="Times New Roman"/>
                <w:sz w:val="24"/>
                <w:szCs w:val="24"/>
              </w:rPr>
              <w:t xml:space="preserve"> - 15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15</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7.</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Использование новых технологий в проекте:</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есть - 5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нет - 0</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5</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8.</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Количество </w:t>
            </w:r>
            <w:proofErr w:type="gramStart"/>
            <w:r w:rsidRPr="00A059A1">
              <w:rPr>
                <w:rFonts w:ascii="Times New Roman" w:hAnsi="Times New Roman" w:cs="Times New Roman"/>
                <w:sz w:val="24"/>
                <w:szCs w:val="24"/>
              </w:rPr>
              <w:t>прямых</w:t>
            </w:r>
            <w:proofErr w:type="gramEnd"/>
            <w:r w:rsidRPr="00A059A1">
              <w:rPr>
                <w:rFonts w:ascii="Times New Roman" w:hAnsi="Times New Roman" w:cs="Times New Roman"/>
                <w:sz w:val="24"/>
                <w:szCs w:val="24"/>
              </w:rPr>
              <w:t xml:space="preserve"> </w:t>
            </w:r>
            <w:proofErr w:type="spellStart"/>
            <w:r w:rsidRPr="00A059A1">
              <w:rPr>
                <w:rFonts w:ascii="Times New Roman" w:hAnsi="Times New Roman" w:cs="Times New Roman"/>
                <w:sz w:val="24"/>
                <w:szCs w:val="24"/>
              </w:rPr>
              <w:t>благополучателей</w:t>
            </w:r>
            <w:proofErr w:type="spellEnd"/>
            <w:r w:rsidRPr="00A059A1">
              <w:rPr>
                <w:rFonts w:ascii="Times New Roman" w:hAnsi="Times New Roman" w:cs="Times New Roman"/>
                <w:sz w:val="24"/>
                <w:szCs w:val="24"/>
              </w:rPr>
              <w:t xml:space="preserve"> от реализации проекта:</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до 100 человек - 1 балл;</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от 100 до 200 человек - 2 балла;</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от 200 до 500 человек - 3 балла;</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от 500 до 1000 человек - 4 балла;</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более 1000 человек - 5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5</w:t>
            </w:r>
          </w:p>
        </w:tc>
      </w:tr>
      <w:tr w:rsidR="00105F24" w:rsidRPr="00A059A1" w:rsidTr="00102277">
        <w:tc>
          <w:tcPr>
            <w:tcW w:w="629" w:type="dxa"/>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9.</w:t>
            </w:r>
          </w:p>
        </w:tc>
        <w:tc>
          <w:tcPr>
            <w:tcW w:w="7088" w:type="dxa"/>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Степень участия населения и организаций, осуществляющих деятельность на территории </w:t>
            </w:r>
            <w:r w:rsidR="00A45C87" w:rsidRPr="00A059A1">
              <w:rPr>
                <w:rFonts w:ascii="Times New Roman" w:hAnsi="Times New Roman" w:cs="Times New Roman"/>
                <w:sz w:val="24"/>
                <w:szCs w:val="24"/>
              </w:rPr>
              <w:t xml:space="preserve">МО Красноуфимский округ </w:t>
            </w:r>
            <w:r w:rsidRPr="00A059A1">
              <w:rPr>
                <w:rFonts w:ascii="Times New Roman" w:hAnsi="Times New Roman" w:cs="Times New Roman"/>
                <w:sz w:val="24"/>
                <w:szCs w:val="24"/>
              </w:rPr>
              <w:t>в определении проблемы, на решение которой направлен проект, и в его реализации:</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низкая</w:t>
            </w:r>
            <w:proofErr w:type="gramEnd"/>
            <w:r w:rsidRPr="00A059A1">
              <w:rPr>
                <w:rFonts w:ascii="Times New Roman" w:hAnsi="Times New Roman" w:cs="Times New Roman"/>
                <w:sz w:val="24"/>
                <w:szCs w:val="24"/>
              </w:rPr>
              <w:t xml:space="preserve"> - 1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средняя</w:t>
            </w:r>
            <w:proofErr w:type="gramEnd"/>
            <w:r w:rsidRPr="00A059A1">
              <w:rPr>
                <w:rFonts w:ascii="Times New Roman" w:hAnsi="Times New Roman" w:cs="Times New Roman"/>
                <w:sz w:val="24"/>
                <w:szCs w:val="24"/>
              </w:rPr>
              <w:t xml:space="preserve"> - 5 баллов;</w:t>
            </w:r>
          </w:p>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 </w:t>
            </w:r>
            <w:proofErr w:type="gramStart"/>
            <w:r w:rsidRPr="00A059A1">
              <w:rPr>
                <w:rFonts w:ascii="Times New Roman" w:hAnsi="Times New Roman" w:cs="Times New Roman"/>
                <w:sz w:val="24"/>
                <w:szCs w:val="24"/>
              </w:rPr>
              <w:t>высокая</w:t>
            </w:r>
            <w:proofErr w:type="gramEnd"/>
            <w:r w:rsidRPr="00A059A1">
              <w:rPr>
                <w:rFonts w:ascii="Times New Roman" w:hAnsi="Times New Roman" w:cs="Times New Roman"/>
                <w:sz w:val="24"/>
                <w:szCs w:val="24"/>
              </w:rPr>
              <w:t xml:space="preserve"> - 10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10</w:t>
            </w:r>
          </w:p>
        </w:tc>
      </w:tr>
      <w:tr w:rsidR="00105F24" w:rsidRPr="00A059A1" w:rsidTr="00102277">
        <w:tc>
          <w:tcPr>
            <w:tcW w:w="7717" w:type="dxa"/>
            <w:gridSpan w:val="2"/>
          </w:tcPr>
          <w:p w:rsidR="00105F24" w:rsidRPr="00A059A1" w:rsidRDefault="00105F24">
            <w:pPr>
              <w:pStyle w:val="ConsPlusNormal"/>
              <w:rPr>
                <w:rFonts w:ascii="Times New Roman" w:hAnsi="Times New Roman" w:cs="Times New Roman"/>
                <w:sz w:val="24"/>
                <w:szCs w:val="24"/>
              </w:rPr>
            </w:pPr>
            <w:r w:rsidRPr="00A059A1">
              <w:rPr>
                <w:rFonts w:ascii="Times New Roman" w:hAnsi="Times New Roman" w:cs="Times New Roman"/>
                <w:sz w:val="24"/>
                <w:szCs w:val="24"/>
              </w:rPr>
              <w:t>Всего: максимальное количество баллов</w:t>
            </w:r>
          </w:p>
        </w:tc>
        <w:tc>
          <w:tcPr>
            <w:tcW w:w="1928" w:type="dxa"/>
            <w:vAlign w:val="center"/>
          </w:tcPr>
          <w:p w:rsidR="00105F24" w:rsidRPr="00A059A1" w:rsidRDefault="00105F24">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100</w:t>
            </w:r>
          </w:p>
        </w:tc>
      </w:tr>
    </w:tbl>
    <w:p w:rsidR="00105F24" w:rsidRPr="00A059A1" w:rsidRDefault="00105F24" w:rsidP="009B2558">
      <w:pPr>
        <w:pStyle w:val="ConsPlusNormal"/>
        <w:rPr>
          <w:rFonts w:ascii="Times New Roman" w:hAnsi="Times New Roman" w:cs="Times New Roman"/>
          <w:sz w:val="24"/>
          <w:szCs w:val="24"/>
        </w:rPr>
      </w:pPr>
    </w:p>
    <w:p w:rsidR="00E31BC2" w:rsidRPr="00A059A1" w:rsidRDefault="00562F9F" w:rsidP="00E31BC2">
      <w:pPr>
        <w:pStyle w:val="ConsPlusNormal"/>
        <w:jc w:val="right"/>
        <w:outlineLvl w:val="1"/>
        <w:rPr>
          <w:rFonts w:ascii="Times New Roman" w:hAnsi="Times New Roman" w:cs="Times New Roman"/>
          <w:sz w:val="24"/>
          <w:szCs w:val="24"/>
        </w:rPr>
      </w:pPr>
      <w:r w:rsidRPr="00A059A1">
        <w:rPr>
          <w:rFonts w:ascii="Times New Roman" w:hAnsi="Times New Roman" w:cs="Times New Roman"/>
          <w:sz w:val="24"/>
          <w:szCs w:val="24"/>
        </w:rPr>
        <w:br w:type="page"/>
      </w:r>
      <w:r w:rsidR="00E31BC2" w:rsidRPr="00A059A1">
        <w:rPr>
          <w:rFonts w:ascii="Times New Roman" w:hAnsi="Times New Roman" w:cs="Times New Roman"/>
          <w:sz w:val="24"/>
          <w:szCs w:val="24"/>
        </w:rPr>
        <w:lastRenderedPageBreak/>
        <w:t>Приложение N 4</w:t>
      </w:r>
    </w:p>
    <w:p w:rsidR="00E31BC2" w:rsidRPr="00A059A1" w:rsidRDefault="00E31BC2" w:rsidP="00E31BC2">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к Порядку проведения</w:t>
      </w:r>
    </w:p>
    <w:p w:rsidR="00E31BC2" w:rsidRPr="00A059A1" w:rsidRDefault="00E31BC2" w:rsidP="00E31BC2">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конкурсного отбора</w:t>
      </w:r>
    </w:p>
    <w:p w:rsidR="00E31BC2" w:rsidRPr="00A059A1" w:rsidRDefault="00E31BC2" w:rsidP="00E31BC2">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 xml:space="preserve">проектов </w:t>
      </w:r>
      <w:proofErr w:type="gramStart"/>
      <w:r w:rsidRPr="00A059A1">
        <w:rPr>
          <w:rFonts w:ascii="Times New Roman" w:hAnsi="Times New Roman" w:cs="Times New Roman"/>
          <w:sz w:val="24"/>
          <w:szCs w:val="24"/>
        </w:rPr>
        <w:t>инициативного</w:t>
      </w:r>
      <w:proofErr w:type="gramEnd"/>
    </w:p>
    <w:p w:rsidR="00E31BC2" w:rsidRPr="00A059A1" w:rsidRDefault="00E31BC2" w:rsidP="00E31BC2">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 xml:space="preserve">бюджетирования </w:t>
      </w:r>
      <w:r w:rsidR="007E09BB">
        <w:rPr>
          <w:rFonts w:ascii="Times New Roman" w:hAnsi="Times New Roman" w:cs="Times New Roman"/>
          <w:sz w:val="24"/>
          <w:szCs w:val="24"/>
        </w:rPr>
        <w:t>в</w:t>
      </w:r>
    </w:p>
    <w:p w:rsidR="00E31BC2" w:rsidRPr="00A059A1" w:rsidRDefault="00E31BC2" w:rsidP="00E31BC2">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МО Красноуфимский округ</w:t>
      </w: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67EC9" w:rsidRPr="00A059A1" w:rsidTr="004A3CE6">
        <w:trPr>
          <w:jc w:val="center"/>
        </w:trPr>
        <w:tc>
          <w:tcPr>
            <w:tcW w:w="14570" w:type="dxa"/>
            <w:tcBorders>
              <w:top w:val="nil"/>
              <w:left w:val="single" w:sz="24" w:space="0" w:color="CED3F1"/>
              <w:bottom w:val="nil"/>
              <w:right w:val="single" w:sz="24" w:space="0" w:color="F4F3F8"/>
            </w:tcBorders>
            <w:shd w:val="clear" w:color="auto" w:fill="F4F3F8"/>
          </w:tcPr>
          <w:p w:rsidR="00267EC9" w:rsidRPr="00A059A1" w:rsidRDefault="00267EC9" w:rsidP="00267EC9">
            <w:pPr>
              <w:pStyle w:val="ConsPlusNormal"/>
              <w:jc w:val="center"/>
              <w:rPr>
                <w:rFonts w:ascii="Times New Roman" w:hAnsi="Times New Roman" w:cs="Times New Roman"/>
                <w:sz w:val="24"/>
                <w:szCs w:val="24"/>
              </w:rPr>
            </w:pPr>
          </w:p>
        </w:tc>
      </w:tr>
    </w:tbl>
    <w:p w:rsidR="00267EC9" w:rsidRPr="00A059A1" w:rsidRDefault="00267EC9" w:rsidP="00267EC9">
      <w:pPr>
        <w:pStyle w:val="ConsPlusNormal"/>
        <w:jc w:val="both"/>
        <w:rPr>
          <w:rFonts w:ascii="Times New Roman" w:hAnsi="Times New Roman" w:cs="Times New Roman"/>
          <w:sz w:val="24"/>
          <w:szCs w:val="24"/>
        </w:rPr>
      </w:pPr>
      <w:r w:rsidRPr="00A059A1">
        <w:rPr>
          <w:rFonts w:ascii="Times New Roman" w:hAnsi="Times New Roman" w:cs="Times New Roman"/>
          <w:sz w:val="24"/>
          <w:szCs w:val="24"/>
        </w:rPr>
        <w:t>Форма</w:t>
      </w:r>
    </w:p>
    <w:p w:rsidR="00267EC9" w:rsidRPr="00A059A1" w:rsidRDefault="00267EC9" w:rsidP="00267EC9">
      <w:pPr>
        <w:pStyle w:val="ConsPlusNormal"/>
        <w:rPr>
          <w:rFonts w:ascii="Times New Roman" w:hAnsi="Times New Roman" w:cs="Times New Roman"/>
          <w:sz w:val="24"/>
          <w:szCs w:val="24"/>
        </w:rPr>
      </w:pPr>
    </w:p>
    <w:p w:rsidR="00267EC9" w:rsidRPr="00A059A1" w:rsidRDefault="00267EC9" w:rsidP="00267EC9">
      <w:pPr>
        <w:pStyle w:val="ConsPlusNormal"/>
        <w:jc w:val="center"/>
        <w:rPr>
          <w:rFonts w:ascii="Times New Roman" w:hAnsi="Times New Roman" w:cs="Times New Roman"/>
          <w:sz w:val="24"/>
          <w:szCs w:val="24"/>
        </w:rPr>
      </w:pPr>
      <w:bookmarkStart w:id="10" w:name="P5391"/>
      <w:bookmarkEnd w:id="10"/>
      <w:r w:rsidRPr="00A059A1">
        <w:rPr>
          <w:rFonts w:ascii="Times New Roman" w:hAnsi="Times New Roman" w:cs="Times New Roman"/>
          <w:sz w:val="24"/>
          <w:szCs w:val="24"/>
        </w:rPr>
        <w:t>ОТЧЕТ</w:t>
      </w:r>
    </w:p>
    <w:p w:rsidR="00267EC9" w:rsidRPr="00A059A1" w:rsidRDefault="00267EC9" w:rsidP="00267EC9">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о ходе реализации (выполнении) проекта инициативного</w:t>
      </w:r>
    </w:p>
    <w:p w:rsidR="00267EC9" w:rsidRPr="00A059A1" w:rsidRDefault="00267EC9" w:rsidP="00267EC9">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 xml:space="preserve">бюджетирования, </w:t>
      </w:r>
      <w:proofErr w:type="gramStart"/>
      <w:r w:rsidRPr="00A059A1">
        <w:rPr>
          <w:rFonts w:ascii="Times New Roman" w:hAnsi="Times New Roman" w:cs="Times New Roman"/>
          <w:sz w:val="24"/>
          <w:szCs w:val="24"/>
        </w:rPr>
        <w:t>финансируемого</w:t>
      </w:r>
      <w:proofErr w:type="gramEnd"/>
      <w:r w:rsidRPr="00A059A1">
        <w:rPr>
          <w:rFonts w:ascii="Times New Roman" w:hAnsi="Times New Roman" w:cs="Times New Roman"/>
          <w:sz w:val="24"/>
          <w:szCs w:val="24"/>
        </w:rPr>
        <w:t xml:space="preserve"> с участием средств</w:t>
      </w:r>
    </w:p>
    <w:p w:rsidR="00267EC9" w:rsidRPr="00A059A1" w:rsidRDefault="00267EC9" w:rsidP="00267EC9">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областного бюджета (субсидии) в _____ году,</w:t>
      </w:r>
    </w:p>
    <w:p w:rsidR="00267EC9" w:rsidRPr="00A059A1" w:rsidRDefault="00267EC9" w:rsidP="00267EC9">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по состоянию на "__" ___________ 20__ г.</w:t>
      </w:r>
    </w:p>
    <w:p w:rsidR="00267EC9" w:rsidRPr="00A059A1" w:rsidRDefault="00267EC9" w:rsidP="00267EC9">
      <w:pPr>
        <w:pStyle w:val="ConsPlusNormal"/>
        <w:rPr>
          <w:rFonts w:ascii="Times New Roman" w:hAnsi="Times New Roman" w:cs="Times New Roman"/>
          <w:sz w:val="24"/>
          <w:szCs w:val="24"/>
        </w:rPr>
      </w:pPr>
    </w:p>
    <w:tbl>
      <w:tblPr>
        <w:tblW w:w="102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276"/>
        <w:gridCol w:w="1418"/>
        <w:gridCol w:w="992"/>
        <w:gridCol w:w="1062"/>
        <w:gridCol w:w="841"/>
        <w:gridCol w:w="992"/>
        <w:gridCol w:w="791"/>
        <w:gridCol w:w="1134"/>
        <w:gridCol w:w="1204"/>
      </w:tblGrid>
      <w:tr w:rsidR="00806417" w:rsidRPr="00102277" w:rsidTr="00102277">
        <w:tc>
          <w:tcPr>
            <w:tcW w:w="568" w:type="dxa"/>
            <w:vMerge w:val="restart"/>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Номер строки</w:t>
            </w:r>
          </w:p>
        </w:tc>
        <w:tc>
          <w:tcPr>
            <w:tcW w:w="1276" w:type="dxa"/>
            <w:vMerge w:val="restart"/>
          </w:tcPr>
          <w:p w:rsidR="00267EC9" w:rsidRPr="00102277" w:rsidRDefault="00267EC9" w:rsidP="00AD1D45">
            <w:pPr>
              <w:pStyle w:val="ConsPlusNormal"/>
              <w:jc w:val="center"/>
              <w:rPr>
                <w:rFonts w:ascii="Times New Roman" w:hAnsi="Times New Roman" w:cs="Times New Roman"/>
                <w:szCs w:val="22"/>
              </w:rPr>
            </w:pPr>
            <w:r w:rsidRPr="00102277">
              <w:rPr>
                <w:rFonts w:ascii="Times New Roman" w:hAnsi="Times New Roman" w:cs="Times New Roman"/>
                <w:szCs w:val="22"/>
              </w:rPr>
              <w:t>Наименование п</w:t>
            </w:r>
            <w:r w:rsidR="00AD1D45" w:rsidRPr="00102277">
              <w:rPr>
                <w:rFonts w:ascii="Times New Roman" w:hAnsi="Times New Roman" w:cs="Times New Roman"/>
                <w:szCs w:val="22"/>
              </w:rPr>
              <w:t>роекта (номер и дата Соглашения*</w:t>
            </w:r>
            <w:r w:rsidRPr="00102277">
              <w:rPr>
                <w:rFonts w:ascii="Times New Roman" w:hAnsi="Times New Roman" w:cs="Times New Roman"/>
                <w:szCs w:val="22"/>
              </w:rPr>
              <w:t>)</w:t>
            </w:r>
          </w:p>
        </w:tc>
        <w:tc>
          <w:tcPr>
            <w:tcW w:w="1418" w:type="dxa"/>
            <w:vMerge w:val="restart"/>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Наименование источника финансирования</w:t>
            </w:r>
          </w:p>
        </w:tc>
        <w:tc>
          <w:tcPr>
            <w:tcW w:w="992" w:type="dxa"/>
            <w:vMerge w:val="restart"/>
          </w:tcPr>
          <w:p w:rsidR="00267EC9" w:rsidRPr="00102277" w:rsidRDefault="00E31BC2" w:rsidP="00E31BC2">
            <w:pPr>
              <w:pStyle w:val="ConsPlusNormal"/>
              <w:jc w:val="center"/>
              <w:rPr>
                <w:rFonts w:ascii="Times New Roman" w:hAnsi="Times New Roman" w:cs="Times New Roman"/>
                <w:szCs w:val="22"/>
              </w:rPr>
            </w:pPr>
            <w:r w:rsidRPr="00102277">
              <w:rPr>
                <w:rFonts w:ascii="Times New Roman" w:hAnsi="Times New Roman" w:cs="Times New Roman"/>
                <w:szCs w:val="22"/>
              </w:rPr>
              <w:t>Предусмотрено Соглашением*</w:t>
            </w:r>
            <w:r w:rsidR="00267EC9" w:rsidRPr="00102277">
              <w:rPr>
                <w:rFonts w:ascii="Times New Roman" w:hAnsi="Times New Roman" w:cs="Times New Roman"/>
                <w:szCs w:val="22"/>
              </w:rPr>
              <w:t xml:space="preserve"> (тыс. рублей)</w:t>
            </w:r>
          </w:p>
        </w:tc>
        <w:tc>
          <w:tcPr>
            <w:tcW w:w="1062" w:type="dxa"/>
            <w:vMerge w:val="restart"/>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Фактическое поступление средств на реализацию проекта на отчетную дату (тыс. рублей)</w:t>
            </w:r>
          </w:p>
        </w:tc>
        <w:tc>
          <w:tcPr>
            <w:tcW w:w="1833" w:type="dxa"/>
            <w:gridSpan w:val="2"/>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Фактическое освоение средств по проекту на отчетную дату</w:t>
            </w:r>
          </w:p>
        </w:tc>
        <w:tc>
          <w:tcPr>
            <w:tcW w:w="791" w:type="dxa"/>
            <w:vMerge w:val="restart"/>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Экономия средств по итогам реализации проекта (тыс. рублей)</w:t>
            </w:r>
          </w:p>
        </w:tc>
        <w:tc>
          <w:tcPr>
            <w:tcW w:w="1134" w:type="dxa"/>
            <w:vMerge w:val="restart"/>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Примечание (краткое описание реализации или невыполнения проекта, причин отклонения по освоению средств)</w:t>
            </w:r>
          </w:p>
        </w:tc>
        <w:tc>
          <w:tcPr>
            <w:tcW w:w="1204" w:type="dxa"/>
            <w:vMerge w:val="restart"/>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Реквизиты документа, подтверждающего представленную информац</w:t>
            </w:r>
            <w:r w:rsidR="00E31BC2" w:rsidRPr="00102277">
              <w:rPr>
                <w:rFonts w:ascii="Times New Roman" w:hAnsi="Times New Roman" w:cs="Times New Roman"/>
                <w:szCs w:val="22"/>
              </w:rPr>
              <w:t>ию (номер, дата, кем подписан)**</w:t>
            </w:r>
          </w:p>
        </w:tc>
      </w:tr>
      <w:tr w:rsidR="00806417" w:rsidRPr="00102277" w:rsidTr="00102277">
        <w:trPr>
          <w:trHeight w:val="2062"/>
        </w:trPr>
        <w:tc>
          <w:tcPr>
            <w:tcW w:w="568" w:type="dxa"/>
            <w:vMerge/>
          </w:tcPr>
          <w:p w:rsidR="00267EC9" w:rsidRPr="00102277" w:rsidRDefault="00267EC9" w:rsidP="00267EC9">
            <w:pPr>
              <w:rPr>
                <w:sz w:val="22"/>
                <w:szCs w:val="22"/>
              </w:rPr>
            </w:pPr>
          </w:p>
        </w:tc>
        <w:tc>
          <w:tcPr>
            <w:tcW w:w="1276" w:type="dxa"/>
            <w:vMerge/>
          </w:tcPr>
          <w:p w:rsidR="00267EC9" w:rsidRPr="00102277" w:rsidRDefault="00267EC9" w:rsidP="00267EC9">
            <w:pPr>
              <w:rPr>
                <w:sz w:val="22"/>
                <w:szCs w:val="22"/>
              </w:rPr>
            </w:pPr>
          </w:p>
        </w:tc>
        <w:tc>
          <w:tcPr>
            <w:tcW w:w="1418" w:type="dxa"/>
            <w:vMerge/>
          </w:tcPr>
          <w:p w:rsidR="00267EC9" w:rsidRPr="00102277" w:rsidRDefault="00267EC9" w:rsidP="00267EC9">
            <w:pPr>
              <w:rPr>
                <w:sz w:val="22"/>
                <w:szCs w:val="22"/>
              </w:rPr>
            </w:pPr>
          </w:p>
        </w:tc>
        <w:tc>
          <w:tcPr>
            <w:tcW w:w="992" w:type="dxa"/>
            <w:vMerge/>
          </w:tcPr>
          <w:p w:rsidR="00267EC9" w:rsidRPr="00102277" w:rsidRDefault="00267EC9" w:rsidP="00267EC9">
            <w:pPr>
              <w:rPr>
                <w:sz w:val="22"/>
                <w:szCs w:val="22"/>
              </w:rPr>
            </w:pPr>
          </w:p>
        </w:tc>
        <w:tc>
          <w:tcPr>
            <w:tcW w:w="1062" w:type="dxa"/>
            <w:vMerge/>
          </w:tcPr>
          <w:p w:rsidR="00267EC9" w:rsidRPr="00102277" w:rsidRDefault="00267EC9" w:rsidP="00267EC9">
            <w:pPr>
              <w:rPr>
                <w:sz w:val="22"/>
                <w:szCs w:val="22"/>
              </w:rPr>
            </w:pPr>
          </w:p>
        </w:tc>
        <w:tc>
          <w:tcPr>
            <w:tcW w:w="841" w:type="dxa"/>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тыс. рублей</w:t>
            </w:r>
          </w:p>
        </w:tc>
        <w:tc>
          <w:tcPr>
            <w:tcW w:w="992" w:type="dxa"/>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процентов к объему</w:t>
            </w:r>
            <w:r w:rsidR="00AD1D45" w:rsidRPr="00102277">
              <w:rPr>
                <w:rFonts w:ascii="Times New Roman" w:hAnsi="Times New Roman" w:cs="Times New Roman"/>
                <w:szCs w:val="22"/>
              </w:rPr>
              <w:t>, предусмотренному Соглашением*</w:t>
            </w:r>
          </w:p>
          <w:p w:rsidR="00267EC9" w:rsidRPr="00102277" w:rsidRDefault="00267EC9" w:rsidP="00AD1D45">
            <w:pPr>
              <w:pStyle w:val="ConsPlusNormal"/>
              <w:jc w:val="center"/>
              <w:rPr>
                <w:rFonts w:ascii="Times New Roman" w:hAnsi="Times New Roman" w:cs="Times New Roman"/>
                <w:szCs w:val="22"/>
              </w:rPr>
            </w:pPr>
            <w:r w:rsidRPr="00102277">
              <w:rPr>
                <w:rFonts w:ascii="Times New Roman" w:hAnsi="Times New Roman" w:cs="Times New Roman"/>
                <w:szCs w:val="22"/>
              </w:rPr>
              <w:t xml:space="preserve">(гр. 6 / гр. 4) </w:t>
            </w:r>
            <w:r w:rsidR="00AD1D45" w:rsidRPr="00102277">
              <w:rPr>
                <w:rFonts w:ascii="Times New Roman" w:hAnsi="Times New Roman" w:cs="Times New Roman"/>
                <w:szCs w:val="22"/>
              </w:rPr>
              <w:t>х</w:t>
            </w:r>
            <w:r w:rsidRPr="00102277">
              <w:rPr>
                <w:rFonts w:ascii="Times New Roman" w:hAnsi="Times New Roman" w:cs="Times New Roman"/>
                <w:szCs w:val="22"/>
              </w:rPr>
              <w:t xml:space="preserve"> 100</w:t>
            </w:r>
          </w:p>
        </w:tc>
        <w:tc>
          <w:tcPr>
            <w:tcW w:w="791" w:type="dxa"/>
            <w:vMerge/>
          </w:tcPr>
          <w:p w:rsidR="00267EC9" w:rsidRPr="00102277" w:rsidRDefault="00267EC9" w:rsidP="00267EC9">
            <w:pPr>
              <w:rPr>
                <w:sz w:val="22"/>
                <w:szCs w:val="22"/>
              </w:rPr>
            </w:pPr>
          </w:p>
        </w:tc>
        <w:tc>
          <w:tcPr>
            <w:tcW w:w="1134" w:type="dxa"/>
            <w:vMerge/>
          </w:tcPr>
          <w:p w:rsidR="00267EC9" w:rsidRPr="00102277" w:rsidRDefault="00267EC9" w:rsidP="00267EC9">
            <w:pPr>
              <w:rPr>
                <w:sz w:val="22"/>
                <w:szCs w:val="22"/>
              </w:rPr>
            </w:pPr>
          </w:p>
        </w:tc>
        <w:tc>
          <w:tcPr>
            <w:tcW w:w="1204" w:type="dxa"/>
            <w:vMerge/>
          </w:tcPr>
          <w:p w:rsidR="00267EC9" w:rsidRPr="00102277" w:rsidRDefault="00267EC9" w:rsidP="00267EC9">
            <w:pPr>
              <w:rPr>
                <w:sz w:val="22"/>
                <w:szCs w:val="22"/>
              </w:rPr>
            </w:pPr>
          </w:p>
        </w:tc>
      </w:tr>
      <w:tr w:rsidR="00806417" w:rsidRPr="00102277" w:rsidTr="00102277">
        <w:trPr>
          <w:trHeight w:val="209"/>
        </w:trPr>
        <w:tc>
          <w:tcPr>
            <w:tcW w:w="568"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1</w:t>
            </w:r>
          </w:p>
        </w:tc>
        <w:tc>
          <w:tcPr>
            <w:tcW w:w="1276"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2</w:t>
            </w:r>
          </w:p>
        </w:tc>
        <w:tc>
          <w:tcPr>
            <w:tcW w:w="1418"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3</w:t>
            </w:r>
          </w:p>
        </w:tc>
        <w:tc>
          <w:tcPr>
            <w:tcW w:w="992"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4</w:t>
            </w:r>
          </w:p>
        </w:tc>
        <w:tc>
          <w:tcPr>
            <w:tcW w:w="1062"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5</w:t>
            </w:r>
          </w:p>
        </w:tc>
        <w:tc>
          <w:tcPr>
            <w:tcW w:w="841"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6</w:t>
            </w:r>
          </w:p>
        </w:tc>
        <w:tc>
          <w:tcPr>
            <w:tcW w:w="992"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7</w:t>
            </w:r>
          </w:p>
        </w:tc>
        <w:tc>
          <w:tcPr>
            <w:tcW w:w="791"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8</w:t>
            </w:r>
          </w:p>
        </w:tc>
        <w:tc>
          <w:tcPr>
            <w:tcW w:w="1134"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9</w:t>
            </w:r>
          </w:p>
        </w:tc>
        <w:tc>
          <w:tcPr>
            <w:tcW w:w="1204" w:type="dxa"/>
            <w:vAlign w:val="center"/>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10</w:t>
            </w:r>
          </w:p>
        </w:tc>
      </w:tr>
      <w:tr w:rsidR="00806417" w:rsidRPr="00102277" w:rsidTr="00102277">
        <w:tc>
          <w:tcPr>
            <w:tcW w:w="568" w:type="dxa"/>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1.</w:t>
            </w:r>
          </w:p>
        </w:tc>
        <w:tc>
          <w:tcPr>
            <w:tcW w:w="1276" w:type="dxa"/>
            <w:vMerge w:val="restart"/>
          </w:tcPr>
          <w:p w:rsidR="00267EC9" w:rsidRPr="00102277" w:rsidRDefault="00267EC9" w:rsidP="00267EC9">
            <w:pPr>
              <w:pStyle w:val="ConsPlusNormal"/>
              <w:rPr>
                <w:rFonts w:ascii="Times New Roman" w:hAnsi="Times New Roman" w:cs="Times New Roman"/>
                <w:szCs w:val="22"/>
              </w:rPr>
            </w:pPr>
          </w:p>
        </w:tc>
        <w:tc>
          <w:tcPr>
            <w:tcW w:w="1418" w:type="dxa"/>
            <w:vAlign w:val="center"/>
          </w:tcPr>
          <w:p w:rsidR="00267EC9" w:rsidRPr="00102277" w:rsidRDefault="00267EC9" w:rsidP="00267EC9">
            <w:pPr>
              <w:pStyle w:val="ConsPlusNormal"/>
              <w:rPr>
                <w:rFonts w:ascii="Times New Roman" w:hAnsi="Times New Roman" w:cs="Times New Roman"/>
                <w:szCs w:val="22"/>
              </w:rPr>
            </w:pPr>
            <w:r w:rsidRPr="00102277">
              <w:rPr>
                <w:rFonts w:ascii="Times New Roman" w:hAnsi="Times New Roman" w:cs="Times New Roman"/>
                <w:szCs w:val="22"/>
              </w:rPr>
              <w:t>Итого по проекту</w:t>
            </w:r>
          </w:p>
          <w:p w:rsidR="00267EC9" w:rsidRPr="00102277" w:rsidRDefault="00267EC9" w:rsidP="00267EC9">
            <w:pPr>
              <w:pStyle w:val="ConsPlusNormal"/>
              <w:rPr>
                <w:rFonts w:ascii="Times New Roman" w:hAnsi="Times New Roman" w:cs="Times New Roman"/>
                <w:szCs w:val="22"/>
              </w:rPr>
            </w:pPr>
            <w:r w:rsidRPr="00102277">
              <w:rPr>
                <w:rFonts w:ascii="Times New Roman" w:hAnsi="Times New Roman" w:cs="Times New Roman"/>
                <w:szCs w:val="22"/>
              </w:rPr>
              <w:t>в том числе:</w:t>
            </w:r>
          </w:p>
        </w:tc>
        <w:tc>
          <w:tcPr>
            <w:tcW w:w="992" w:type="dxa"/>
          </w:tcPr>
          <w:p w:rsidR="00267EC9" w:rsidRPr="00102277" w:rsidRDefault="00267EC9" w:rsidP="00267EC9">
            <w:pPr>
              <w:pStyle w:val="ConsPlusNormal"/>
              <w:rPr>
                <w:rFonts w:ascii="Times New Roman" w:hAnsi="Times New Roman" w:cs="Times New Roman"/>
                <w:szCs w:val="22"/>
              </w:rPr>
            </w:pPr>
          </w:p>
        </w:tc>
        <w:tc>
          <w:tcPr>
            <w:tcW w:w="1062" w:type="dxa"/>
          </w:tcPr>
          <w:p w:rsidR="00267EC9" w:rsidRPr="00102277" w:rsidRDefault="00267EC9" w:rsidP="00267EC9">
            <w:pPr>
              <w:pStyle w:val="ConsPlusNormal"/>
              <w:rPr>
                <w:rFonts w:ascii="Times New Roman" w:hAnsi="Times New Roman" w:cs="Times New Roman"/>
                <w:szCs w:val="22"/>
              </w:rPr>
            </w:pPr>
          </w:p>
        </w:tc>
        <w:tc>
          <w:tcPr>
            <w:tcW w:w="841" w:type="dxa"/>
          </w:tcPr>
          <w:p w:rsidR="00267EC9" w:rsidRPr="00102277" w:rsidRDefault="00267EC9" w:rsidP="00267EC9">
            <w:pPr>
              <w:pStyle w:val="ConsPlusNormal"/>
              <w:rPr>
                <w:rFonts w:ascii="Times New Roman" w:hAnsi="Times New Roman" w:cs="Times New Roman"/>
                <w:szCs w:val="22"/>
              </w:rPr>
            </w:pPr>
          </w:p>
        </w:tc>
        <w:tc>
          <w:tcPr>
            <w:tcW w:w="992" w:type="dxa"/>
          </w:tcPr>
          <w:p w:rsidR="00267EC9" w:rsidRPr="00102277" w:rsidRDefault="00267EC9" w:rsidP="00267EC9">
            <w:pPr>
              <w:pStyle w:val="ConsPlusNormal"/>
              <w:rPr>
                <w:rFonts w:ascii="Times New Roman" w:hAnsi="Times New Roman" w:cs="Times New Roman"/>
                <w:szCs w:val="22"/>
              </w:rPr>
            </w:pPr>
          </w:p>
        </w:tc>
        <w:tc>
          <w:tcPr>
            <w:tcW w:w="791" w:type="dxa"/>
          </w:tcPr>
          <w:p w:rsidR="00267EC9" w:rsidRPr="00102277" w:rsidRDefault="00267EC9" w:rsidP="00267EC9">
            <w:pPr>
              <w:pStyle w:val="ConsPlusNormal"/>
              <w:rPr>
                <w:rFonts w:ascii="Times New Roman" w:hAnsi="Times New Roman" w:cs="Times New Roman"/>
                <w:szCs w:val="22"/>
              </w:rPr>
            </w:pPr>
          </w:p>
        </w:tc>
        <w:tc>
          <w:tcPr>
            <w:tcW w:w="1134" w:type="dxa"/>
            <w:vMerge w:val="restart"/>
          </w:tcPr>
          <w:p w:rsidR="00267EC9" w:rsidRPr="00102277" w:rsidRDefault="00267EC9" w:rsidP="00267EC9">
            <w:pPr>
              <w:pStyle w:val="ConsPlusNormal"/>
              <w:rPr>
                <w:rFonts w:ascii="Times New Roman" w:hAnsi="Times New Roman" w:cs="Times New Roman"/>
                <w:szCs w:val="22"/>
              </w:rPr>
            </w:pPr>
          </w:p>
        </w:tc>
        <w:tc>
          <w:tcPr>
            <w:tcW w:w="1204" w:type="dxa"/>
            <w:vMerge w:val="restart"/>
          </w:tcPr>
          <w:p w:rsidR="00267EC9" w:rsidRPr="00102277" w:rsidRDefault="00267EC9" w:rsidP="00267EC9">
            <w:pPr>
              <w:pStyle w:val="ConsPlusNormal"/>
              <w:rPr>
                <w:rFonts w:ascii="Times New Roman" w:hAnsi="Times New Roman" w:cs="Times New Roman"/>
                <w:szCs w:val="22"/>
              </w:rPr>
            </w:pPr>
          </w:p>
        </w:tc>
      </w:tr>
      <w:tr w:rsidR="00806417" w:rsidRPr="00102277" w:rsidTr="00102277">
        <w:tc>
          <w:tcPr>
            <w:tcW w:w="568" w:type="dxa"/>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2.</w:t>
            </w:r>
          </w:p>
        </w:tc>
        <w:tc>
          <w:tcPr>
            <w:tcW w:w="1276" w:type="dxa"/>
            <w:vMerge/>
          </w:tcPr>
          <w:p w:rsidR="00267EC9" w:rsidRPr="00102277" w:rsidRDefault="00267EC9" w:rsidP="00267EC9">
            <w:pPr>
              <w:rPr>
                <w:sz w:val="22"/>
                <w:szCs w:val="22"/>
              </w:rPr>
            </w:pPr>
          </w:p>
        </w:tc>
        <w:tc>
          <w:tcPr>
            <w:tcW w:w="1418" w:type="dxa"/>
            <w:vAlign w:val="center"/>
          </w:tcPr>
          <w:p w:rsidR="00267EC9" w:rsidRPr="00102277" w:rsidRDefault="00267EC9" w:rsidP="00267EC9">
            <w:pPr>
              <w:pStyle w:val="ConsPlusNormal"/>
              <w:rPr>
                <w:rFonts w:ascii="Times New Roman" w:hAnsi="Times New Roman" w:cs="Times New Roman"/>
                <w:szCs w:val="22"/>
              </w:rPr>
            </w:pPr>
            <w:r w:rsidRPr="00102277">
              <w:rPr>
                <w:rFonts w:ascii="Times New Roman" w:hAnsi="Times New Roman" w:cs="Times New Roman"/>
                <w:szCs w:val="22"/>
              </w:rPr>
              <w:t>областной бюджет</w:t>
            </w:r>
          </w:p>
        </w:tc>
        <w:tc>
          <w:tcPr>
            <w:tcW w:w="992" w:type="dxa"/>
          </w:tcPr>
          <w:p w:rsidR="00267EC9" w:rsidRPr="00102277" w:rsidRDefault="00267EC9" w:rsidP="00267EC9">
            <w:pPr>
              <w:pStyle w:val="ConsPlusNormal"/>
              <w:rPr>
                <w:rFonts w:ascii="Times New Roman" w:hAnsi="Times New Roman" w:cs="Times New Roman"/>
                <w:szCs w:val="22"/>
              </w:rPr>
            </w:pPr>
          </w:p>
        </w:tc>
        <w:tc>
          <w:tcPr>
            <w:tcW w:w="1062" w:type="dxa"/>
          </w:tcPr>
          <w:p w:rsidR="00267EC9" w:rsidRPr="00102277" w:rsidRDefault="00267EC9" w:rsidP="00267EC9">
            <w:pPr>
              <w:pStyle w:val="ConsPlusNormal"/>
              <w:rPr>
                <w:rFonts w:ascii="Times New Roman" w:hAnsi="Times New Roman" w:cs="Times New Roman"/>
                <w:szCs w:val="22"/>
              </w:rPr>
            </w:pPr>
          </w:p>
        </w:tc>
        <w:tc>
          <w:tcPr>
            <w:tcW w:w="841" w:type="dxa"/>
          </w:tcPr>
          <w:p w:rsidR="00267EC9" w:rsidRPr="00102277" w:rsidRDefault="00267EC9" w:rsidP="00267EC9">
            <w:pPr>
              <w:pStyle w:val="ConsPlusNormal"/>
              <w:rPr>
                <w:rFonts w:ascii="Times New Roman" w:hAnsi="Times New Roman" w:cs="Times New Roman"/>
                <w:szCs w:val="22"/>
              </w:rPr>
            </w:pPr>
          </w:p>
        </w:tc>
        <w:tc>
          <w:tcPr>
            <w:tcW w:w="992" w:type="dxa"/>
          </w:tcPr>
          <w:p w:rsidR="00267EC9" w:rsidRPr="00102277" w:rsidRDefault="00267EC9" w:rsidP="00267EC9">
            <w:pPr>
              <w:pStyle w:val="ConsPlusNormal"/>
              <w:rPr>
                <w:rFonts w:ascii="Times New Roman" w:hAnsi="Times New Roman" w:cs="Times New Roman"/>
                <w:szCs w:val="22"/>
              </w:rPr>
            </w:pPr>
          </w:p>
        </w:tc>
        <w:tc>
          <w:tcPr>
            <w:tcW w:w="791" w:type="dxa"/>
          </w:tcPr>
          <w:p w:rsidR="00267EC9" w:rsidRPr="00102277" w:rsidRDefault="00267EC9" w:rsidP="00267EC9">
            <w:pPr>
              <w:pStyle w:val="ConsPlusNormal"/>
              <w:rPr>
                <w:rFonts w:ascii="Times New Roman" w:hAnsi="Times New Roman" w:cs="Times New Roman"/>
                <w:szCs w:val="22"/>
              </w:rPr>
            </w:pPr>
          </w:p>
        </w:tc>
        <w:tc>
          <w:tcPr>
            <w:tcW w:w="1134" w:type="dxa"/>
            <w:vMerge/>
          </w:tcPr>
          <w:p w:rsidR="00267EC9" w:rsidRPr="00102277" w:rsidRDefault="00267EC9" w:rsidP="00267EC9">
            <w:pPr>
              <w:rPr>
                <w:sz w:val="22"/>
                <w:szCs w:val="22"/>
              </w:rPr>
            </w:pPr>
          </w:p>
        </w:tc>
        <w:tc>
          <w:tcPr>
            <w:tcW w:w="1204" w:type="dxa"/>
            <w:vMerge/>
          </w:tcPr>
          <w:p w:rsidR="00267EC9" w:rsidRPr="00102277" w:rsidRDefault="00267EC9" w:rsidP="00267EC9">
            <w:pPr>
              <w:rPr>
                <w:sz w:val="22"/>
                <w:szCs w:val="22"/>
              </w:rPr>
            </w:pPr>
          </w:p>
        </w:tc>
      </w:tr>
      <w:tr w:rsidR="00806417" w:rsidRPr="00102277" w:rsidTr="00102277">
        <w:tc>
          <w:tcPr>
            <w:tcW w:w="568" w:type="dxa"/>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3.</w:t>
            </w:r>
          </w:p>
        </w:tc>
        <w:tc>
          <w:tcPr>
            <w:tcW w:w="1276" w:type="dxa"/>
            <w:vMerge/>
          </w:tcPr>
          <w:p w:rsidR="00267EC9" w:rsidRPr="00102277" w:rsidRDefault="00267EC9" w:rsidP="00267EC9">
            <w:pPr>
              <w:rPr>
                <w:sz w:val="22"/>
                <w:szCs w:val="22"/>
              </w:rPr>
            </w:pPr>
          </w:p>
        </w:tc>
        <w:tc>
          <w:tcPr>
            <w:tcW w:w="1418" w:type="dxa"/>
            <w:vAlign w:val="center"/>
          </w:tcPr>
          <w:p w:rsidR="00267EC9" w:rsidRPr="00102277" w:rsidRDefault="00267EC9" w:rsidP="00267EC9">
            <w:pPr>
              <w:pStyle w:val="ConsPlusNormal"/>
              <w:rPr>
                <w:rFonts w:ascii="Times New Roman" w:hAnsi="Times New Roman" w:cs="Times New Roman"/>
                <w:szCs w:val="22"/>
              </w:rPr>
            </w:pPr>
            <w:r w:rsidRPr="00102277">
              <w:rPr>
                <w:rFonts w:ascii="Times New Roman" w:hAnsi="Times New Roman" w:cs="Times New Roman"/>
                <w:szCs w:val="22"/>
              </w:rPr>
              <w:t>местный бюджет</w:t>
            </w:r>
          </w:p>
        </w:tc>
        <w:tc>
          <w:tcPr>
            <w:tcW w:w="992" w:type="dxa"/>
          </w:tcPr>
          <w:p w:rsidR="00267EC9" w:rsidRPr="00102277" w:rsidRDefault="00267EC9" w:rsidP="00267EC9">
            <w:pPr>
              <w:pStyle w:val="ConsPlusNormal"/>
              <w:rPr>
                <w:rFonts w:ascii="Times New Roman" w:hAnsi="Times New Roman" w:cs="Times New Roman"/>
                <w:szCs w:val="22"/>
              </w:rPr>
            </w:pPr>
          </w:p>
        </w:tc>
        <w:tc>
          <w:tcPr>
            <w:tcW w:w="1062" w:type="dxa"/>
          </w:tcPr>
          <w:p w:rsidR="00267EC9" w:rsidRPr="00102277" w:rsidRDefault="00267EC9" w:rsidP="00267EC9">
            <w:pPr>
              <w:pStyle w:val="ConsPlusNormal"/>
              <w:rPr>
                <w:rFonts w:ascii="Times New Roman" w:hAnsi="Times New Roman" w:cs="Times New Roman"/>
                <w:szCs w:val="22"/>
              </w:rPr>
            </w:pPr>
          </w:p>
        </w:tc>
        <w:tc>
          <w:tcPr>
            <w:tcW w:w="841" w:type="dxa"/>
          </w:tcPr>
          <w:p w:rsidR="00267EC9" w:rsidRPr="00102277" w:rsidRDefault="00267EC9" w:rsidP="00267EC9">
            <w:pPr>
              <w:pStyle w:val="ConsPlusNormal"/>
              <w:rPr>
                <w:rFonts w:ascii="Times New Roman" w:hAnsi="Times New Roman" w:cs="Times New Roman"/>
                <w:szCs w:val="22"/>
              </w:rPr>
            </w:pPr>
          </w:p>
        </w:tc>
        <w:tc>
          <w:tcPr>
            <w:tcW w:w="992" w:type="dxa"/>
          </w:tcPr>
          <w:p w:rsidR="00267EC9" w:rsidRPr="00102277" w:rsidRDefault="00267EC9" w:rsidP="00267EC9">
            <w:pPr>
              <w:pStyle w:val="ConsPlusNormal"/>
              <w:rPr>
                <w:rFonts w:ascii="Times New Roman" w:hAnsi="Times New Roman" w:cs="Times New Roman"/>
                <w:szCs w:val="22"/>
              </w:rPr>
            </w:pPr>
          </w:p>
        </w:tc>
        <w:tc>
          <w:tcPr>
            <w:tcW w:w="791" w:type="dxa"/>
          </w:tcPr>
          <w:p w:rsidR="00267EC9" w:rsidRPr="00102277" w:rsidRDefault="00267EC9" w:rsidP="00267EC9">
            <w:pPr>
              <w:pStyle w:val="ConsPlusNormal"/>
              <w:rPr>
                <w:rFonts w:ascii="Times New Roman" w:hAnsi="Times New Roman" w:cs="Times New Roman"/>
                <w:szCs w:val="22"/>
              </w:rPr>
            </w:pPr>
          </w:p>
        </w:tc>
        <w:tc>
          <w:tcPr>
            <w:tcW w:w="1134" w:type="dxa"/>
            <w:vMerge/>
          </w:tcPr>
          <w:p w:rsidR="00267EC9" w:rsidRPr="00102277" w:rsidRDefault="00267EC9" w:rsidP="00267EC9">
            <w:pPr>
              <w:rPr>
                <w:sz w:val="22"/>
                <w:szCs w:val="22"/>
              </w:rPr>
            </w:pPr>
          </w:p>
        </w:tc>
        <w:tc>
          <w:tcPr>
            <w:tcW w:w="1204" w:type="dxa"/>
            <w:vMerge/>
          </w:tcPr>
          <w:p w:rsidR="00267EC9" w:rsidRPr="00102277" w:rsidRDefault="00267EC9" w:rsidP="00267EC9">
            <w:pPr>
              <w:rPr>
                <w:sz w:val="22"/>
                <w:szCs w:val="22"/>
              </w:rPr>
            </w:pPr>
          </w:p>
        </w:tc>
      </w:tr>
      <w:tr w:rsidR="00806417" w:rsidRPr="00102277" w:rsidTr="00102277">
        <w:trPr>
          <w:trHeight w:val="418"/>
        </w:trPr>
        <w:tc>
          <w:tcPr>
            <w:tcW w:w="568" w:type="dxa"/>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4.</w:t>
            </w:r>
          </w:p>
        </w:tc>
        <w:tc>
          <w:tcPr>
            <w:tcW w:w="1276" w:type="dxa"/>
            <w:vMerge/>
          </w:tcPr>
          <w:p w:rsidR="00267EC9" w:rsidRPr="00102277" w:rsidRDefault="00267EC9" w:rsidP="00267EC9">
            <w:pPr>
              <w:rPr>
                <w:sz w:val="22"/>
                <w:szCs w:val="22"/>
              </w:rPr>
            </w:pPr>
          </w:p>
        </w:tc>
        <w:tc>
          <w:tcPr>
            <w:tcW w:w="1418" w:type="dxa"/>
            <w:vAlign w:val="center"/>
          </w:tcPr>
          <w:p w:rsidR="00267EC9" w:rsidRPr="00102277" w:rsidRDefault="00267EC9" w:rsidP="00267EC9">
            <w:pPr>
              <w:pStyle w:val="ConsPlusNormal"/>
              <w:rPr>
                <w:rFonts w:ascii="Times New Roman" w:hAnsi="Times New Roman" w:cs="Times New Roman"/>
                <w:szCs w:val="22"/>
              </w:rPr>
            </w:pPr>
            <w:r w:rsidRPr="00102277">
              <w:rPr>
                <w:rFonts w:ascii="Times New Roman" w:hAnsi="Times New Roman" w:cs="Times New Roman"/>
                <w:szCs w:val="22"/>
              </w:rPr>
              <w:t>средства населения</w:t>
            </w:r>
          </w:p>
        </w:tc>
        <w:tc>
          <w:tcPr>
            <w:tcW w:w="992" w:type="dxa"/>
          </w:tcPr>
          <w:p w:rsidR="00267EC9" w:rsidRPr="00102277" w:rsidRDefault="00267EC9" w:rsidP="00267EC9">
            <w:pPr>
              <w:pStyle w:val="ConsPlusNormal"/>
              <w:rPr>
                <w:rFonts w:ascii="Times New Roman" w:hAnsi="Times New Roman" w:cs="Times New Roman"/>
                <w:szCs w:val="22"/>
              </w:rPr>
            </w:pPr>
          </w:p>
        </w:tc>
        <w:tc>
          <w:tcPr>
            <w:tcW w:w="1062" w:type="dxa"/>
          </w:tcPr>
          <w:p w:rsidR="00267EC9" w:rsidRPr="00102277" w:rsidRDefault="00267EC9" w:rsidP="00267EC9">
            <w:pPr>
              <w:pStyle w:val="ConsPlusNormal"/>
              <w:rPr>
                <w:rFonts w:ascii="Times New Roman" w:hAnsi="Times New Roman" w:cs="Times New Roman"/>
                <w:szCs w:val="22"/>
              </w:rPr>
            </w:pPr>
          </w:p>
        </w:tc>
        <w:tc>
          <w:tcPr>
            <w:tcW w:w="841" w:type="dxa"/>
          </w:tcPr>
          <w:p w:rsidR="00267EC9" w:rsidRPr="00102277" w:rsidRDefault="00267EC9" w:rsidP="00267EC9">
            <w:pPr>
              <w:pStyle w:val="ConsPlusNormal"/>
              <w:rPr>
                <w:rFonts w:ascii="Times New Roman" w:hAnsi="Times New Roman" w:cs="Times New Roman"/>
                <w:szCs w:val="22"/>
              </w:rPr>
            </w:pPr>
          </w:p>
        </w:tc>
        <w:tc>
          <w:tcPr>
            <w:tcW w:w="992" w:type="dxa"/>
          </w:tcPr>
          <w:p w:rsidR="00267EC9" w:rsidRPr="00102277" w:rsidRDefault="00267EC9" w:rsidP="00267EC9">
            <w:pPr>
              <w:pStyle w:val="ConsPlusNormal"/>
              <w:rPr>
                <w:rFonts w:ascii="Times New Roman" w:hAnsi="Times New Roman" w:cs="Times New Roman"/>
                <w:szCs w:val="22"/>
              </w:rPr>
            </w:pPr>
          </w:p>
        </w:tc>
        <w:tc>
          <w:tcPr>
            <w:tcW w:w="791" w:type="dxa"/>
          </w:tcPr>
          <w:p w:rsidR="00267EC9" w:rsidRPr="00102277" w:rsidRDefault="00267EC9" w:rsidP="00267EC9">
            <w:pPr>
              <w:pStyle w:val="ConsPlusNormal"/>
              <w:rPr>
                <w:rFonts w:ascii="Times New Roman" w:hAnsi="Times New Roman" w:cs="Times New Roman"/>
                <w:szCs w:val="22"/>
              </w:rPr>
            </w:pPr>
          </w:p>
        </w:tc>
        <w:tc>
          <w:tcPr>
            <w:tcW w:w="1134" w:type="dxa"/>
            <w:vMerge/>
          </w:tcPr>
          <w:p w:rsidR="00267EC9" w:rsidRPr="00102277" w:rsidRDefault="00267EC9" w:rsidP="00267EC9">
            <w:pPr>
              <w:rPr>
                <w:sz w:val="22"/>
                <w:szCs w:val="22"/>
              </w:rPr>
            </w:pPr>
          </w:p>
        </w:tc>
        <w:tc>
          <w:tcPr>
            <w:tcW w:w="1204" w:type="dxa"/>
            <w:vMerge/>
          </w:tcPr>
          <w:p w:rsidR="00267EC9" w:rsidRPr="00102277" w:rsidRDefault="00267EC9" w:rsidP="00267EC9">
            <w:pPr>
              <w:rPr>
                <w:sz w:val="22"/>
                <w:szCs w:val="22"/>
              </w:rPr>
            </w:pPr>
          </w:p>
        </w:tc>
      </w:tr>
      <w:tr w:rsidR="00806417" w:rsidRPr="00102277" w:rsidTr="00102277">
        <w:tc>
          <w:tcPr>
            <w:tcW w:w="568" w:type="dxa"/>
          </w:tcPr>
          <w:p w:rsidR="00267EC9" w:rsidRPr="00102277" w:rsidRDefault="00267EC9" w:rsidP="00267EC9">
            <w:pPr>
              <w:pStyle w:val="ConsPlusNormal"/>
              <w:jc w:val="center"/>
              <w:rPr>
                <w:rFonts w:ascii="Times New Roman" w:hAnsi="Times New Roman" w:cs="Times New Roman"/>
                <w:szCs w:val="22"/>
              </w:rPr>
            </w:pPr>
            <w:r w:rsidRPr="00102277">
              <w:rPr>
                <w:rFonts w:ascii="Times New Roman" w:hAnsi="Times New Roman" w:cs="Times New Roman"/>
                <w:szCs w:val="22"/>
              </w:rPr>
              <w:t>5.</w:t>
            </w:r>
          </w:p>
        </w:tc>
        <w:tc>
          <w:tcPr>
            <w:tcW w:w="1276" w:type="dxa"/>
            <w:vMerge/>
          </w:tcPr>
          <w:p w:rsidR="00267EC9" w:rsidRPr="00102277" w:rsidRDefault="00267EC9" w:rsidP="00267EC9">
            <w:pPr>
              <w:rPr>
                <w:sz w:val="22"/>
                <w:szCs w:val="22"/>
              </w:rPr>
            </w:pPr>
          </w:p>
        </w:tc>
        <w:tc>
          <w:tcPr>
            <w:tcW w:w="1418" w:type="dxa"/>
            <w:vAlign w:val="center"/>
          </w:tcPr>
          <w:p w:rsidR="00267EC9" w:rsidRPr="00102277" w:rsidRDefault="00267EC9" w:rsidP="00267EC9">
            <w:pPr>
              <w:pStyle w:val="ConsPlusNormal"/>
              <w:rPr>
                <w:rFonts w:ascii="Times New Roman" w:hAnsi="Times New Roman" w:cs="Times New Roman"/>
                <w:szCs w:val="22"/>
              </w:rPr>
            </w:pPr>
            <w:r w:rsidRPr="00102277">
              <w:rPr>
                <w:rFonts w:ascii="Times New Roman" w:hAnsi="Times New Roman" w:cs="Times New Roman"/>
                <w:szCs w:val="22"/>
              </w:rPr>
              <w:t>другие источники (указать)</w:t>
            </w:r>
          </w:p>
        </w:tc>
        <w:tc>
          <w:tcPr>
            <w:tcW w:w="992" w:type="dxa"/>
          </w:tcPr>
          <w:p w:rsidR="00267EC9" w:rsidRPr="00102277" w:rsidRDefault="00267EC9" w:rsidP="00267EC9">
            <w:pPr>
              <w:pStyle w:val="ConsPlusNormal"/>
              <w:rPr>
                <w:rFonts w:ascii="Times New Roman" w:hAnsi="Times New Roman" w:cs="Times New Roman"/>
                <w:szCs w:val="22"/>
              </w:rPr>
            </w:pPr>
          </w:p>
        </w:tc>
        <w:tc>
          <w:tcPr>
            <w:tcW w:w="1062" w:type="dxa"/>
          </w:tcPr>
          <w:p w:rsidR="00267EC9" w:rsidRPr="00102277" w:rsidRDefault="00267EC9" w:rsidP="00267EC9">
            <w:pPr>
              <w:pStyle w:val="ConsPlusNormal"/>
              <w:rPr>
                <w:rFonts w:ascii="Times New Roman" w:hAnsi="Times New Roman" w:cs="Times New Roman"/>
                <w:szCs w:val="22"/>
              </w:rPr>
            </w:pPr>
          </w:p>
        </w:tc>
        <w:tc>
          <w:tcPr>
            <w:tcW w:w="841" w:type="dxa"/>
          </w:tcPr>
          <w:p w:rsidR="00267EC9" w:rsidRPr="00102277" w:rsidRDefault="00267EC9" w:rsidP="00267EC9">
            <w:pPr>
              <w:pStyle w:val="ConsPlusNormal"/>
              <w:rPr>
                <w:rFonts w:ascii="Times New Roman" w:hAnsi="Times New Roman" w:cs="Times New Roman"/>
                <w:szCs w:val="22"/>
              </w:rPr>
            </w:pPr>
          </w:p>
        </w:tc>
        <w:tc>
          <w:tcPr>
            <w:tcW w:w="992" w:type="dxa"/>
          </w:tcPr>
          <w:p w:rsidR="00267EC9" w:rsidRPr="00102277" w:rsidRDefault="00267EC9" w:rsidP="00267EC9">
            <w:pPr>
              <w:pStyle w:val="ConsPlusNormal"/>
              <w:rPr>
                <w:rFonts w:ascii="Times New Roman" w:hAnsi="Times New Roman" w:cs="Times New Roman"/>
                <w:szCs w:val="22"/>
              </w:rPr>
            </w:pPr>
          </w:p>
        </w:tc>
        <w:tc>
          <w:tcPr>
            <w:tcW w:w="791" w:type="dxa"/>
          </w:tcPr>
          <w:p w:rsidR="00267EC9" w:rsidRPr="00102277" w:rsidRDefault="00267EC9" w:rsidP="00267EC9">
            <w:pPr>
              <w:pStyle w:val="ConsPlusNormal"/>
              <w:rPr>
                <w:rFonts w:ascii="Times New Roman" w:hAnsi="Times New Roman" w:cs="Times New Roman"/>
                <w:szCs w:val="22"/>
              </w:rPr>
            </w:pPr>
          </w:p>
        </w:tc>
        <w:tc>
          <w:tcPr>
            <w:tcW w:w="1134" w:type="dxa"/>
            <w:vMerge/>
          </w:tcPr>
          <w:p w:rsidR="00267EC9" w:rsidRPr="00102277" w:rsidRDefault="00267EC9" w:rsidP="00267EC9">
            <w:pPr>
              <w:rPr>
                <w:sz w:val="22"/>
                <w:szCs w:val="22"/>
              </w:rPr>
            </w:pPr>
          </w:p>
        </w:tc>
        <w:tc>
          <w:tcPr>
            <w:tcW w:w="1204" w:type="dxa"/>
            <w:vMerge/>
          </w:tcPr>
          <w:p w:rsidR="00267EC9" w:rsidRPr="00102277" w:rsidRDefault="00267EC9" w:rsidP="00267EC9">
            <w:pPr>
              <w:rPr>
                <w:sz w:val="22"/>
                <w:szCs w:val="22"/>
              </w:rPr>
            </w:pPr>
          </w:p>
        </w:tc>
      </w:tr>
    </w:tbl>
    <w:p w:rsidR="00267EC9" w:rsidRPr="00A059A1" w:rsidRDefault="00267EC9" w:rsidP="00267EC9">
      <w:pPr>
        <w:pStyle w:val="ConsPlusNormal"/>
        <w:rPr>
          <w:rFonts w:ascii="Times New Roman" w:hAnsi="Times New Roman" w:cs="Times New Roman"/>
          <w:sz w:val="24"/>
          <w:szCs w:val="24"/>
        </w:rPr>
      </w:pPr>
    </w:p>
    <w:tbl>
      <w:tblPr>
        <w:tblW w:w="10713" w:type="dxa"/>
        <w:tblInd w:w="-364" w:type="dxa"/>
        <w:tblLayout w:type="fixed"/>
        <w:tblCellMar>
          <w:top w:w="102" w:type="dxa"/>
          <w:left w:w="62" w:type="dxa"/>
          <w:bottom w:w="102" w:type="dxa"/>
          <w:right w:w="62" w:type="dxa"/>
        </w:tblCellMar>
        <w:tblLook w:val="0000"/>
      </w:tblPr>
      <w:tblGrid>
        <w:gridCol w:w="364"/>
        <w:gridCol w:w="6016"/>
        <w:gridCol w:w="340"/>
        <w:gridCol w:w="24"/>
        <w:gridCol w:w="316"/>
        <w:gridCol w:w="24"/>
        <w:gridCol w:w="430"/>
        <w:gridCol w:w="340"/>
        <w:gridCol w:w="1300"/>
        <w:gridCol w:w="510"/>
        <w:gridCol w:w="397"/>
        <w:gridCol w:w="288"/>
        <w:gridCol w:w="364"/>
      </w:tblGrid>
      <w:tr w:rsidR="00806417" w:rsidRPr="00A059A1" w:rsidTr="00102277">
        <w:trPr>
          <w:gridAfter w:val="1"/>
          <w:wAfter w:w="364" w:type="dxa"/>
        </w:trPr>
        <w:tc>
          <w:tcPr>
            <w:tcW w:w="6380" w:type="dxa"/>
            <w:gridSpan w:val="2"/>
            <w:tcBorders>
              <w:top w:val="nil"/>
              <w:left w:val="nil"/>
              <w:bottom w:val="nil"/>
              <w:right w:val="nil"/>
            </w:tcBorders>
          </w:tcPr>
          <w:p w:rsidR="00806417" w:rsidRPr="00A059A1" w:rsidRDefault="00806417" w:rsidP="00AD1D45">
            <w:pPr>
              <w:pStyle w:val="ConsPlusNormal"/>
              <w:rPr>
                <w:rFonts w:ascii="Times New Roman" w:hAnsi="Times New Roman" w:cs="Times New Roman"/>
                <w:sz w:val="24"/>
                <w:szCs w:val="24"/>
              </w:rPr>
            </w:pPr>
            <w:r w:rsidRPr="00A059A1">
              <w:rPr>
                <w:rFonts w:ascii="Times New Roman" w:hAnsi="Times New Roman" w:cs="Times New Roman"/>
                <w:sz w:val="24"/>
                <w:szCs w:val="24"/>
              </w:rPr>
              <w:t>Глава Муниципального образования Красноуфимский округ</w:t>
            </w:r>
          </w:p>
        </w:tc>
        <w:tc>
          <w:tcPr>
            <w:tcW w:w="340" w:type="dxa"/>
            <w:tcBorders>
              <w:top w:val="nil"/>
              <w:left w:val="nil"/>
              <w:bottom w:val="nil"/>
              <w:right w:val="nil"/>
            </w:tcBorders>
          </w:tcPr>
          <w:p w:rsidR="00806417" w:rsidRPr="00A059A1" w:rsidRDefault="00806417" w:rsidP="00267EC9">
            <w:pPr>
              <w:pStyle w:val="ConsPlusNormal"/>
              <w:jc w:val="center"/>
              <w:rPr>
                <w:rFonts w:ascii="Times New Roman" w:hAnsi="Times New Roman" w:cs="Times New Roman"/>
                <w:sz w:val="24"/>
                <w:szCs w:val="24"/>
              </w:rPr>
            </w:pPr>
            <w:r w:rsidRPr="00A059A1">
              <w:rPr>
                <w:rFonts w:ascii="Times New Roman" w:hAnsi="Times New Roman" w:cs="Times New Roman"/>
                <w:sz w:val="24"/>
                <w:szCs w:val="24"/>
              </w:rPr>
              <w:t>/</w:t>
            </w:r>
          </w:p>
        </w:tc>
        <w:tc>
          <w:tcPr>
            <w:tcW w:w="340" w:type="dxa"/>
            <w:gridSpan w:val="2"/>
            <w:tcBorders>
              <w:top w:val="nil"/>
              <w:left w:val="nil"/>
              <w:bottom w:val="nil"/>
              <w:right w:val="nil"/>
            </w:tcBorders>
          </w:tcPr>
          <w:p w:rsidR="00806417" w:rsidRPr="00A059A1" w:rsidRDefault="00806417" w:rsidP="00267EC9">
            <w:pPr>
              <w:pStyle w:val="ConsPlusNormal"/>
              <w:jc w:val="right"/>
              <w:rPr>
                <w:rFonts w:ascii="Times New Roman" w:hAnsi="Times New Roman" w:cs="Times New Roman"/>
                <w:sz w:val="24"/>
                <w:szCs w:val="24"/>
              </w:rPr>
            </w:pPr>
            <w:r w:rsidRPr="00A059A1">
              <w:rPr>
                <w:rFonts w:ascii="Times New Roman" w:hAnsi="Times New Roman" w:cs="Times New Roman"/>
                <w:sz w:val="24"/>
                <w:szCs w:val="24"/>
              </w:rPr>
              <w:t>"</w:t>
            </w:r>
          </w:p>
        </w:tc>
        <w:tc>
          <w:tcPr>
            <w:tcW w:w="454" w:type="dxa"/>
            <w:gridSpan w:val="2"/>
            <w:tcBorders>
              <w:top w:val="nil"/>
              <w:left w:val="nil"/>
              <w:bottom w:val="single" w:sz="4" w:space="0" w:color="auto"/>
              <w:right w:val="nil"/>
            </w:tcBorders>
          </w:tcPr>
          <w:p w:rsidR="00806417" w:rsidRPr="00A059A1" w:rsidRDefault="00806417" w:rsidP="00267EC9">
            <w:pPr>
              <w:pStyle w:val="ConsPlusNormal"/>
              <w:rPr>
                <w:rFonts w:ascii="Times New Roman" w:hAnsi="Times New Roman" w:cs="Times New Roman"/>
                <w:sz w:val="24"/>
                <w:szCs w:val="24"/>
              </w:rPr>
            </w:pPr>
          </w:p>
        </w:tc>
        <w:tc>
          <w:tcPr>
            <w:tcW w:w="340" w:type="dxa"/>
            <w:tcBorders>
              <w:top w:val="nil"/>
              <w:left w:val="nil"/>
              <w:bottom w:val="nil"/>
              <w:right w:val="nil"/>
            </w:tcBorders>
          </w:tcPr>
          <w:p w:rsidR="00806417" w:rsidRPr="00A059A1" w:rsidRDefault="00806417" w:rsidP="00267EC9">
            <w:pPr>
              <w:pStyle w:val="ConsPlusNormal"/>
              <w:rPr>
                <w:rFonts w:ascii="Times New Roman" w:hAnsi="Times New Roman" w:cs="Times New Roman"/>
                <w:sz w:val="24"/>
                <w:szCs w:val="24"/>
              </w:rPr>
            </w:pPr>
            <w:r w:rsidRPr="00A059A1">
              <w:rPr>
                <w:rFonts w:ascii="Times New Roman" w:hAnsi="Times New Roman" w:cs="Times New Roman"/>
                <w:sz w:val="24"/>
                <w:szCs w:val="24"/>
              </w:rPr>
              <w:t>"</w:t>
            </w:r>
          </w:p>
        </w:tc>
        <w:tc>
          <w:tcPr>
            <w:tcW w:w="1300" w:type="dxa"/>
            <w:tcBorders>
              <w:top w:val="nil"/>
              <w:left w:val="nil"/>
              <w:bottom w:val="single" w:sz="4" w:space="0" w:color="auto"/>
              <w:right w:val="nil"/>
            </w:tcBorders>
          </w:tcPr>
          <w:p w:rsidR="00806417" w:rsidRPr="00A059A1" w:rsidRDefault="00806417" w:rsidP="00267EC9">
            <w:pPr>
              <w:pStyle w:val="ConsPlusNormal"/>
              <w:rPr>
                <w:rFonts w:ascii="Times New Roman" w:hAnsi="Times New Roman" w:cs="Times New Roman"/>
                <w:sz w:val="24"/>
                <w:szCs w:val="24"/>
              </w:rPr>
            </w:pPr>
          </w:p>
        </w:tc>
        <w:tc>
          <w:tcPr>
            <w:tcW w:w="510" w:type="dxa"/>
            <w:tcBorders>
              <w:top w:val="nil"/>
              <w:left w:val="nil"/>
              <w:bottom w:val="nil"/>
              <w:right w:val="nil"/>
            </w:tcBorders>
          </w:tcPr>
          <w:p w:rsidR="00806417" w:rsidRPr="00A059A1" w:rsidRDefault="00806417" w:rsidP="00267EC9">
            <w:pPr>
              <w:pStyle w:val="ConsPlusNormal"/>
              <w:rPr>
                <w:rFonts w:ascii="Times New Roman" w:hAnsi="Times New Roman" w:cs="Times New Roman"/>
                <w:sz w:val="24"/>
                <w:szCs w:val="24"/>
              </w:rPr>
            </w:pPr>
            <w:r w:rsidRPr="00A059A1">
              <w:rPr>
                <w:rFonts w:ascii="Times New Roman" w:hAnsi="Times New Roman" w:cs="Times New Roman"/>
                <w:sz w:val="24"/>
                <w:szCs w:val="24"/>
              </w:rPr>
              <w:t>20</w:t>
            </w:r>
          </w:p>
        </w:tc>
        <w:tc>
          <w:tcPr>
            <w:tcW w:w="397" w:type="dxa"/>
            <w:tcBorders>
              <w:top w:val="nil"/>
              <w:left w:val="nil"/>
              <w:bottom w:val="single" w:sz="4" w:space="0" w:color="auto"/>
              <w:right w:val="nil"/>
            </w:tcBorders>
          </w:tcPr>
          <w:p w:rsidR="00806417" w:rsidRPr="00A059A1" w:rsidRDefault="00806417" w:rsidP="00267EC9">
            <w:pPr>
              <w:pStyle w:val="ConsPlusNormal"/>
              <w:rPr>
                <w:rFonts w:ascii="Times New Roman" w:hAnsi="Times New Roman" w:cs="Times New Roman"/>
                <w:sz w:val="24"/>
                <w:szCs w:val="24"/>
              </w:rPr>
            </w:pPr>
          </w:p>
        </w:tc>
        <w:tc>
          <w:tcPr>
            <w:tcW w:w="288" w:type="dxa"/>
            <w:tcBorders>
              <w:top w:val="nil"/>
              <w:left w:val="nil"/>
              <w:bottom w:val="nil"/>
              <w:right w:val="nil"/>
            </w:tcBorders>
          </w:tcPr>
          <w:p w:rsidR="00806417" w:rsidRPr="00A059A1" w:rsidRDefault="00806417" w:rsidP="00267EC9">
            <w:pPr>
              <w:pStyle w:val="ConsPlusNormal"/>
              <w:rPr>
                <w:rFonts w:ascii="Times New Roman" w:hAnsi="Times New Roman" w:cs="Times New Roman"/>
                <w:sz w:val="24"/>
                <w:szCs w:val="24"/>
              </w:rPr>
            </w:pPr>
            <w:proofErr w:type="gramStart"/>
            <w:r w:rsidRPr="00A059A1">
              <w:rPr>
                <w:rFonts w:ascii="Times New Roman" w:hAnsi="Times New Roman" w:cs="Times New Roman"/>
                <w:sz w:val="24"/>
                <w:szCs w:val="24"/>
              </w:rPr>
              <w:t>г</w:t>
            </w:r>
            <w:proofErr w:type="gramEnd"/>
            <w:r w:rsidRPr="00A059A1">
              <w:rPr>
                <w:rFonts w:ascii="Times New Roman" w:hAnsi="Times New Roman" w:cs="Times New Roman"/>
                <w:sz w:val="24"/>
                <w:szCs w:val="24"/>
              </w:rPr>
              <w:t>.</w:t>
            </w:r>
          </w:p>
        </w:tc>
      </w:tr>
      <w:tr w:rsidR="00806417" w:rsidRPr="00102277" w:rsidTr="00102277">
        <w:trPr>
          <w:gridBefore w:val="1"/>
          <w:wBefore w:w="364" w:type="dxa"/>
          <w:trHeight w:val="152"/>
        </w:trPr>
        <w:tc>
          <w:tcPr>
            <w:tcW w:w="6380" w:type="dxa"/>
            <w:gridSpan w:val="3"/>
            <w:tcBorders>
              <w:top w:val="nil"/>
              <w:left w:val="nil"/>
              <w:bottom w:val="nil"/>
              <w:right w:val="nil"/>
            </w:tcBorders>
          </w:tcPr>
          <w:p w:rsidR="00806417" w:rsidRPr="00102277" w:rsidRDefault="00806417" w:rsidP="00267EC9">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806417" w:rsidRPr="00102277" w:rsidRDefault="00806417" w:rsidP="00267EC9">
            <w:pPr>
              <w:pStyle w:val="ConsPlusNormal"/>
              <w:rPr>
                <w:rFonts w:ascii="Times New Roman" w:hAnsi="Times New Roman" w:cs="Times New Roman"/>
                <w:sz w:val="20"/>
              </w:rPr>
            </w:pPr>
          </w:p>
        </w:tc>
        <w:tc>
          <w:tcPr>
            <w:tcW w:w="3629" w:type="dxa"/>
            <w:gridSpan w:val="7"/>
            <w:tcBorders>
              <w:top w:val="nil"/>
              <w:left w:val="nil"/>
              <w:bottom w:val="nil"/>
              <w:right w:val="nil"/>
            </w:tcBorders>
          </w:tcPr>
          <w:p w:rsidR="00806417" w:rsidRPr="00102277" w:rsidRDefault="00806417" w:rsidP="00267EC9">
            <w:pPr>
              <w:pStyle w:val="ConsPlusNormal"/>
              <w:rPr>
                <w:rFonts w:ascii="Times New Roman" w:hAnsi="Times New Roman" w:cs="Times New Roman"/>
                <w:sz w:val="20"/>
              </w:rPr>
            </w:pPr>
            <w:r w:rsidRPr="00102277">
              <w:rPr>
                <w:rFonts w:ascii="Times New Roman" w:hAnsi="Times New Roman" w:cs="Times New Roman"/>
                <w:sz w:val="20"/>
              </w:rPr>
              <w:t xml:space="preserve">                      (дата)</w:t>
            </w:r>
          </w:p>
        </w:tc>
      </w:tr>
    </w:tbl>
    <w:p w:rsidR="00267EC9" w:rsidRPr="00A059A1" w:rsidRDefault="00267EC9" w:rsidP="00267EC9">
      <w:pPr>
        <w:pStyle w:val="ConsPlusNormal"/>
        <w:ind w:firstLine="540"/>
        <w:jc w:val="both"/>
        <w:rPr>
          <w:rFonts w:ascii="Times New Roman" w:hAnsi="Times New Roman" w:cs="Times New Roman"/>
          <w:sz w:val="24"/>
          <w:szCs w:val="24"/>
        </w:rPr>
      </w:pPr>
      <w:r w:rsidRPr="00A059A1">
        <w:rPr>
          <w:rFonts w:ascii="Times New Roman" w:hAnsi="Times New Roman" w:cs="Times New Roman"/>
          <w:sz w:val="24"/>
          <w:szCs w:val="24"/>
        </w:rPr>
        <w:t>--------------------------------</w:t>
      </w:r>
    </w:p>
    <w:p w:rsidR="00267EC9" w:rsidRPr="00A059A1" w:rsidRDefault="00E31BC2" w:rsidP="00267EC9">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w:t>
      </w:r>
      <w:r w:rsidR="00267EC9" w:rsidRPr="00A059A1">
        <w:rPr>
          <w:rFonts w:ascii="Times New Roman" w:hAnsi="Times New Roman" w:cs="Times New Roman"/>
          <w:sz w:val="24"/>
          <w:szCs w:val="24"/>
        </w:rPr>
        <w:t xml:space="preserve"> Соглашение с Министерством экономики и территориального развития Свердловской </w:t>
      </w:r>
      <w:r w:rsidR="00267EC9" w:rsidRPr="00A059A1">
        <w:rPr>
          <w:rFonts w:ascii="Times New Roman" w:hAnsi="Times New Roman" w:cs="Times New Roman"/>
          <w:sz w:val="24"/>
          <w:szCs w:val="24"/>
        </w:rPr>
        <w:lastRenderedPageBreak/>
        <w:t>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w:t>
      </w:r>
    </w:p>
    <w:p w:rsidR="00267EC9" w:rsidRPr="00A059A1" w:rsidRDefault="00E31BC2" w:rsidP="00267EC9">
      <w:pPr>
        <w:pStyle w:val="ConsPlusNormal"/>
        <w:spacing w:before="220"/>
        <w:ind w:firstLine="540"/>
        <w:jc w:val="both"/>
        <w:rPr>
          <w:rFonts w:ascii="Times New Roman" w:hAnsi="Times New Roman" w:cs="Times New Roman"/>
          <w:sz w:val="24"/>
          <w:szCs w:val="24"/>
        </w:rPr>
      </w:pPr>
      <w:r w:rsidRPr="00A059A1">
        <w:rPr>
          <w:rFonts w:ascii="Times New Roman" w:hAnsi="Times New Roman" w:cs="Times New Roman"/>
          <w:sz w:val="24"/>
          <w:szCs w:val="24"/>
        </w:rPr>
        <w:t>**</w:t>
      </w:r>
      <w:r w:rsidR="00267EC9" w:rsidRPr="00A059A1">
        <w:rPr>
          <w:rFonts w:ascii="Times New Roman" w:hAnsi="Times New Roman" w:cs="Times New Roman"/>
          <w:sz w:val="24"/>
          <w:szCs w:val="24"/>
        </w:rPr>
        <w:t xml:space="preserve"> Необходимо указать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 Если прое</w:t>
      </w:r>
      <w:proofErr w:type="gramStart"/>
      <w:r w:rsidR="00267EC9" w:rsidRPr="00A059A1">
        <w:rPr>
          <w:rFonts w:ascii="Times New Roman" w:hAnsi="Times New Roman" w:cs="Times New Roman"/>
          <w:sz w:val="24"/>
          <w:szCs w:val="24"/>
        </w:rPr>
        <w:t>кт вкл</w:t>
      </w:r>
      <w:proofErr w:type="gramEnd"/>
      <w:r w:rsidR="00267EC9" w:rsidRPr="00A059A1">
        <w:rPr>
          <w:rFonts w:ascii="Times New Roman" w:hAnsi="Times New Roman" w:cs="Times New Roman"/>
          <w:sz w:val="24"/>
          <w:szCs w:val="24"/>
        </w:rPr>
        <w:t>ючает объекты капитального строительства - отчеты по КС-2, КС-3, П-2.</w:t>
      </w:r>
    </w:p>
    <w:p w:rsidR="00562F9F" w:rsidRDefault="00562F9F">
      <w:pPr>
        <w:spacing w:after="200" w:line="276" w:lineRule="auto"/>
        <w:rPr>
          <w:sz w:val="24"/>
          <w:szCs w:val="24"/>
        </w:rPr>
      </w:pPr>
    </w:p>
    <w:p w:rsidR="00806417" w:rsidRDefault="00806417" w:rsidP="009B2558">
      <w:pPr>
        <w:jc w:val="right"/>
        <w:rPr>
          <w:sz w:val="24"/>
          <w:szCs w:val="24"/>
        </w:rPr>
      </w:pPr>
    </w:p>
    <w:p w:rsidR="00CF18E1" w:rsidRDefault="00CF18E1">
      <w:pPr>
        <w:spacing w:after="200" w:line="276" w:lineRule="auto"/>
        <w:rPr>
          <w:sz w:val="22"/>
          <w:szCs w:val="22"/>
        </w:rPr>
      </w:pPr>
      <w:r>
        <w:rPr>
          <w:sz w:val="22"/>
          <w:szCs w:val="22"/>
        </w:rPr>
        <w:br w:type="page"/>
      </w:r>
    </w:p>
    <w:p w:rsidR="009B2558" w:rsidRPr="00A059A1" w:rsidRDefault="009B2558" w:rsidP="009B2558">
      <w:pPr>
        <w:jc w:val="right"/>
        <w:rPr>
          <w:sz w:val="22"/>
          <w:szCs w:val="22"/>
        </w:rPr>
      </w:pPr>
      <w:r w:rsidRPr="00A059A1">
        <w:rPr>
          <w:sz w:val="22"/>
          <w:szCs w:val="22"/>
        </w:rPr>
        <w:lastRenderedPageBreak/>
        <w:t>УТВЕРЖДЕН</w:t>
      </w:r>
    </w:p>
    <w:p w:rsidR="009B2558" w:rsidRPr="00A059A1" w:rsidRDefault="009B2558" w:rsidP="009B2558">
      <w:pPr>
        <w:pStyle w:val="ConsPlusNormal"/>
        <w:jc w:val="right"/>
        <w:rPr>
          <w:rFonts w:ascii="Times New Roman" w:hAnsi="Times New Roman" w:cs="Times New Roman"/>
          <w:szCs w:val="22"/>
        </w:rPr>
      </w:pPr>
      <w:r w:rsidRPr="00A059A1">
        <w:rPr>
          <w:rFonts w:ascii="Times New Roman" w:hAnsi="Times New Roman" w:cs="Times New Roman"/>
          <w:szCs w:val="22"/>
        </w:rPr>
        <w:t xml:space="preserve">Постановлением Главы </w:t>
      </w:r>
    </w:p>
    <w:p w:rsidR="009B2558" w:rsidRPr="00A059A1" w:rsidRDefault="009B2558" w:rsidP="009B2558">
      <w:pPr>
        <w:pStyle w:val="ConsPlusNormal"/>
        <w:jc w:val="right"/>
        <w:rPr>
          <w:rFonts w:ascii="Times New Roman" w:hAnsi="Times New Roman" w:cs="Times New Roman"/>
          <w:szCs w:val="22"/>
        </w:rPr>
      </w:pPr>
      <w:r w:rsidRPr="00A059A1">
        <w:rPr>
          <w:rFonts w:ascii="Times New Roman" w:hAnsi="Times New Roman" w:cs="Times New Roman"/>
          <w:szCs w:val="22"/>
        </w:rPr>
        <w:t>МО Красноуфимский округ</w:t>
      </w:r>
    </w:p>
    <w:p w:rsidR="009B2558" w:rsidRPr="00A059A1" w:rsidRDefault="009B2558" w:rsidP="009B2558">
      <w:pPr>
        <w:pStyle w:val="ConsPlusNormal"/>
        <w:jc w:val="right"/>
        <w:rPr>
          <w:rFonts w:ascii="Times New Roman" w:hAnsi="Times New Roman" w:cs="Times New Roman"/>
          <w:szCs w:val="22"/>
        </w:rPr>
      </w:pPr>
      <w:r w:rsidRPr="00A059A1">
        <w:rPr>
          <w:rFonts w:ascii="Times New Roman" w:hAnsi="Times New Roman" w:cs="Times New Roman"/>
          <w:szCs w:val="22"/>
        </w:rPr>
        <w:t xml:space="preserve">от </w:t>
      </w:r>
      <w:r w:rsidR="00A45C87" w:rsidRPr="00A059A1">
        <w:rPr>
          <w:rFonts w:ascii="Times New Roman" w:hAnsi="Times New Roman" w:cs="Times New Roman"/>
          <w:szCs w:val="22"/>
        </w:rPr>
        <w:t>31.07.</w:t>
      </w:r>
      <w:r w:rsidRPr="00A059A1">
        <w:rPr>
          <w:rFonts w:ascii="Times New Roman" w:hAnsi="Times New Roman" w:cs="Times New Roman"/>
          <w:szCs w:val="22"/>
        </w:rPr>
        <w:t xml:space="preserve">2020 г. № </w:t>
      </w:r>
      <w:r w:rsidR="00A45C87" w:rsidRPr="00A059A1">
        <w:rPr>
          <w:rFonts w:ascii="Times New Roman" w:hAnsi="Times New Roman" w:cs="Times New Roman"/>
          <w:szCs w:val="22"/>
        </w:rPr>
        <w:t>67</w:t>
      </w:r>
      <w:r w:rsidRPr="00A059A1">
        <w:rPr>
          <w:rFonts w:ascii="Times New Roman" w:hAnsi="Times New Roman" w:cs="Times New Roman"/>
          <w:szCs w:val="22"/>
        </w:rPr>
        <w:t xml:space="preserve"> </w:t>
      </w:r>
    </w:p>
    <w:p w:rsidR="009B2558" w:rsidRPr="007424BF" w:rsidRDefault="009B2558" w:rsidP="009B2558">
      <w:pPr>
        <w:pStyle w:val="ConsPlusNormal"/>
        <w:jc w:val="both"/>
        <w:rPr>
          <w:rFonts w:ascii="Times New Roman" w:hAnsi="Times New Roman" w:cs="Times New Roman"/>
          <w:sz w:val="28"/>
          <w:szCs w:val="28"/>
        </w:rPr>
      </w:pPr>
    </w:p>
    <w:p w:rsidR="009B2558" w:rsidRPr="00A059A1" w:rsidRDefault="009B2558" w:rsidP="009B2558">
      <w:pPr>
        <w:pStyle w:val="ConsPlusTitle"/>
        <w:jc w:val="center"/>
        <w:rPr>
          <w:rFonts w:ascii="Times New Roman" w:hAnsi="Times New Roman" w:cs="Times New Roman"/>
          <w:spacing w:val="20"/>
          <w:sz w:val="24"/>
          <w:szCs w:val="24"/>
        </w:rPr>
      </w:pPr>
      <w:bookmarkStart w:id="11" w:name="P169"/>
      <w:bookmarkEnd w:id="11"/>
      <w:r w:rsidRPr="00A059A1">
        <w:rPr>
          <w:rFonts w:ascii="Times New Roman" w:hAnsi="Times New Roman" w:cs="Times New Roman"/>
          <w:spacing w:val="20"/>
          <w:sz w:val="24"/>
          <w:szCs w:val="24"/>
        </w:rPr>
        <w:t>СОСТАВ</w:t>
      </w:r>
    </w:p>
    <w:p w:rsidR="009B2558" w:rsidRPr="00A059A1" w:rsidRDefault="009B2558" w:rsidP="009B2558">
      <w:pPr>
        <w:pStyle w:val="ConsPlusTitle"/>
        <w:jc w:val="center"/>
        <w:rPr>
          <w:rFonts w:ascii="Times New Roman" w:hAnsi="Times New Roman" w:cs="Times New Roman"/>
          <w:b w:val="0"/>
          <w:sz w:val="24"/>
          <w:szCs w:val="24"/>
        </w:rPr>
      </w:pPr>
      <w:r w:rsidRPr="00A059A1">
        <w:rPr>
          <w:rFonts w:ascii="Times New Roman" w:hAnsi="Times New Roman" w:cs="Times New Roman"/>
          <w:sz w:val="24"/>
          <w:szCs w:val="24"/>
        </w:rPr>
        <w:t xml:space="preserve">конкурсной комиссии по отбору проектов </w:t>
      </w:r>
      <w:proofErr w:type="gramStart"/>
      <w:r w:rsidRPr="00A059A1">
        <w:rPr>
          <w:rFonts w:ascii="Times New Roman" w:hAnsi="Times New Roman" w:cs="Times New Roman"/>
          <w:sz w:val="24"/>
          <w:szCs w:val="24"/>
        </w:rPr>
        <w:t>инициативного</w:t>
      </w:r>
      <w:proofErr w:type="gramEnd"/>
      <w:r w:rsidRPr="00A059A1">
        <w:rPr>
          <w:rFonts w:ascii="Times New Roman" w:hAnsi="Times New Roman" w:cs="Times New Roman"/>
          <w:sz w:val="24"/>
          <w:szCs w:val="24"/>
        </w:rPr>
        <w:t xml:space="preserve"> бюджетирования в Муниципальном образовании Красноуфимский округ</w:t>
      </w:r>
    </w:p>
    <w:p w:rsidR="009B2558" w:rsidRPr="00A059A1" w:rsidRDefault="009B2558" w:rsidP="009B2558">
      <w:pPr>
        <w:pStyle w:val="ConsPlusNormal"/>
        <w:jc w:val="both"/>
        <w:rPr>
          <w:rFonts w:ascii="Times New Roman" w:hAnsi="Times New Roman" w:cs="Times New Roman"/>
          <w:sz w:val="24"/>
          <w:szCs w:val="24"/>
        </w:rPr>
      </w:pPr>
    </w:p>
    <w:tbl>
      <w:tblPr>
        <w:tblW w:w="9276" w:type="dxa"/>
        <w:tblLayout w:type="fixed"/>
        <w:tblCellMar>
          <w:top w:w="102" w:type="dxa"/>
          <w:left w:w="62" w:type="dxa"/>
          <w:bottom w:w="102" w:type="dxa"/>
          <w:right w:w="62" w:type="dxa"/>
        </w:tblCellMar>
        <w:tblLook w:val="04A0"/>
      </w:tblPr>
      <w:tblGrid>
        <w:gridCol w:w="2756"/>
        <w:gridCol w:w="487"/>
        <w:gridCol w:w="6033"/>
      </w:tblGrid>
      <w:tr w:rsidR="009B2558" w:rsidRPr="00A059A1" w:rsidTr="00A059A1">
        <w:tc>
          <w:tcPr>
            <w:tcW w:w="2756"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proofErr w:type="spellStart"/>
            <w:r w:rsidRPr="00A059A1">
              <w:rPr>
                <w:rFonts w:ascii="Times New Roman" w:hAnsi="Times New Roman" w:cs="Times New Roman"/>
                <w:sz w:val="24"/>
                <w:szCs w:val="24"/>
              </w:rPr>
              <w:t>Ряписов</w:t>
            </w:r>
            <w:proofErr w:type="spellEnd"/>
            <w:r w:rsidRPr="00A059A1">
              <w:rPr>
                <w:rFonts w:ascii="Times New Roman" w:hAnsi="Times New Roman" w:cs="Times New Roman"/>
                <w:sz w:val="24"/>
                <w:szCs w:val="24"/>
              </w:rPr>
              <w:t xml:space="preserve"> Олег Викторович</w:t>
            </w:r>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глава МО Красноуфимский округ, </w:t>
            </w:r>
          </w:p>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председатель комиссии</w:t>
            </w:r>
          </w:p>
        </w:tc>
      </w:tr>
      <w:tr w:rsidR="009B2558" w:rsidRPr="00A059A1" w:rsidTr="00A059A1">
        <w:tc>
          <w:tcPr>
            <w:tcW w:w="2756"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Медведева </w:t>
            </w:r>
            <w:proofErr w:type="spellStart"/>
            <w:r w:rsidRPr="00A059A1">
              <w:rPr>
                <w:rFonts w:ascii="Times New Roman" w:hAnsi="Times New Roman" w:cs="Times New Roman"/>
                <w:sz w:val="24"/>
                <w:szCs w:val="24"/>
              </w:rPr>
              <w:t>Антонида</w:t>
            </w:r>
            <w:proofErr w:type="spellEnd"/>
            <w:r w:rsidRPr="00A059A1">
              <w:rPr>
                <w:rFonts w:ascii="Times New Roman" w:hAnsi="Times New Roman" w:cs="Times New Roman"/>
                <w:sz w:val="24"/>
                <w:szCs w:val="24"/>
              </w:rPr>
              <w:t xml:space="preserve"> Николаевна</w:t>
            </w:r>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заместитель главы Администрации МО Красноуфимский округ по экономическим вопросам, заместитель председателя комиссии</w:t>
            </w:r>
          </w:p>
        </w:tc>
      </w:tr>
      <w:tr w:rsidR="009B2558" w:rsidRPr="00A059A1" w:rsidTr="00A059A1">
        <w:tc>
          <w:tcPr>
            <w:tcW w:w="2756"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Кузнецова Наталья Николаевна</w:t>
            </w:r>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председатель комитета по экономике Администрации МО Красноуфимский округ,</w:t>
            </w:r>
          </w:p>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секретарь комиссии</w:t>
            </w:r>
          </w:p>
        </w:tc>
      </w:tr>
      <w:tr w:rsidR="003831B8" w:rsidRPr="00A059A1" w:rsidTr="00A059A1">
        <w:tc>
          <w:tcPr>
            <w:tcW w:w="9276" w:type="dxa"/>
            <w:gridSpan w:val="3"/>
            <w:tcBorders>
              <w:top w:val="nil"/>
              <w:left w:val="nil"/>
              <w:bottom w:val="nil"/>
              <w:right w:val="nil"/>
            </w:tcBorders>
          </w:tcPr>
          <w:p w:rsidR="003831B8" w:rsidRPr="00A059A1" w:rsidRDefault="003831B8" w:rsidP="003831B8">
            <w:pPr>
              <w:pStyle w:val="ConsPlusNormal"/>
              <w:rPr>
                <w:rFonts w:ascii="Times New Roman" w:hAnsi="Times New Roman" w:cs="Times New Roman"/>
                <w:sz w:val="24"/>
                <w:szCs w:val="24"/>
              </w:rPr>
            </w:pPr>
            <w:r w:rsidRPr="00A059A1">
              <w:rPr>
                <w:rFonts w:ascii="Times New Roman" w:hAnsi="Times New Roman" w:cs="Times New Roman"/>
                <w:b/>
                <w:sz w:val="24"/>
                <w:szCs w:val="24"/>
              </w:rPr>
              <w:t>Члены комиссии:</w:t>
            </w:r>
          </w:p>
        </w:tc>
      </w:tr>
      <w:tr w:rsidR="009B2558" w:rsidRPr="00A059A1" w:rsidTr="00A059A1">
        <w:tc>
          <w:tcPr>
            <w:tcW w:w="2756"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Родионов Роман Викторович</w:t>
            </w:r>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заместитель главы Администрации МО Красноуфимский округ по социальным вопросам</w:t>
            </w:r>
          </w:p>
        </w:tc>
      </w:tr>
      <w:tr w:rsidR="009B2558" w:rsidRPr="00A059A1" w:rsidTr="00A059A1">
        <w:tc>
          <w:tcPr>
            <w:tcW w:w="2756"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 xml:space="preserve">Петухов Дмитрий </w:t>
            </w:r>
            <w:proofErr w:type="spellStart"/>
            <w:r w:rsidRPr="00A059A1">
              <w:rPr>
                <w:rFonts w:ascii="Times New Roman" w:hAnsi="Times New Roman" w:cs="Times New Roman"/>
                <w:sz w:val="24"/>
                <w:szCs w:val="24"/>
              </w:rPr>
              <w:t>Арсентьевич</w:t>
            </w:r>
            <w:proofErr w:type="spellEnd"/>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заместитель главы Администрации МО Красноуфимский округ по строительству и ЖКХ</w:t>
            </w:r>
          </w:p>
        </w:tc>
      </w:tr>
      <w:tr w:rsidR="009B2558" w:rsidRPr="00A059A1" w:rsidTr="00A059A1">
        <w:tc>
          <w:tcPr>
            <w:tcW w:w="2756"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Токарев Андрей Сергеевич</w:t>
            </w:r>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начальник Отдела ЖКХ Администрации МО Красноуфимский округ</w:t>
            </w:r>
          </w:p>
        </w:tc>
      </w:tr>
      <w:tr w:rsidR="009B2558" w:rsidRPr="00A059A1" w:rsidTr="00A059A1">
        <w:tc>
          <w:tcPr>
            <w:tcW w:w="2756"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proofErr w:type="spellStart"/>
            <w:r w:rsidRPr="00A059A1">
              <w:rPr>
                <w:rFonts w:ascii="Times New Roman" w:hAnsi="Times New Roman" w:cs="Times New Roman"/>
                <w:sz w:val="24"/>
                <w:szCs w:val="24"/>
              </w:rPr>
              <w:t>Марюхина</w:t>
            </w:r>
            <w:proofErr w:type="spellEnd"/>
            <w:r w:rsidRPr="00A059A1">
              <w:rPr>
                <w:rFonts w:ascii="Times New Roman" w:hAnsi="Times New Roman" w:cs="Times New Roman"/>
                <w:sz w:val="24"/>
                <w:szCs w:val="24"/>
              </w:rPr>
              <w:t xml:space="preserve"> Светлана Михайловна</w:t>
            </w:r>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начальник Финансового отдела администрации МО Красноуфимский округ</w:t>
            </w:r>
          </w:p>
        </w:tc>
      </w:tr>
      <w:tr w:rsidR="009B2558" w:rsidRPr="00A059A1" w:rsidTr="00A059A1">
        <w:tc>
          <w:tcPr>
            <w:tcW w:w="2756" w:type="dxa"/>
            <w:tcBorders>
              <w:top w:val="nil"/>
              <w:left w:val="nil"/>
              <w:bottom w:val="nil"/>
              <w:right w:val="nil"/>
            </w:tcBorders>
          </w:tcPr>
          <w:p w:rsidR="009B2558" w:rsidRPr="00A059A1" w:rsidRDefault="009B2558" w:rsidP="003831B8">
            <w:pPr>
              <w:pStyle w:val="ConsPlusNormal"/>
              <w:rPr>
                <w:rFonts w:ascii="Times New Roman" w:hAnsi="Times New Roman" w:cs="Times New Roman"/>
                <w:sz w:val="24"/>
                <w:szCs w:val="24"/>
              </w:rPr>
            </w:pPr>
            <w:proofErr w:type="spellStart"/>
            <w:r w:rsidRPr="00A059A1">
              <w:rPr>
                <w:rFonts w:ascii="Times New Roman" w:hAnsi="Times New Roman" w:cs="Times New Roman"/>
                <w:sz w:val="24"/>
                <w:szCs w:val="24"/>
              </w:rPr>
              <w:t>Бормотова</w:t>
            </w:r>
            <w:proofErr w:type="spellEnd"/>
            <w:r w:rsidRPr="00A059A1">
              <w:rPr>
                <w:rFonts w:ascii="Times New Roman" w:hAnsi="Times New Roman" w:cs="Times New Roman"/>
                <w:sz w:val="24"/>
                <w:szCs w:val="24"/>
              </w:rPr>
              <w:t xml:space="preserve"> Марина Викторовна</w:t>
            </w:r>
          </w:p>
        </w:tc>
        <w:tc>
          <w:tcPr>
            <w:tcW w:w="487" w:type="dxa"/>
            <w:tcBorders>
              <w:top w:val="nil"/>
              <w:left w:val="nil"/>
              <w:bottom w:val="nil"/>
              <w:right w:val="nil"/>
            </w:tcBorders>
          </w:tcPr>
          <w:p w:rsidR="009B2558" w:rsidRPr="00A059A1" w:rsidRDefault="009B2558" w:rsidP="008C21C8">
            <w:pPr>
              <w:rPr>
                <w:sz w:val="24"/>
                <w:szCs w:val="24"/>
              </w:rPr>
            </w:pPr>
            <w:r w:rsidRPr="00A059A1">
              <w:rPr>
                <w:sz w:val="24"/>
                <w:szCs w:val="24"/>
              </w:rPr>
              <w:t>–</w:t>
            </w:r>
          </w:p>
        </w:tc>
        <w:tc>
          <w:tcPr>
            <w:tcW w:w="6033" w:type="dxa"/>
            <w:tcBorders>
              <w:top w:val="nil"/>
              <w:left w:val="nil"/>
              <w:bottom w:val="nil"/>
              <w:right w:val="nil"/>
            </w:tcBorders>
          </w:tcPr>
          <w:p w:rsidR="009B2558" w:rsidRPr="00A059A1" w:rsidRDefault="009B2558" w:rsidP="00A059A1">
            <w:pPr>
              <w:pStyle w:val="ConsPlusNormal"/>
              <w:rPr>
                <w:rFonts w:ascii="Times New Roman" w:hAnsi="Times New Roman" w:cs="Times New Roman"/>
                <w:sz w:val="24"/>
                <w:szCs w:val="24"/>
              </w:rPr>
            </w:pPr>
            <w:r w:rsidRPr="00A059A1">
              <w:rPr>
                <w:rFonts w:ascii="Times New Roman" w:hAnsi="Times New Roman" w:cs="Times New Roman"/>
                <w:sz w:val="24"/>
                <w:szCs w:val="24"/>
              </w:rPr>
              <w:t>председатель Думы МО Красноуфимский округ,</w:t>
            </w:r>
            <w:r w:rsidR="00A059A1" w:rsidRPr="00A059A1">
              <w:rPr>
                <w:rFonts w:ascii="Times New Roman" w:hAnsi="Times New Roman" w:cs="Times New Roman"/>
                <w:sz w:val="24"/>
                <w:szCs w:val="24"/>
              </w:rPr>
              <w:t xml:space="preserve"> </w:t>
            </w:r>
            <w:r w:rsidRPr="00A059A1">
              <w:rPr>
                <w:rFonts w:ascii="Times New Roman" w:hAnsi="Times New Roman" w:cs="Times New Roman"/>
                <w:sz w:val="24"/>
                <w:szCs w:val="24"/>
              </w:rPr>
              <w:t xml:space="preserve">председатель профсоюза работников образования МО Красноуфимский округ </w:t>
            </w:r>
          </w:p>
        </w:tc>
      </w:tr>
      <w:tr w:rsidR="00A059A1" w:rsidRPr="00A059A1" w:rsidTr="00A059A1">
        <w:tc>
          <w:tcPr>
            <w:tcW w:w="2756" w:type="dxa"/>
            <w:tcBorders>
              <w:top w:val="nil"/>
              <w:left w:val="nil"/>
              <w:bottom w:val="nil"/>
              <w:right w:val="nil"/>
            </w:tcBorders>
          </w:tcPr>
          <w:p w:rsidR="00A059A1" w:rsidRPr="00A059A1" w:rsidRDefault="00A059A1" w:rsidP="003831B8">
            <w:pPr>
              <w:pStyle w:val="ConsPlusNormal"/>
              <w:rPr>
                <w:rFonts w:ascii="Times New Roman" w:hAnsi="Times New Roman" w:cs="Times New Roman"/>
                <w:sz w:val="24"/>
                <w:szCs w:val="24"/>
              </w:rPr>
            </w:pPr>
            <w:r w:rsidRPr="00A059A1">
              <w:rPr>
                <w:rFonts w:ascii="Times New Roman" w:hAnsi="Times New Roman" w:cs="Times New Roman"/>
                <w:sz w:val="24"/>
                <w:szCs w:val="24"/>
              </w:rPr>
              <w:t>Шаньгин Николай Леонидович</w:t>
            </w:r>
          </w:p>
        </w:tc>
        <w:tc>
          <w:tcPr>
            <w:tcW w:w="487" w:type="dxa"/>
            <w:tcBorders>
              <w:top w:val="nil"/>
              <w:left w:val="nil"/>
              <w:bottom w:val="nil"/>
              <w:right w:val="nil"/>
            </w:tcBorders>
          </w:tcPr>
          <w:p w:rsidR="00A059A1" w:rsidRPr="00A059A1" w:rsidRDefault="00A059A1" w:rsidP="008C21C8">
            <w:pPr>
              <w:rPr>
                <w:sz w:val="24"/>
                <w:szCs w:val="24"/>
              </w:rPr>
            </w:pPr>
          </w:p>
        </w:tc>
        <w:tc>
          <w:tcPr>
            <w:tcW w:w="6033" w:type="dxa"/>
            <w:tcBorders>
              <w:top w:val="nil"/>
              <w:left w:val="nil"/>
              <w:bottom w:val="nil"/>
              <w:right w:val="nil"/>
            </w:tcBorders>
          </w:tcPr>
          <w:p w:rsidR="00A059A1" w:rsidRPr="00A059A1" w:rsidRDefault="00A059A1" w:rsidP="00A059A1">
            <w:pPr>
              <w:pStyle w:val="ConsPlusNormal"/>
              <w:rPr>
                <w:rFonts w:ascii="Times New Roman" w:hAnsi="Times New Roman" w:cs="Times New Roman"/>
                <w:sz w:val="24"/>
                <w:szCs w:val="24"/>
              </w:rPr>
            </w:pPr>
            <w:r w:rsidRPr="00A059A1">
              <w:rPr>
                <w:rFonts w:ascii="Times New Roman" w:hAnsi="Times New Roman" w:cs="Times New Roman"/>
                <w:sz w:val="24"/>
                <w:szCs w:val="24"/>
              </w:rPr>
              <w:t>Начальник отдела культуры и туризма</w:t>
            </w:r>
          </w:p>
        </w:tc>
      </w:tr>
      <w:tr w:rsidR="00A059A1" w:rsidRPr="00A059A1" w:rsidTr="00A059A1">
        <w:tc>
          <w:tcPr>
            <w:tcW w:w="2756" w:type="dxa"/>
            <w:tcBorders>
              <w:top w:val="nil"/>
              <w:left w:val="nil"/>
              <w:bottom w:val="nil"/>
              <w:right w:val="nil"/>
            </w:tcBorders>
          </w:tcPr>
          <w:p w:rsidR="00A059A1" w:rsidRPr="00A059A1" w:rsidRDefault="00A059A1" w:rsidP="003831B8">
            <w:pPr>
              <w:pStyle w:val="ConsPlusNormal"/>
              <w:rPr>
                <w:rFonts w:ascii="Times New Roman" w:hAnsi="Times New Roman" w:cs="Times New Roman"/>
                <w:sz w:val="24"/>
                <w:szCs w:val="24"/>
              </w:rPr>
            </w:pPr>
            <w:r w:rsidRPr="00A059A1">
              <w:rPr>
                <w:rFonts w:ascii="Times New Roman" w:hAnsi="Times New Roman" w:cs="Times New Roman"/>
                <w:sz w:val="24"/>
                <w:szCs w:val="24"/>
              </w:rPr>
              <w:t>Рыков Алексей Сергеевич</w:t>
            </w:r>
          </w:p>
        </w:tc>
        <w:tc>
          <w:tcPr>
            <w:tcW w:w="487" w:type="dxa"/>
            <w:tcBorders>
              <w:top w:val="nil"/>
              <w:left w:val="nil"/>
              <w:bottom w:val="nil"/>
              <w:right w:val="nil"/>
            </w:tcBorders>
          </w:tcPr>
          <w:p w:rsidR="00A059A1" w:rsidRPr="00A059A1" w:rsidRDefault="00A059A1" w:rsidP="008C21C8">
            <w:pPr>
              <w:rPr>
                <w:sz w:val="24"/>
                <w:szCs w:val="24"/>
              </w:rPr>
            </w:pPr>
          </w:p>
        </w:tc>
        <w:tc>
          <w:tcPr>
            <w:tcW w:w="6033" w:type="dxa"/>
            <w:tcBorders>
              <w:top w:val="nil"/>
              <w:left w:val="nil"/>
              <w:bottom w:val="nil"/>
              <w:right w:val="nil"/>
            </w:tcBorders>
          </w:tcPr>
          <w:p w:rsidR="00A059A1" w:rsidRPr="00A059A1" w:rsidRDefault="00A059A1" w:rsidP="00A059A1">
            <w:pPr>
              <w:pStyle w:val="ConsPlusNormal"/>
              <w:rPr>
                <w:rFonts w:ascii="Times New Roman" w:hAnsi="Times New Roman" w:cs="Times New Roman"/>
                <w:sz w:val="24"/>
                <w:szCs w:val="24"/>
              </w:rPr>
            </w:pPr>
            <w:r w:rsidRPr="00A059A1">
              <w:rPr>
                <w:rFonts w:ascii="Times New Roman" w:hAnsi="Times New Roman" w:cs="Times New Roman"/>
                <w:sz w:val="24"/>
                <w:szCs w:val="24"/>
              </w:rPr>
              <w:t>Председатель комитета по физкультуре, спорту и молодежной политике</w:t>
            </w:r>
          </w:p>
        </w:tc>
      </w:tr>
      <w:tr w:rsidR="003831B8" w:rsidRPr="00A059A1" w:rsidTr="00A059A1">
        <w:tc>
          <w:tcPr>
            <w:tcW w:w="2756" w:type="dxa"/>
            <w:tcBorders>
              <w:top w:val="nil"/>
              <w:left w:val="nil"/>
              <w:bottom w:val="nil"/>
              <w:right w:val="nil"/>
            </w:tcBorders>
          </w:tcPr>
          <w:p w:rsidR="003831B8" w:rsidRPr="00A059A1" w:rsidRDefault="003831B8" w:rsidP="003831B8">
            <w:pPr>
              <w:pStyle w:val="ConsPlusNormal"/>
              <w:rPr>
                <w:rFonts w:ascii="Times New Roman" w:hAnsi="Times New Roman" w:cs="Times New Roman"/>
                <w:sz w:val="24"/>
                <w:szCs w:val="24"/>
              </w:rPr>
            </w:pPr>
            <w:proofErr w:type="spellStart"/>
            <w:r w:rsidRPr="00A059A1">
              <w:rPr>
                <w:rFonts w:ascii="Times New Roman" w:hAnsi="Times New Roman" w:cs="Times New Roman"/>
                <w:sz w:val="24"/>
                <w:szCs w:val="24"/>
              </w:rPr>
              <w:t>Гибадуллина</w:t>
            </w:r>
            <w:proofErr w:type="spellEnd"/>
            <w:r w:rsidRPr="00A059A1">
              <w:rPr>
                <w:rFonts w:ascii="Times New Roman" w:hAnsi="Times New Roman" w:cs="Times New Roman"/>
                <w:sz w:val="24"/>
                <w:szCs w:val="24"/>
              </w:rPr>
              <w:t xml:space="preserve"> Наталья Анатольевна</w:t>
            </w:r>
          </w:p>
          <w:p w:rsidR="003831B8" w:rsidRPr="00A059A1" w:rsidRDefault="003831B8" w:rsidP="003831B8">
            <w:pPr>
              <w:pStyle w:val="ConsPlusNormal"/>
              <w:rPr>
                <w:rFonts w:ascii="Times New Roman" w:hAnsi="Times New Roman" w:cs="Times New Roman"/>
                <w:sz w:val="24"/>
                <w:szCs w:val="24"/>
              </w:rPr>
            </w:pPr>
          </w:p>
        </w:tc>
        <w:tc>
          <w:tcPr>
            <w:tcW w:w="487" w:type="dxa"/>
            <w:tcBorders>
              <w:top w:val="nil"/>
              <w:left w:val="nil"/>
              <w:bottom w:val="nil"/>
              <w:right w:val="nil"/>
            </w:tcBorders>
          </w:tcPr>
          <w:p w:rsidR="003831B8" w:rsidRPr="00A059A1" w:rsidRDefault="003831B8" w:rsidP="008C21C8">
            <w:pPr>
              <w:rPr>
                <w:sz w:val="24"/>
                <w:szCs w:val="24"/>
              </w:rPr>
            </w:pPr>
            <w:r w:rsidRPr="00A059A1">
              <w:rPr>
                <w:sz w:val="24"/>
                <w:szCs w:val="24"/>
              </w:rPr>
              <w:t>–</w:t>
            </w:r>
          </w:p>
        </w:tc>
        <w:tc>
          <w:tcPr>
            <w:tcW w:w="6033" w:type="dxa"/>
            <w:tcBorders>
              <w:top w:val="nil"/>
              <w:left w:val="nil"/>
              <w:bottom w:val="nil"/>
              <w:right w:val="nil"/>
            </w:tcBorders>
          </w:tcPr>
          <w:p w:rsidR="003831B8" w:rsidRPr="00A059A1" w:rsidRDefault="003831B8" w:rsidP="008C21C8">
            <w:pPr>
              <w:pStyle w:val="ConsPlusNormal"/>
              <w:rPr>
                <w:rFonts w:ascii="Times New Roman" w:hAnsi="Times New Roman" w:cs="Times New Roman"/>
                <w:sz w:val="24"/>
                <w:szCs w:val="24"/>
              </w:rPr>
            </w:pPr>
            <w:r w:rsidRPr="00A059A1">
              <w:rPr>
                <w:rFonts w:ascii="Times New Roman" w:hAnsi="Times New Roman" w:cs="Times New Roman"/>
                <w:sz w:val="24"/>
                <w:szCs w:val="24"/>
              </w:rPr>
              <w:t>начальник Муниципального отдела управления образованием МО Красноуфимский округ</w:t>
            </w:r>
          </w:p>
        </w:tc>
      </w:tr>
    </w:tbl>
    <w:p w:rsidR="009B2558" w:rsidRPr="00A059A1" w:rsidRDefault="009B2558" w:rsidP="009B2558">
      <w:pPr>
        <w:jc w:val="both"/>
        <w:rPr>
          <w:sz w:val="24"/>
          <w:szCs w:val="24"/>
        </w:rPr>
      </w:pPr>
    </w:p>
    <w:sectPr w:rsidR="009B2558" w:rsidRPr="00A059A1" w:rsidSect="00CF18E1">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05F24"/>
    <w:rsid w:val="000579C6"/>
    <w:rsid w:val="00072F17"/>
    <w:rsid w:val="000F13AC"/>
    <w:rsid w:val="00102277"/>
    <w:rsid w:val="00105F24"/>
    <w:rsid w:val="001161B8"/>
    <w:rsid w:val="00125695"/>
    <w:rsid w:val="00193C4C"/>
    <w:rsid w:val="00197239"/>
    <w:rsid w:val="00197DB3"/>
    <w:rsid w:val="001A1EF9"/>
    <w:rsid w:val="001A2E52"/>
    <w:rsid w:val="001E5E4D"/>
    <w:rsid w:val="00267EC9"/>
    <w:rsid w:val="00300021"/>
    <w:rsid w:val="00307F18"/>
    <w:rsid w:val="00363E73"/>
    <w:rsid w:val="003831B8"/>
    <w:rsid w:val="003D0AE3"/>
    <w:rsid w:val="00460600"/>
    <w:rsid w:val="00464081"/>
    <w:rsid w:val="00474E80"/>
    <w:rsid w:val="004A0DEA"/>
    <w:rsid w:val="004A3CE6"/>
    <w:rsid w:val="004C157E"/>
    <w:rsid w:val="004D7F9B"/>
    <w:rsid w:val="004F221A"/>
    <w:rsid w:val="00500C85"/>
    <w:rsid w:val="00562F9F"/>
    <w:rsid w:val="00594B82"/>
    <w:rsid w:val="005A3A4E"/>
    <w:rsid w:val="005D2A25"/>
    <w:rsid w:val="0067247A"/>
    <w:rsid w:val="006B2195"/>
    <w:rsid w:val="006B7CB0"/>
    <w:rsid w:val="006F0FCB"/>
    <w:rsid w:val="006F71B3"/>
    <w:rsid w:val="0071627B"/>
    <w:rsid w:val="007424BF"/>
    <w:rsid w:val="007A7A56"/>
    <w:rsid w:val="007B2DA8"/>
    <w:rsid w:val="007C58A8"/>
    <w:rsid w:val="007E09BB"/>
    <w:rsid w:val="00806417"/>
    <w:rsid w:val="00865B70"/>
    <w:rsid w:val="008C21C8"/>
    <w:rsid w:val="009B2558"/>
    <w:rsid w:val="009B596B"/>
    <w:rsid w:val="009D6A03"/>
    <w:rsid w:val="00A059A1"/>
    <w:rsid w:val="00A45C87"/>
    <w:rsid w:val="00A620E1"/>
    <w:rsid w:val="00A94D7D"/>
    <w:rsid w:val="00AA3307"/>
    <w:rsid w:val="00AA66C5"/>
    <w:rsid w:val="00AB1992"/>
    <w:rsid w:val="00AD1D45"/>
    <w:rsid w:val="00AF558E"/>
    <w:rsid w:val="00B263A7"/>
    <w:rsid w:val="00B6014E"/>
    <w:rsid w:val="00B72EE5"/>
    <w:rsid w:val="00C04A3C"/>
    <w:rsid w:val="00CF18E1"/>
    <w:rsid w:val="00D20BDE"/>
    <w:rsid w:val="00D93EDD"/>
    <w:rsid w:val="00DB4B31"/>
    <w:rsid w:val="00E31BC2"/>
    <w:rsid w:val="00E50AC8"/>
    <w:rsid w:val="00F134DE"/>
    <w:rsid w:val="00FA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B82"/>
    <w:pPr>
      <w:spacing w:after="0" w:line="240" w:lineRule="auto"/>
    </w:pPr>
  </w:style>
  <w:style w:type="paragraph" w:customStyle="1" w:styleId="ConsPlusNormal">
    <w:name w:val="ConsPlusNormal"/>
    <w:rsid w:val="00105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F24"/>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footer"/>
    <w:basedOn w:val="a"/>
    <w:link w:val="a5"/>
    <w:uiPriority w:val="99"/>
    <w:rsid w:val="00A620E1"/>
    <w:pPr>
      <w:tabs>
        <w:tab w:val="center" w:pos="4677"/>
        <w:tab w:val="right" w:pos="9355"/>
      </w:tabs>
    </w:pPr>
  </w:style>
  <w:style w:type="character" w:customStyle="1" w:styleId="a5">
    <w:name w:val="Нижний колонтитул Знак"/>
    <w:basedOn w:val="a0"/>
    <w:link w:val="a4"/>
    <w:uiPriority w:val="99"/>
    <w:rsid w:val="00A620E1"/>
    <w:rPr>
      <w:rFonts w:ascii="Times New Roman" w:eastAsia="Times New Roman" w:hAnsi="Times New Roman" w:cs="Times New Roman"/>
      <w:sz w:val="20"/>
      <w:szCs w:val="20"/>
      <w:lang w:eastAsia="ru-RU"/>
    </w:rPr>
  </w:style>
  <w:style w:type="paragraph" w:styleId="a6">
    <w:name w:val="Subtitle"/>
    <w:basedOn w:val="a"/>
    <w:link w:val="a7"/>
    <w:qFormat/>
    <w:rsid w:val="003D0AE3"/>
    <w:pPr>
      <w:jc w:val="center"/>
    </w:pPr>
    <w:rPr>
      <w:b/>
      <w:sz w:val="40"/>
    </w:rPr>
  </w:style>
  <w:style w:type="character" w:customStyle="1" w:styleId="a7">
    <w:name w:val="Подзаголовок Знак"/>
    <w:basedOn w:val="a0"/>
    <w:link w:val="a6"/>
    <w:rsid w:val="003D0AE3"/>
    <w:rPr>
      <w:rFonts w:ascii="Times New Roman" w:eastAsia="Times New Roman" w:hAnsi="Times New Roman" w:cs="Times New Roman"/>
      <w:b/>
      <w:sz w:val="40"/>
      <w:szCs w:val="20"/>
      <w:lang w:eastAsia="ru-RU"/>
    </w:rPr>
  </w:style>
  <w:style w:type="paragraph" w:styleId="a8">
    <w:name w:val="Body Text"/>
    <w:basedOn w:val="a"/>
    <w:link w:val="a9"/>
    <w:unhideWhenUsed/>
    <w:rsid w:val="007C58A8"/>
    <w:pPr>
      <w:jc w:val="both"/>
    </w:pPr>
    <w:rPr>
      <w:sz w:val="28"/>
    </w:rPr>
  </w:style>
  <w:style w:type="character" w:customStyle="1" w:styleId="a9">
    <w:name w:val="Основной текст Знак"/>
    <w:basedOn w:val="a0"/>
    <w:link w:val="a8"/>
    <w:rsid w:val="007C58A8"/>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A0DEA"/>
    <w:rPr>
      <w:rFonts w:ascii="Tahoma" w:hAnsi="Tahoma" w:cs="Tahoma"/>
      <w:sz w:val="16"/>
      <w:szCs w:val="16"/>
    </w:rPr>
  </w:style>
  <w:style w:type="character" w:customStyle="1" w:styleId="ab">
    <w:name w:val="Текст выноски Знак"/>
    <w:basedOn w:val="a0"/>
    <w:link w:val="aa"/>
    <w:uiPriority w:val="99"/>
    <w:semiHidden/>
    <w:rsid w:val="004A0D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F338DF3B662E8E3874CE55731D1F940CB46D1AEA3200B9E37E7A25A1A0BC871EA074595238512B1A60B9927vFh2G" TargetMode="External"/><Relationship Id="rId13" Type="http://schemas.openxmlformats.org/officeDocument/2006/relationships/hyperlink" Target="consultantplus://offline/ref=53C778641E413A9AFC9153921E1218DF6CDA3108B0B25D0E6A847BED03F3C112D4B66F4C365A411F9A65E24B9Bq3L2F" TargetMode="External"/><Relationship Id="rId3" Type="http://schemas.openxmlformats.org/officeDocument/2006/relationships/settings" Target="settings.xml"/><Relationship Id="rId7" Type="http://schemas.openxmlformats.org/officeDocument/2006/relationships/hyperlink" Target="consultantplus://offline/ref=CA7F338DF3B662E8E3874CE55731D1F940CA41DAA3A5200B9E37E7A25A1A0BC863EA5F4D96209046E7FC5C9426F38E8245F8E6F621v5h3G" TargetMode="External"/><Relationship Id="rId12" Type="http://schemas.openxmlformats.org/officeDocument/2006/relationships/hyperlink" Target="consultantplus://offline/ref=53C778641E413A9AFC914D9F087E46D56ED56B0CBAB2545F33D97DBA5CA3C74786F63115761F521E9D72E9439B39B29283F7ABC1FDEA496D1E405234qEL8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CA7F338DF3B662E8E3874CE55731D1F940CA41DAA3A5200B9E37E7A25A1A0BC863EA5F49952B9819E2E94DCC28F1919C42E1FAF42351vAh0G" TargetMode="External"/><Relationship Id="rId11" Type="http://schemas.openxmlformats.org/officeDocument/2006/relationships/hyperlink" Target="consultantplus://offline/ref=53C778641E413A9AFC914D9F087E46D56ED56B0CBAB2545F33D97DBA5CA3C74786F63115641F0A129E7AFE4B9E2CE4C3C5qAL2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CB2C4D9E276C6369C4A535CEAC826EFCBEB51A333320716C03E11DA4F91127D1388FF9E9A49143E731766779WFNDJ" TargetMode="External"/><Relationship Id="rId4" Type="http://schemas.openxmlformats.org/officeDocument/2006/relationships/webSettings" Target="webSettings.xml"/><Relationship Id="rId9" Type="http://schemas.openxmlformats.org/officeDocument/2006/relationships/hyperlink" Target="consultantplus://offline/ref=CA7F338DF3B662E8E38752E8415D8FF342C51BDEA9A5295AC76AE1F5054A0D9D23AA591CD5669613B6B1009127F9C4D306B3E9F5224DA02E910C6404vBh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3AB1-053C-49AA-AF5E-BB69F765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5936</Words>
  <Characters>33838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dc:creator>
  <cp:lastModifiedBy>Admin</cp:lastModifiedBy>
  <cp:revision>24</cp:revision>
  <cp:lastPrinted>2020-08-11T08:25:00Z</cp:lastPrinted>
  <dcterms:created xsi:type="dcterms:W3CDTF">2020-07-31T05:11:00Z</dcterms:created>
  <dcterms:modified xsi:type="dcterms:W3CDTF">2020-08-11T08:25:00Z</dcterms:modified>
</cp:coreProperties>
</file>