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D4" w:rsidRDefault="006A44D4" w:rsidP="006A44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Предложение</w:t>
      </w:r>
    </w:p>
    <w:p w:rsidR="006A44D4" w:rsidRDefault="006A44D4" w:rsidP="005C72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МУП «</w:t>
      </w:r>
      <w:proofErr w:type="spellStart"/>
      <w:r>
        <w:rPr>
          <w:rFonts w:ascii="Times New Roman" w:hAnsi="Times New Roman" w:cs="Times New Roman"/>
          <w:sz w:val="48"/>
          <w:szCs w:val="48"/>
        </w:rPr>
        <w:t>Энергосервис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» МО </w:t>
      </w:r>
      <w:proofErr w:type="spellStart"/>
      <w:r>
        <w:rPr>
          <w:rFonts w:ascii="Times New Roman" w:hAnsi="Times New Roman" w:cs="Times New Roman"/>
          <w:sz w:val="48"/>
          <w:szCs w:val="48"/>
        </w:rPr>
        <w:t>Красноуфимский</w:t>
      </w:r>
      <w:proofErr w:type="spellEnd"/>
    </w:p>
    <w:p w:rsidR="00F1359F" w:rsidRDefault="006A44D4" w:rsidP="005C72D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район об установлении</w:t>
      </w:r>
      <w:r w:rsidR="005C72D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тарифов в сфере ХВС</w:t>
      </w:r>
    </w:p>
    <w:p w:rsidR="006A44D4" w:rsidRDefault="006A44D4">
      <w:pPr>
        <w:rPr>
          <w:rFonts w:ascii="Times New Roman" w:hAnsi="Times New Roman" w:cs="Times New Roman"/>
          <w:sz w:val="36"/>
          <w:szCs w:val="36"/>
        </w:rPr>
      </w:pPr>
      <w:r w:rsidRPr="006A44D4">
        <w:rPr>
          <w:rFonts w:ascii="Times New Roman" w:hAnsi="Times New Roman" w:cs="Times New Roman"/>
          <w:sz w:val="36"/>
          <w:szCs w:val="36"/>
        </w:rPr>
        <w:t>(тариф на подключение (технологическое подключение))</w:t>
      </w:r>
    </w:p>
    <w:p w:rsidR="005C72D4" w:rsidRDefault="005C72D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C72D4" w:rsidRDefault="005C72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Период регулирования с 01.01.2021 г   -   31.12.2021 г</w:t>
      </w:r>
    </w:p>
    <w:p w:rsidR="005C72D4" w:rsidRDefault="005C72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тариф за протяженность сети (открытый способ прокладки)                                   3673,4 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без учета НДС</w:t>
      </w:r>
    </w:p>
    <w:p w:rsidR="005C72D4" w:rsidRDefault="005C72D4" w:rsidP="005C72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тариф за протяженность сети (</w:t>
      </w:r>
      <w:r>
        <w:rPr>
          <w:rFonts w:ascii="Times New Roman" w:hAnsi="Times New Roman" w:cs="Times New Roman"/>
          <w:sz w:val="36"/>
          <w:szCs w:val="36"/>
        </w:rPr>
        <w:t xml:space="preserve">закрытый </w:t>
      </w:r>
      <w:r>
        <w:rPr>
          <w:rFonts w:ascii="Times New Roman" w:hAnsi="Times New Roman" w:cs="Times New Roman"/>
          <w:sz w:val="36"/>
          <w:szCs w:val="36"/>
        </w:rPr>
        <w:t xml:space="preserve"> способ прокладки)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3286,35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руб</w:t>
      </w:r>
      <w:proofErr w:type="spellEnd"/>
      <w:r>
        <w:rPr>
          <w:rFonts w:ascii="Times New Roman" w:hAnsi="Times New Roman" w:cs="Times New Roman"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без учета НДС</w:t>
      </w:r>
    </w:p>
    <w:p w:rsidR="005C72D4" w:rsidRPr="006A44D4" w:rsidRDefault="005C72D4">
      <w:pPr>
        <w:rPr>
          <w:rFonts w:ascii="Times New Roman" w:hAnsi="Times New Roman" w:cs="Times New Roman"/>
          <w:sz w:val="36"/>
          <w:szCs w:val="36"/>
        </w:rPr>
      </w:pPr>
    </w:p>
    <w:sectPr w:rsidR="005C72D4" w:rsidRPr="006A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8E"/>
    <w:rsid w:val="005C72D4"/>
    <w:rsid w:val="006A44D4"/>
    <w:rsid w:val="0074028E"/>
    <w:rsid w:val="00F1359F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2020-09-02T06:11:00Z</dcterms:created>
  <dcterms:modified xsi:type="dcterms:W3CDTF">2020-09-02T06:39:00Z</dcterms:modified>
</cp:coreProperties>
</file>