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5710B1">
        <w:rPr>
          <w:b/>
          <w:bCs/>
          <w:color w:val="000000"/>
          <w:sz w:val="28"/>
          <w:szCs w:val="28"/>
        </w:rPr>
        <w:t>20.11.2020 г</w:t>
      </w:r>
      <w:r>
        <w:rPr>
          <w:b/>
          <w:bCs/>
          <w:color w:val="000000"/>
          <w:sz w:val="28"/>
          <w:szCs w:val="28"/>
        </w:rPr>
        <w:t>.</w:t>
      </w:r>
      <w:r w:rsidRPr="007F7C80">
        <w:rPr>
          <w:b/>
          <w:bCs/>
          <w:color w:val="000000"/>
          <w:sz w:val="28"/>
          <w:szCs w:val="28"/>
        </w:rPr>
        <w:t xml:space="preserve"> </w:t>
      </w:r>
      <w:r w:rsidR="005710B1">
        <w:rPr>
          <w:b/>
          <w:bCs/>
          <w:color w:val="000000"/>
          <w:sz w:val="28"/>
          <w:szCs w:val="28"/>
        </w:rPr>
        <w:t xml:space="preserve"> </w:t>
      </w:r>
      <w:r w:rsidRPr="007F7C80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</w:t>
      </w:r>
      <w:r w:rsidR="005710B1">
        <w:rPr>
          <w:b/>
          <w:bCs/>
          <w:color w:val="000000"/>
          <w:sz w:val="28"/>
          <w:szCs w:val="28"/>
        </w:rPr>
        <w:t>700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01335F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технологической схемы предоставления муниципальной услуги</w:t>
            </w:r>
            <w:r w:rsidR="0001335F">
              <w:rPr>
                <w:b/>
                <w:bCs/>
                <w:sz w:val="28"/>
                <w:szCs w:val="28"/>
              </w:rPr>
              <w:t xml:space="preserve"> </w:t>
            </w:r>
            <w:r w:rsidR="0001335F" w:rsidRPr="0001335F">
              <w:rPr>
                <w:b/>
                <w:bCs/>
                <w:sz w:val="28"/>
                <w:szCs w:val="28"/>
              </w:rPr>
              <w:t>«Выдача разрешения на вступление в брак лицам, достигшим возраста шестнадцати лет на территории муниципального образования Красноуфимский округ</w:t>
            </w:r>
            <w:r w:rsidR="0001335F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2A7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от 27.07.2010г. № 210-ФЗ «Об организации и представлении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услуг»,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науки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 «Об утверждении Порядка 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ма граждан в общеобразовательную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области от 22.02.2013г. № 1021-РП «Об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перевода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в 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>ии МО Кр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>асноуфимский округ от 16.07.2019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№ 513</w:t>
      </w:r>
      <w:r w:rsidR="00B52B16" w:rsidRPr="00B52B16">
        <w:rPr>
          <w:lang w:val="ru-RU"/>
        </w:rPr>
        <w:t xml:space="preserve"> </w:t>
      </w:r>
      <w:r w:rsidR="00B52B16" w:rsidRPr="002A7E7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Административный</w:t>
      </w:r>
      <w:proofErr w:type="gramEnd"/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E7A" w:rsidRPr="002A7E7A"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 муниципальной услуги  </w:t>
      </w:r>
      <w:r w:rsidR="00446B57" w:rsidRPr="00446B57">
        <w:rPr>
          <w:rFonts w:ascii="Times New Roman" w:hAnsi="Times New Roman" w:cs="Times New Roman"/>
          <w:sz w:val="28"/>
          <w:szCs w:val="28"/>
          <w:lang w:val="ru-RU"/>
        </w:rPr>
        <w:t>«Выдача разрешения на вступление в брак лицам, достигшим возраста шестнадцати лет на территории муниципального об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>разования Красноуфимский округ»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взаимодействии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между ГБУ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МОУО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от 28.05.2020 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, 31 Устава Муниципального образования Красноуфимский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C6708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C67084" w:rsidRPr="00C67084">
        <w:rPr>
          <w:sz w:val="28"/>
          <w:szCs w:val="28"/>
        </w:rPr>
        <w:t xml:space="preserve">«Выдача разрешения на вступление в брак лицам, достигшим </w:t>
      </w:r>
      <w:r w:rsidR="00C67084" w:rsidRPr="00C67084">
        <w:rPr>
          <w:sz w:val="28"/>
          <w:szCs w:val="28"/>
        </w:rPr>
        <w:lastRenderedPageBreak/>
        <w:t xml:space="preserve">возраста шестнадцати лет на территории муниципального образования Красноуфимский округ» </w:t>
      </w:r>
      <w:r w:rsidR="00AB7FD6">
        <w:rPr>
          <w:sz w:val="28"/>
          <w:szCs w:val="28"/>
        </w:rPr>
        <w:t>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BB2466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BB2466">
        <w:rPr>
          <w:sz w:val="28"/>
          <w:szCs w:val="28"/>
        </w:rPr>
        <w:t>оуфимский округ Н.А.Гибадуллину</w:t>
      </w:r>
      <w:bookmarkStart w:id="0" w:name="_GoBack"/>
      <w:bookmarkEnd w:id="0"/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2E1" w:rsidRPr="008B32E1">
        <w:rPr>
          <w:sz w:val="28"/>
          <w:szCs w:val="28"/>
        </w:rPr>
        <w:t xml:space="preserve">МО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sectPr w:rsidR="008B32E1" w:rsidSect="0055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1335F"/>
    <w:rsid w:val="000827DC"/>
    <w:rsid w:val="0026670A"/>
    <w:rsid w:val="002A7E7A"/>
    <w:rsid w:val="002B1A5E"/>
    <w:rsid w:val="0038754D"/>
    <w:rsid w:val="003C2F4D"/>
    <w:rsid w:val="004159FF"/>
    <w:rsid w:val="00445A7A"/>
    <w:rsid w:val="00446B57"/>
    <w:rsid w:val="004C5CE9"/>
    <w:rsid w:val="00536AC1"/>
    <w:rsid w:val="00557B94"/>
    <w:rsid w:val="00564A12"/>
    <w:rsid w:val="0056511B"/>
    <w:rsid w:val="005710B1"/>
    <w:rsid w:val="006A187D"/>
    <w:rsid w:val="007679AC"/>
    <w:rsid w:val="008649DE"/>
    <w:rsid w:val="008B32E1"/>
    <w:rsid w:val="009054B8"/>
    <w:rsid w:val="009742A3"/>
    <w:rsid w:val="009821F8"/>
    <w:rsid w:val="00A7409A"/>
    <w:rsid w:val="00A93B2C"/>
    <w:rsid w:val="00AB7FD6"/>
    <w:rsid w:val="00B52B16"/>
    <w:rsid w:val="00BB2466"/>
    <w:rsid w:val="00BD176B"/>
    <w:rsid w:val="00BF7467"/>
    <w:rsid w:val="00C67084"/>
    <w:rsid w:val="00DB3A96"/>
    <w:rsid w:val="00E40664"/>
    <w:rsid w:val="00E60D16"/>
    <w:rsid w:val="00EA5080"/>
    <w:rsid w:val="00ED1E2A"/>
    <w:rsid w:val="00F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10</cp:revision>
  <dcterms:created xsi:type="dcterms:W3CDTF">2020-11-18T09:34:00Z</dcterms:created>
  <dcterms:modified xsi:type="dcterms:W3CDTF">2020-11-23T06:12:00Z</dcterms:modified>
</cp:coreProperties>
</file>