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2B" w:rsidRPr="00125D2B" w:rsidRDefault="00125D2B" w:rsidP="00125D2B">
      <w:pPr>
        <w:pStyle w:val="ConsPlusTitle"/>
        <w:jc w:val="center"/>
        <w:rPr>
          <w:rFonts w:ascii="Liberation Serif" w:hAnsi="Liberation Serif"/>
        </w:rPr>
      </w:pPr>
      <w:r w:rsidRPr="00125D2B">
        <w:rPr>
          <w:rFonts w:ascii="Liberation Serif" w:hAnsi="Liberation Serif"/>
          <w:noProof/>
        </w:rPr>
        <w:drawing>
          <wp:anchor distT="0" distB="0" distL="114300" distR="114300" simplePos="0" relativeHeight="251659264" behindDoc="0" locked="0" layoutInCell="1" allowOverlap="1" wp14:anchorId="6F6B13F6" wp14:editId="79E9AC37">
            <wp:simplePos x="0" y="0"/>
            <wp:positionH relativeFrom="column">
              <wp:posOffset>2875879</wp:posOffset>
            </wp:positionH>
            <wp:positionV relativeFrom="paragraph">
              <wp:posOffset>-286070</wp:posOffset>
            </wp:positionV>
            <wp:extent cx="676275" cy="80010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5D2B" w:rsidRPr="00125D2B" w:rsidRDefault="00125D2B" w:rsidP="00125D2B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125D2B" w:rsidRPr="00125D2B" w:rsidRDefault="00125D2B" w:rsidP="00125D2B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125D2B" w:rsidRPr="00125D2B" w:rsidRDefault="00125D2B" w:rsidP="00125D2B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125D2B">
        <w:rPr>
          <w:rFonts w:ascii="Liberation Serif" w:hAnsi="Liberation Serif"/>
          <w:b/>
          <w:sz w:val="28"/>
          <w:szCs w:val="28"/>
        </w:rPr>
        <w:t>ГЛАВА</w:t>
      </w:r>
    </w:p>
    <w:p w:rsidR="00125D2B" w:rsidRPr="00125D2B" w:rsidRDefault="00125D2B" w:rsidP="00125D2B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125D2B">
        <w:rPr>
          <w:rFonts w:ascii="Liberation Serif" w:hAnsi="Liberation Serif"/>
          <w:b/>
          <w:sz w:val="28"/>
          <w:szCs w:val="28"/>
        </w:rPr>
        <w:t xml:space="preserve">МУНИЦИПАЛЬНОГО ОБРАЗОВАНИЯ </w:t>
      </w:r>
    </w:p>
    <w:p w:rsidR="00125D2B" w:rsidRPr="00125D2B" w:rsidRDefault="00125D2B" w:rsidP="00125D2B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125D2B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125D2B" w:rsidRPr="00125D2B" w:rsidRDefault="00125D2B" w:rsidP="00125D2B">
      <w:pPr>
        <w:ind w:firstLine="708"/>
        <w:jc w:val="center"/>
        <w:rPr>
          <w:rFonts w:ascii="Liberation Serif" w:hAnsi="Liberation Serif"/>
          <w:b/>
        </w:rPr>
      </w:pPr>
    </w:p>
    <w:p w:rsidR="00125D2B" w:rsidRPr="00125D2B" w:rsidRDefault="00125D2B" w:rsidP="00125D2B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125D2B">
        <w:rPr>
          <w:rFonts w:ascii="Liberation Serif" w:hAnsi="Liberation Serif"/>
          <w:b/>
          <w:sz w:val="28"/>
          <w:szCs w:val="28"/>
        </w:rPr>
        <w:t>ПОСТАНОВЛЕНИЕ</w:t>
      </w:r>
    </w:p>
    <w:p w:rsidR="00125D2B" w:rsidRPr="00125D2B" w:rsidRDefault="00125D2B" w:rsidP="00125D2B">
      <w:pPr>
        <w:ind w:firstLine="708"/>
        <w:jc w:val="both"/>
        <w:rPr>
          <w:rFonts w:ascii="Liberation Serif" w:hAnsi="Liberation Serif"/>
          <w:b/>
          <w:sz w:val="18"/>
          <w:szCs w:val="18"/>
        </w:rPr>
      </w:pPr>
    </w:p>
    <w:p w:rsidR="00125D2B" w:rsidRPr="00125D2B" w:rsidRDefault="00125D2B" w:rsidP="00125D2B">
      <w:pPr>
        <w:tabs>
          <w:tab w:val="left" w:pos="2970"/>
        </w:tabs>
        <w:jc w:val="both"/>
        <w:rPr>
          <w:rFonts w:ascii="Liberation Serif" w:hAnsi="Liberation Serif"/>
          <w:b/>
          <w:sz w:val="28"/>
          <w:szCs w:val="28"/>
        </w:rPr>
      </w:pPr>
      <w:r w:rsidRPr="00125D2B">
        <w:rPr>
          <w:rFonts w:ascii="Liberation Serif" w:hAnsi="Liberation Serif"/>
          <w:b/>
          <w:sz w:val="28"/>
          <w:szCs w:val="28"/>
        </w:rPr>
        <w:t xml:space="preserve">от </w:t>
      </w:r>
      <w:proofErr w:type="gramStart"/>
      <w:r w:rsidR="00380E27">
        <w:rPr>
          <w:rFonts w:ascii="Liberation Serif" w:hAnsi="Liberation Serif"/>
          <w:b/>
          <w:sz w:val="28"/>
          <w:szCs w:val="28"/>
        </w:rPr>
        <w:t>17</w:t>
      </w:r>
      <w:r w:rsidRPr="00125D2B">
        <w:rPr>
          <w:rFonts w:ascii="Liberation Serif" w:hAnsi="Liberation Serif"/>
          <w:b/>
          <w:sz w:val="28"/>
          <w:szCs w:val="28"/>
        </w:rPr>
        <w:t>.02.2021</w:t>
      </w:r>
      <w:r w:rsidR="0005206A">
        <w:rPr>
          <w:rFonts w:ascii="Liberation Serif" w:hAnsi="Liberation Serif"/>
          <w:b/>
          <w:sz w:val="28"/>
          <w:szCs w:val="28"/>
        </w:rPr>
        <w:t xml:space="preserve"> </w:t>
      </w:r>
      <w:r w:rsidRPr="00125D2B">
        <w:rPr>
          <w:rFonts w:ascii="Liberation Serif" w:hAnsi="Liberation Serif"/>
          <w:b/>
          <w:sz w:val="28"/>
          <w:szCs w:val="28"/>
        </w:rPr>
        <w:t xml:space="preserve"> №</w:t>
      </w:r>
      <w:proofErr w:type="gramEnd"/>
      <w:r w:rsidR="00380E27">
        <w:rPr>
          <w:rFonts w:ascii="Liberation Serif" w:hAnsi="Liberation Serif"/>
          <w:b/>
          <w:sz w:val="28"/>
          <w:szCs w:val="28"/>
        </w:rPr>
        <w:t xml:space="preserve"> 18</w:t>
      </w:r>
    </w:p>
    <w:p w:rsidR="00125D2B" w:rsidRPr="00125D2B" w:rsidRDefault="00125D2B" w:rsidP="00125D2B">
      <w:pPr>
        <w:rPr>
          <w:rFonts w:ascii="Liberation Serif" w:hAnsi="Liberation Serif"/>
          <w:b/>
        </w:rPr>
      </w:pPr>
    </w:p>
    <w:p w:rsidR="00125D2B" w:rsidRPr="00125D2B" w:rsidRDefault="00125D2B" w:rsidP="00125D2B">
      <w:pPr>
        <w:rPr>
          <w:rFonts w:ascii="Liberation Serif" w:hAnsi="Liberation Serif"/>
          <w:b/>
          <w:sz w:val="28"/>
          <w:szCs w:val="28"/>
        </w:rPr>
      </w:pPr>
      <w:r w:rsidRPr="00125D2B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6154FA" w:rsidRPr="00125D2B" w:rsidRDefault="006154FA">
      <w:pPr>
        <w:pStyle w:val="ConsPlusTitle"/>
        <w:jc w:val="center"/>
        <w:rPr>
          <w:rFonts w:ascii="Liberation Serif" w:hAnsi="Liberation Serif"/>
        </w:rPr>
      </w:pPr>
    </w:p>
    <w:p w:rsidR="006154FA" w:rsidRPr="00125D2B" w:rsidRDefault="00125D2B" w:rsidP="00125D2B">
      <w:pPr>
        <w:pStyle w:val="ConsPlusTitle"/>
        <w:ind w:right="4819"/>
        <w:jc w:val="both"/>
        <w:rPr>
          <w:rFonts w:ascii="Liberation Serif" w:hAnsi="Liberation Serif"/>
          <w:sz w:val="28"/>
          <w:szCs w:val="28"/>
        </w:rPr>
      </w:pPr>
      <w:r w:rsidRPr="00125D2B">
        <w:rPr>
          <w:rFonts w:ascii="Liberation Serif" w:hAnsi="Liberation Serif"/>
          <w:sz w:val="28"/>
          <w:szCs w:val="28"/>
        </w:rPr>
        <w:t>Об организации мониторинга состояния политических, социально-экономических и иных процессов, оказывающих влияние на ситуацию в области противодействия терроризму и экстремизму на территории Муниципального образования Красноуфимский округ</w:t>
      </w:r>
    </w:p>
    <w:p w:rsidR="006154FA" w:rsidRDefault="006154FA">
      <w:pPr>
        <w:pStyle w:val="ConsPlusNormal"/>
      </w:pPr>
    </w:p>
    <w:p w:rsidR="006154FA" w:rsidRPr="00366974" w:rsidRDefault="006154FA" w:rsidP="003669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66974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 w:rsidR="00C06B64">
          <w:rPr>
            <w:rFonts w:ascii="Liberation Serif" w:hAnsi="Liberation Serif"/>
            <w:color w:val="0000FF"/>
            <w:sz w:val="28"/>
            <w:szCs w:val="28"/>
          </w:rPr>
          <w:t>№</w:t>
        </w:r>
        <w:r w:rsidRPr="00366974">
          <w:rPr>
            <w:rFonts w:ascii="Liberation Serif" w:hAnsi="Liberation Serif"/>
            <w:color w:val="0000FF"/>
            <w:sz w:val="28"/>
            <w:szCs w:val="28"/>
          </w:rPr>
          <w:t xml:space="preserve"> 131-ФЗ</w:t>
        </w:r>
      </w:hyperlink>
      <w:r w:rsidRPr="00366974">
        <w:rPr>
          <w:rFonts w:ascii="Liberation Serif" w:hAnsi="Liberation Serif"/>
          <w:sz w:val="28"/>
          <w:szCs w:val="28"/>
        </w:rPr>
        <w:t xml:space="preserve"> </w:t>
      </w:r>
      <w:r w:rsidR="00C06B64">
        <w:rPr>
          <w:rFonts w:ascii="Liberation Serif" w:hAnsi="Liberation Serif"/>
          <w:sz w:val="28"/>
          <w:szCs w:val="28"/>
        </w:rPr>
        <w:t>«</w:t>
      </w:r>
      <w:r w:rsidRPr="00366974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6B64">
        <w:rPr>
          <w:rFonts w:ascii="Liberation Serif" w:hAnsi="Liberation Serif"/>
          <w:sz w:val="28"/>
          <w:szCs w:val="28"/>
        </w:rPr>
        <w:t>»</w:t>
      </w:r>
      <w:r w:rsidRPr="00366974">
        <w:rPr>
          <w:rFonts w:ascii="Liberation Serif" w:hAnsi="Liberation Serif"/>
          <w:sz w:val="28"/>
          <w:szCs w:val="28"/>
        </w:rPr>
        <w:t xml:space="preserve">, от 25.07.2002 </w:t>
      </w:r>
      <w:hyperlink r:id="rId6" w:history="1">
        <w:r w:rsidR="00C06B64">
          <w:rPr>
            <w:rFonts w:ascii="Liberation Serif" w:hAnsi="Liberation Serif"/>
            <w:color w:val="0000FF"/>
            <w:sz w:val="28"/>
            <w:szCs w:val="28"/>
          </w:rPr>
          <w:t>№</w:t>
        </w:r>
        <w:r w:rsidRPr="00366974">
          <w:rPr>
            <w:rFonts w:ascii="Liberation Serif" w:hAnsi="Liberation Serif"/>
            <w:color w:val="0000FF"/>
            <w:sz w:val="28"/>
            <w:szCs w:val="28"/>
          </w:rPr>
          <w:t xml:space="preserve"> 114-ФЗ</w:t>
        </w:r>
      </w:hyperlink>
      <w:r w:rsidRPr="00366974">
        <w:rPr>
          <w:rFonts w:ascii="Liberation Serif" w:hAnsi="Liberation Serif"/>
          <w:sz w:val="28"/>
          <w:szCs w:val="28"/>
        </w:rPr>
        <w:t xml:space="preserve"> </w:t>
      </w:r>
      <w:r w:rsidR="00C06B64">
        <w:rPr>
          <w:rFonts w:ascii="Liberation Serif" w:hAnsi="Liberation Serif"/>
          <w:sz w:val="28"/>
          <w:szCs w:val="28"/>
        </w:rPr>
        <w:t>«</w:t>
      </w:r>
      <w:r w:rsidRPr="00366974">
        <w:rPr>
          <w:rFonts w:ascii="Liberation Serif" w:hAnsi="Liberation Serif"/>
          <w:sz w:val="28"/>
          <w:szCs w:val="28"/>
        </w:rPr>
        <w:t>О противодействии экстремистской деятельности</w:t>
      </w:r>
      <w:r w:rsidR="00C06B64">
        <w:rPr>
          <w:rFonts w:ascii="Liberation Serif" w:hAnsi="Liberation Serif"/>
          <w:sz w:val="28"/>
          <w:szCs w:val="28"/>
        </w:rPr>
        <w:t>»</w:t>
      </w:r>
      <w:r w:rsidRPr="00366974">
        <w:rPr>
          <w:rFonts w:ascii="Liberation Serif" w:hAnsi="Liberation Serif"/>
          <w:sz w:val="28"/>
          <w:szCs w:val="28"/>
        </w:rPr>
        <w:t xml:space="preserve">, от 06.03.2006 </w:t>
      </w:r>
      <w:hyperlink r:id="rId7" w:history="1">
        <w:r w:rsidR="00C06B64">
          <w:rPr>
            <w:rFonts w:ascii="Liberation Serif" w:hAnsi="Liberation Serif"/>
            <w:color w:val="0000FF"/>
            <w:sz w:val="28"/>
            <w:szCs w:val="28"/>
          </w:rPr>
          <w:t>№</w:t>
        </w:r>
        <w:r w:rsidRPr="00366974">
          <w:rPr>
            <w:rFonts w:ascii="Liberation Serif" w:hAnsi="Liberation Serif"/>
            <w:color w:val="0000FF"/>
            <w:sz w:val="28"/>
            <w:szCs w:val="28"/>
          </w:rPr>
          <w:t xml:space="preserve"> 35-ФЗ</w:t>
        </w:r>
      </w:hyperlink>
      <w:r w:rsidRPr="00366974">
        <w:rPr>
          <w:rFonts w:ascii="Liberation Serif" w:hAnsi="Liberation Serif"/>
          <w:sz w:val="28"/>
          <w:szCs w:val="28"/>
        </w:rPr>
        <w:t xml:space="preserve"> </w:t>
      </w:r>
      <w:r w:rsidR="00C06B64">
        <w:rPr>
          <w:rFonts w:ascii="Liberation Serif" w:hAnsi="Liberation Serif"/>
          <w:sz w:val="28"/>
          <w:szCs w:val="28"/>
        </w:rPr>
        <w:t>«</w:t>
      </w:r>
      <w:r w:rsidRPr="00366974">
        <w:rPr>
          <w:rFonts w:ascii="Liberation Serif" w:hAnsi="Liberation Serif"/>
          <w:sz w:val="28"/>
          <w:szCs w:val="28"/>
        </w:rPr>
        <w:t>О противодействии терроризму</w:t>
      </w:r>
      <w:r w:rsidR="00C06B64">
        <w:rPr>
          <w:rFonts w:ascii="Liberation Serif" w:hAnsi="Liberation Serif"/>
          <w:sz w:val="28"/>
          <w:szCs w:val="28"/>
        </w:rPr>
        <w:t>»</w:t>
      </w:r>
      <w:r w:rsidRPr="00366974">
        <w:rPr>
          <w:rFonts w:ascii="Liberation Serif" w:hAnsi="Liberation Serif"/>
          <w:sz w:val="28"/>
          <w:szCs w:val="28"/>
        </w:rPr>
        <w:t xml:space="preserve">, </w:t>
      </w:r>
      <w:hyperlink r:id="rId8" w:history="1">
        <w:r w:rsidRPr="00366974">
          <w:rPr>
            <w:rFonts w:ascii="Liberation Serif" w:hAnsi="Liberation Serif"/>
            <w:color w:val="0000FF"/>
            <w:sz w:val="28"/>
            <w:szCs w:val="28"/>
          </w:rPr>
          <w:t>Концепцией</w:t>
        </w:r>
      </w:hyperlink>
      <w:r w:rsidRPr="00366974">
        <w:rPr>
          <w:rFonts w:ascii="Liberation Serif" w:hAnsi="Liberation Serif"/>
          <w:sz w:val="28"/>
          <w:szCs w:val="28"/>
        </w:rPr>
        <w:t xml:space="preserve"> противодействия терроризму в Российской Федерации от 05.10.2009, утвержденной Президентом Российской Федерации, </w:t>
      </w:r>
      <w:r w:rsidR="00125D2B" w:rsidRPr="00366974">
        <w:rPr>
          <w:rFonts w:ascii="Liberation Serif" w:hAnsi="Liberation Serif"/>
          <w:sz w:val="28"/>
          <w:szCs w:val="28"/>
        </w:rPr>
        <w:t xml:space="preserve">с учетом регламента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терроризму, утвержденного протоколом совместного заседания антитеррористической комиссии в Свердловской области и оперативного штаба в Свердловской области от 23.08.2019 </w:t>
      </w:r>
      <w:r w:rsidR="00C06B64">
        <w:rPr>
          <w:rFonts w:ascii="Liberation Serif" w:hAnsi="Liberation Serif"/>
          <w:sz w:val="28"/>
          <w:szCs w:val="28"/>
        </w:rPr>
        <w:t>№</w:t>
      </w:r>
      <w:r w:rsidR="00125D2B" w:rsidRPr="00366974">
        <w:rPr>
          <w:rFonts w:ascii="Liberation Serif" w:hAnsi="Liberation Serif"/>
          <w:sz w:val="28"/>
          <w:szCs w:val="28"/>
        </w:rPr>
        <w:t xml:space="preserve"> 3, руководствуясь </w:t>
      </w:r>
      <w:hyperlink r:id="rId9" w:history="1">
        <w:r w:rsidRPr="00366974">
          <w:rPr>
            <w:rFonts w:ascii="Liberation Serif" w:hAnsi="Liberation Serif"/>
            <w:color w:val="0000FF"/>
            <w:sz w:val="28"/>
            <w:szCs w:val="28"/>
          </w:rPr>
          <w:t>стать</w:t>
        </w:r>
        <w:r w:rsidR="00192882">
          <w:rPr>
            <w:rFonts w:ascii="Liberation Serif" w:hAnsi="Liberation Serif"/>
            <w:color w:val="0000FF"/>
            <w:sz w:val="28"/>
            <w:szCs w:val="28"/>
          </w:rPr>
          <w:t>ёй</w:t>
        </w:r>
        <w:r w:rsidRPr="00366974">
          <w:rPr>
            <w:rFonts w:ascii="Liberation Serif" w:hAnsi="Liberation Serif"/>
            <w:color w:val="0000FF"/>
            <w:sz w:val="28"/>
            <w:szCs w:val="28"/>
          </w:rPr>
          <w:t xml:space="preserve"> </w:t>
        </w:r>
        <w:r w:rsidR="00125D2B" w:rsidRPr="00366974">
          <w:rPr>
            <w:rFonts w:ascii="Liberation Serif" w:hAnsi="Liberation Serif"/>
            <w:color w:val="0000FF"/>
            <w:sz w:val="28"/>
            <w:szCs w:val="28"/>
          </w:rPr>
          <w:t>2</w:t>
        </w:r>
        <w:r w:rsidRPr="00366974">
          <w:rPr>
            <w:rFonts w:ascii="Liberation Serif" w:hAnsi="Liberation Serif"/>
            <w:color w:val="0000FF"/>
            <w:sz w:val="28"/>
            <w:szCs w:val="28"/>
          </w:rPr>
          <w:t>6</w:t>
        </w:r>
      </w:hyperlink>
      <w:r w:rsidR="00366974" w:rsidRPr="00366974">
        <w:rPr>
          <w:rFonts w:ascii="Liberation Serif" w:hAnsi="Liberation Serif"/>
          <w:sz w:val="28"/>
          <w:szCs w:val="28"/>
        </w:rPr>
        <w:t xml:space="preserve"> </w:t>
      </w:r>
      <w:r w:rsidRPr="00366974">
        <w:rPr>
          <w:rFonts w:ascii="Liberation Serif" w:hAnsi="Liberation Serif"/>
          <w:sz w:val="28"/>
          <w:szCs w:val="28"/>
        </w:rPr>
        <w:t xml:space="preserve">Устава </w:t>
      </w:r>
      <w:r w:rsidR="00125D2B" w:rsidRPr="00366974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</w:p>
    <w:p w:rsidR="00366974" w:rsidRDefault="00366974" w:rsidP="00366974">
      <w:pPr>
        <w:pStyle w:val="ConsPlusNormal"/>
        <w:ind w:firstLine="540"/>
        <w:jc w:val="both"/>
      </w:pPr>
    </w:p>
    <w:p w:rsidR="00366974" w:rsidRDefault="00366974" w:rsidP="00366974">
      <w:pPr>
        <w:jc w:val="both"/>
        <w:rPr>
          <w:b/>
          <w:sz w:val="28"/>
          <w:szCs w:val="28"/>
        </w:rPr>
      </w:pPr>
      <w:r w:rsidRPr="00EF0103">
        <w:rPr>
          <w:b/>
          <w:sz w:val="28"/>
          <w:szCs w:val="28"/>
        </w:rPr>
        <w:t>ПОСТАНОВЛЯЮ:</w:t>
      </w:r>
    </w:p>
    <w:p w:rsidR="00366974" w:rsidRDefault="00366974" w:rsidP="00366974">
      <w:pPr>
        <w:pStyle w:val="ConsPlusNormal"/>
        <w:ind w:firstLine="540"/>
        <w:jc w:val="both"/>
      </w:pPr>
    </w:p>
    <w:p w:rsidR="006154FA" w:rsidRPr="00366974" w:rsidRDefault="006154FA" w:rsidP="0005206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66974">
        <w:rPr>
          <w:rFonts w:ascii="Liberation Serif" w:hAnsi="Liberation Serif"/>
          <w:sz w:val="28"/>
          <w:szCs w:val="28"/>
        </w:rPr>
        <w:t xml:space="preserve">1. Организовать мониторинг состояния политических, социально-экономических и иных процессов, оказывающих влияние на ситуацию в области противодействия терроризму и экстремизму на территории </w:t>
      </w:r>
      <w:r w:rsidR="00366974" w:rsidRPr="00366974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366974">
        <w:rPr>
          <w:rFonts w:ascii="Liberation Serif" w:hAnsi="Liberation Serif"/>
          <w:sz w:val="28"/>
          <w:szCs w:val="28"/>
        </w:rPr>
        <w:t>.</w:t>
      </w:r>
    </w:p>
    <w:p w:rsidR="006154FA" w:rsidRPr="00366974" w:rsidRDefault="006154FA" w:rsidP="003669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66974">
        <w:rPr>
          <w:rFonts w:ascii="Liberation Serif" w:hAnsi="Liberation Serif"/>
          <w:sz w:val="28"/>
          <w:szCs w:val="28"/>
        </w:rPr>
        <w:t>2. Утвердить:</w:t>
      </w:r>
    </w:p>
    <w:p w:rsidR="006154FA" w:rsidRPr="00366974" w:rsidRDefault="006154FA" w:rsidP="003669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66974">
        <w:rPr>
          <w:rFonts w:ascii="Liberation Serif" w:hAnsi="Liberation Serif"/>
          <w:sz w:val="28"/>
          <w:szCs w:val="28"/>
        </w:rPr>
        <w:t xml:space="preserve">2.1. </w:t>
      </w:r>
      <w:hyperlink w:anchor="P36" w:history="1">
        <w:r w:rsidRPr="00366974">
          <w:rPr>
            <w:rFonts w:ascii="Liberation Serif" w:hAnsi="Liberation Serif"/>
            <w:sz w:val="28"/>
            <w:szCs w:val="28"/>
          </w:rPr>
          <w:t>Регламент</w:t>
        </w:r>
      </w:hyperlink>
      <w:r w:rsidRPr="00366974">
        <w:rPr>
          <w:rFonts w:ascii="Liberation Serif" w:hAnsi="Liberation Serif"/>
          <w:sz w:val="28"/>
          <w:szCs w:val="28"/>
        </w:rPr>
        <w:t xml:space="preserve">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и экстремизму на </w:t>
      </w:r>
      <w:r w:rsidRPr="00366974">
        <w:rPr>
          <w:rFonts w:ascii="Liberation Serif" w:hAnsi="Liberation Serif"/>
          <w:sz w:val="28"/>
          <w:szCs w:val="28"/>
        </w:rPr>
        <w:lastRenderedPageBreak/>
        <w:t xml:space="preserve">территории </w:t>
      </w:r>
      <w:r w:rsidR="00366974" w:rsidRPr="00366974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 </w:t>
      </w:r>
      <w:r w:rsidRPr="00366974">
        <w:rPr>
          <w:rFonts w:ascii="Liberation Serif" w:hAnsi="Liberation Serif"/>
          <w:sz w:val="28"/>
          <w:szCs w:val="28"/>
        </w:rPr>
        <w:t xml:space="preserve">(приложение </w:t>
      </w:r>
      <w:r w:rsidR="00C06B64">
        <w:rPr>
          <w:rFonts w:ascii="Liberation Serif" w:hAnsi="Liberation Serif"/>
          <w:sz w:val="28"/>
          <w:szCs w:val="28"/>
        </w:rPr>
        <w:t>№</w:t>
      </w:r>
      <w:r w:rsidRPr="00366974">
        <w:rPr>
          <w:rFonts w:ascii="Liberation Serif" w:hAnsi="Liberation Serif"/>
          <w:sz w:val="28"/>
          <w:szCs w:val="28"/>
        </w:rPr>
        <w:t xml:space="preserve"> 1).</w:t>
      </w:r>
    </w:p>
    <w:p w:rsidR="006154FA" w:rsidRPr="00366974" w:rsidRDefault="006154FA" w:rsidP="003669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66974">
        <w:rPr>
          <w:rFonts w:ascii="Liberation Serif" w:hAnsi="Liberation Serif"/>
          <w:sz w:val="28"/>
          <w:szCs w:val="28"/>
        </w:rPr>
        <w:t xml:space="preserve">2.2. </w:t>
      </w:r>
      <w:hyperlink w:anchor="P139" w:history="1">
        <w:r w:rsidRPr="00366974">
          <w:rPr>
            <w:rFonts w:ascii="Liberation Serif" w:hAnsi="Liberation Serif"/>
            <w:sz w:val="28"/>
            <w:szCs w:val="28"/>
          </w:rPr>
          <w:t>Перечень</w:t>
        </w:r>
      </w:hyperlink>
      <w:r w:rsidRPr="00366974">
        <w:rPr>
          <w:rFonts w:ascii="Liberation Serif" w:hAnsi="Liberation Serif"/>
          <w:sz w:val="28"/>
          <w:szCs w:val="28"/>
        </w:rPr>
        <w:t xml:space="preserve"> исполнителей задач мониторинга состояния политических, социально-экономических и иных процессов, оказывающих влияние на ситуацию в области противодействия терроризму и экстремизму на территории </w:t>
      </w:r>
      <w:r w:rsidR="00125D2B" w:rsidRPr="00366974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 </w:t>
      </w:r>
      <w:r w:rsidRPr="00366974">
        <w:rPr>
          <w:rFonts w:ascii="Liberation Serif" w:hAnsi="Liberation Serif"/>
          <w:sz w:val="28"/>
          <w:szCs w:val="28"/>
        </w:rPr>
        <w:t xml:space="preserve">(приложение </w:t>
      </w:r>
      <w:r w:rsidR="00C06B64">
        <w:rPr>
          <w:rFonts w:ascii="Liberation Serif" w:hAnsi="Liberation Serif"/>
          <w:sz w:val="28"/>
          <w:szCs w:val="28"/>
        </w:rPr>
        <w:t>№</w:t>
      </w:r>
      <w:r w:rsidRPr="00366974">
        <w:rPr>
          <w:rFonts w:ascii="Liberation Serif" w:hAnsi="Liberation Serif"/>
          <w:sz w:val="28"/>
          <w:szCs w:val="28"/>
        </w:rPr>
        <w:t xml:space="preserve"> 2).</w:t>
      </w:r>
    </w:p>
    <w:p w:rsidR="006154FA" w:rsidRPr="00366974" w:rsidRDefault="006154FA" w:rsidP="003669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66974">
        <w:rPr>
          <w:rFonts w:ascii="Liberation Serif" w:hAnsi="Liberation Serif"/>
          <w:sz w:val="28"/>
          <w:szCs w:val="28"/>
        </w:rPr>
        <w:t xml:space="preserve">3. Признать утратившим силу </w:t>
      </w:r>
      <w:hyperlink r:id="rId10" w:history="1">
        <w:r w:rsidRPr="00366974">
          <w:rPr>
            <w:rFonts w:ascii="Liberation Serif" w:hAnsi="Liberation Serif"/>
            <w:sz w:val="28"/>
            <w:szCs w:val="28"/>
          </w:rPr>
          <w:t>Постановление</w:t>
        </w:r>
      </w:hyperlink>
      <w:r w:rsidRPr="00366974">
        <w:rPr>
          <w:rFonts w:ascii="Liberation Serif" w:hAnsi="Liberation Serif"/>
          <w:sz w:val="28"/>
          <w:szCs w:val="28"/>
        </w:rPr>
        <w:t xml:space="preserve"> </w:t>
      </w:r>
      <w:r w:rsidR="00366974">
        <w:rPr>
          <w:rFonts w:ascii="Liberation Serif" w:hAnsi="Liberation Serif"/>
          <w:sz w:val="28"/>
          <w:szCs w:val="28"/>
        </w:rPr>
        <w:t xml:space="preserve">главы </w:t>
      </w:r>
      <w:r w:rsidR="00366974" w:rsidRPr="00366974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 </w:t>
      </w:r>
      <w:r w:rsidRPr="00366974">
        <w:rPr>
          <w:rFonts w:ascii="Liberation Serif" w:hAnsi="Liberation Serif"/>
          <w:sz w:val="28"/>
          <w:szCs w:val="28"/>
        </w:rPr>
        <w:t xml:space="preserve">от 13.09.2017 </w:t>
      </w:r>
      <w:r w:rsidR="00366974">
        <w:rPr>
          <w:rFonts w:ascii="Liberation Serif" w:hAnsi="Liberation Serif"/>
          <w:sz w:val="28"/>
          <w:szCs w:val="28"/>
        </w:rPr>
        <w:t>№</w:t>
      </w:r>
      <w:r w:rsidRPr="00366974">
        <w:rPr>
          <w:rFonts w:ascii="Liberation Serif" w:hAnsi="Liberation Serif"/>
          <w:sz w:val="28"/>
          <w:szCs w:val="28"/>
        </w:rPr>
        <w:t xml:space="preserve"> 95 </w:t>
      </w:r>
      <w:r w:rsidR="00C06B64">
        <w:rPr>
          <w:rFonts w:ascii="Liberation Serif" w:hAnsi="Liberation Serif"/>
          <w:sz w:val="28"/>
          <w:szCs w:val="28"/>
        </w:rPr>
        <w:t>«</w:t>
      </w:r>
      <w:r w:rsidRPr="00366974">
        <w:rPr>
          <w:rFonts w:ascii="Liberation Serif" w:hAnsi="Liberation Serif"/>
          <w:sz w:val="28"/>
          <w:szCs w:val="28"/>
        </w:rPr>
        <w:t>Об организации мониторинга общественно-политических, социально-экономических и иных процессов, оказывающих влияние на ситуацию в сфере противодействия терроризму на территории Муниципального образования Красноуфимский округ</w:t>
      </w:r>
      <w:r w:rsidR="00C06B64">
        <w:rPr>
          <w:rFonts w:ascii="Liberation Serif" w:hAnsi="Liberation Serif"/>
          <w:sz w:val="28"/>
          <w:szCs w:val="28"/>
        </w:rPr>
        <w:t>»</w:t>
      </w:r>
      <w:r w:rsidRPr="00366974">
        <w:rPr>
          <w:rFonts w:ascii="Liberation Serif" w:hAnsi="Liberation Serif"/>
          <w:sz w:val="28"/>
          <w:szCs w:val="28"/>
        </w:rPr>
        <w:t>.</w:t>
      </w:r>
    </w:p>
    <w:p w:rsidR="006154FA" w:rsidRPr="00366974" w:rsidRDefault="006154FA" w:rsidP="003669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66974">
        <w:rPr>
          <w:rFonts w:ascii="Liberation Serif" w:hAnsi="Liberation Serif"/>
          <w:sz w:val="28"/>
          <w:szCs w:val="28"/>
        </w:rPr>
        <w:t xml:space="preserve">4. Ответственным органом по организации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 w:rsidR="00125D2B" w:rsidRPr="00366974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366974">
        <w:rPr>
          <w:rFonts w:ascii="Liberation Serif" w:hAnsi="Liberation Serif"/>
          <w:sz w:val="28"/>
          <w:szCs w:val="28"/>
        </w:rPr>
        <w:t xml:space="preserve">, является антитеррористическая комиссия в </w:t>
      </w:r>
      <w:r w:rsidR="00125D2B" w:rsidRPr="00366974">
        <w:rPr>
          <w:rFonts w:ascii="Liberation Serif" w:hAnsi="Liberation Serif"/>
          <w:sz w:val="28"/>
          <w:szCs w:val="28"/>
        </w:rPr>
        <w:t>Муниципальном образовании Красноуфимский округ</w:t>
      </w:r>
      <w:r w:rsidRPr="00366974">
        <w:rPr>
          <w:rFonts w:ascii="Liberation Serif" w:hAnsi="Liberation Serif"/>
          <w:sz w:val="28"/>
          <w:szCs w:val="28"/>
        </w:rPr>
        <w:t>.</w:t>
      </w:r>
    </w:p>
    <w:p w:rsidR="006154FA" w:rsidRPr="00366974" w:rsidRDefault="006154FA" w:rsidP="003669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66974">
        <w:rPr>
          <w:rFonts w:ascii="Liberation Serif" w:hAnsi="Liberation Serif"/>
          <w:sz w:val="28"/>
          <w:szCs w:val="28"/>
        </w:rPr>
        <w:t xml:space="preserve">5. Ответственность за сбор и предоставление информации в аппарат антитеррористической комиссии Свердловской области возложить на секретаря антитеррористической комиссии в </w:t>
      </w:r>
      <w:r w:rsidR="00125D2B" w:rsidRPr="00366974">
        <w:rPr>
          <w:rFonts w:ascii="Liberation Serif" w:hAnsi="Liberation Serif"/>
          <w:sz w:val="28"/>
          <w:szCs w:val="28"/>
        </w:rPr>
        <w:t>Муниципальном образовании Красноуфимский округ</w:t>
      </w:r>
      <w:r w:rsidRPr="00366974">
        <w:rPr>
          <w:rFonts w:ascii="Liberation Serif" w:hAnsi="Liberation Serif"/>
          <w:sz w:val="28"/>
          <w:szCs w:val="28"/>
        </w:rPr>
        <w:t>.</w:t>
      </w:r>
    </w:p>
    <w:p w:rsidR="006154FA" w:rsidRPr="00366974" w:rsidRDefault="006154FA" w:rsidP="003669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66974">
        <w:rPr>
          <w:rFonts w:ascii="Liberation Serif" w:hAnsi="Liberation Serif"/>
          <w:sz w:val="28"/>
          <w:szCs w:val="28"/>
        </w:rPr>
        <w:t xml:space="preserve">6. Разместить настоящее Постановление на официальном сайте </w:t>
      </w:r>
      <w:r w:rsidR="00366974" w:rsidRPr="00366974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366974">
        <w:rPr>
          <w:rFonts w:ascii="Liberation Serif" w:hAnsi="Liberation Serif"/>
          <w:sz w:val="28"/>
          <w:szCs w:val="28"/>
        </w:rPr>
        <w:t>.</w:t>
      </w:r>
    </w:p>
    <w:p w:rsidR="006154FA" w:rsidRDefault="006154FA" w:rsidP="003669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66974">
        <w:rPr>
          <w:rFonts w:ascii="Liberation Serif" w:hAnsi="Liberation Serif"/>
          <w:sz w:val="28"/>
          <w:szCs w:val="28"/>
        </w:rPr>
        <w:t xml:space="preserve">7. </w:t>
      </w:r>
      <w:r w:rsidR="00366974" w:rsidRPr="00366974">
        <w:rPr>
          <w:rFonts w:ascii="Liberation Serif" w:hAnsi="Liberation Serif"/>
          <w:sz w:val="28"/>
          <w:szCs w:val="28"/>
        </w:rPr>
        <w:t>Контроль исполнения настоящего п</w:t>
      </w:r>
      <w:r w:rsidRPr="00366974">
        <w:rPr>
          <w:rFonts w:ascii="Liberation Serif" w:hAnsi="Liberation Serif"/>
          <w:sz w:val="28"/>
          <w:szCs w:val="28"/>
        </w:rPr>
        <w:t>остановления возложить на замести</w:t>
      </w:r>
      <w:r w:rsidR="00366974" w:rsidRPr="00366974">
        <w:rPr>
          <w:rFonts w:ascii="Liberation Serif" w:hAnsi="Liberation Serif"/>
          <w:sz w:val="28"/>
          <w:szCs w:val="28"/>
        </w:rPr>
        <w:t>теля г</w:t>
      </w:r>
      <w:r w:rsidRPr="00366974">
        <w:rPr>
          <w:rFonts w:ascii="Liberation Serif" w:hAnsi="Liberation Serif"/>
          <w:sz w:val="28"/>
          <w:szCs w:val="28"/>
        </w:rPr>
        <w:t xml:space="preserve">лавы Администрации </w:t>
      </w:r>
      <w:r w:rsidR="00366974" w:rsidRPr="00366974">
        <w:rPr>
          <w:rFonts w:ascii="Liberation Serif" w:hAnsi="Liberation Serif"/>
          <w:sz w:val="28"/>
          <w:szCs w:val="28"/>
        </w:rPr>
        <w:t>Муниципального образования Красноуфимский округ по общим вопросам Шандыбина Е.С.</w:t>
      </w:r>
    </w:p>
    <w:p w:rsidR="00366974" w:rsidRDefault="00366974" w:rsidP="007F1C7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66974" w:rsidRPr="00366974" w:rsidRDefault="00366974" w:rsidP="0036697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66974" w:rsidRPr="00366974" w:rsidRDefault="00366974" w:rsidP="00366974">
      <w:pPr>
        <w:pStyle w:val="ConsPlusNormal"/>
        <w:rPr>
          <w:rFonts w:ascii="Liberation Serif" w:hAnsi="Liberation Serif"/>
          <w:sz w:val="28"/>
          <w:szCs w:val="28"/>
        </w:rPr>
      </w:pPr>
      <w:r w:rsidRPr="00366974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6154FA" w:rsidRPr="00366974" w:rsidRDefault="00366974" w:rsidP="00366974">
      <w:pPr>
        <w:pStyle w:val="ConsPlusNormal"/>
        <w:rPr>
          <w:rFonts w:ascii="Liberation Serif" w:hAnsi="Liberation Serif"/>
          <w:sz w:val="28"/>
          <w:szCs w:val="28"/>
        </w:rPr>
      </w:pPr>
      <w:r w:rsidRPr="00366974">
        <w:rPr>
          <w:rFonts w:ascii="Liberation Serif" w:hAnsi="Liberation Serif"/>
          <w:sz w:val="28"/>
          <w:szCs w:val="28"/>
        </w:rPr>
        <w:t>Красноуфимский округ</w:t>
      </w:r>
      <w:r w:rsidRPr="00366974">
        <w:rPr>
          <w:rFonts w:ascii="Liberation Serif" w:hAnsi="Liberation Serif"/>
          <w:sz w:val="28"/>
          <w:szCs w:val="28"/>
        </w:rPr>
        <w:tab/>
      </w:r>
      <w:r w:rsidRPr="00366974">
        <w:rPr>
          <w:rFonts w:ascii="Liberation Serif" w:hAnsi="Liberation Serif"/>
          <w:sz w:val="28"/>
          <w:szCs w:val="28"/>
        </w:rPr>
        <w:tab/>
      </w:r>
      <w:r w:rsidRPr="00366974">
        <w:rPr>
          <w:rFonts w:ascii="Liberation Serif" w:hAnsi="Liberation Serif"/>
          <w:sz w:val="28"/>
          <w:szCs w:val="28"/>
        </w:rPr>
        <w:tab/>
      </w:r>
      <w:r w:rsidRPr="00366974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366974">
        <w:rPr>
          <w:rFonts w:ascii="Liberation Serif" w:hAnsi="Liberation Serif"/>
          <w:sz w:val="28"/>
          <w:szCs w:val="28"/>
        </w:rPr>
        <w:tab/>
      </w:r>
      <w:r w:rsidRPr="00366974">
        <w:rPr>
          <w:rFonts w:ascii="Liberation Serif" w:hAnsi="Liberation Serif"/>
          <w:sz w:val="28"/>
          <w:szCs w:val="28"/>
        </w:rPr>
        <w:tab/>
      </w:r>
      <w:r w:rsidRPr="00366974">
        <w:rPr>
          <w:rFonts w:ascii="Liberation Serif" w:hAnsi="Liberation Serif"/>
          <w:sz w:val="28"/>
          <w:szCs w:val="28"/>
        </w:rPr>
        <w:tab/>
        <w:t xml:space="preserve">О.В. </w:t>
      </w:r>
      <w:proofErr w:type="spellStart"/>
      <w:r w:rsidRPr="00366974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6154FA" w:rsidRDefault="006154FA">
      <w:pPr>
        <w:pStyle w:val="ConsPlusNormal"/>
      </w:pPr>
    </w:p>
    <w:p w:rsidR="006154FA" w:rsidRDefault="006154FA">
      <w:pPr>
        <w:pStyle w:val="ConsPlusNormal"/>
      </w:pPr>
    </w:p>
    <w:p w:rsidR="006154FA" w:rsidRDefault="006154FA">
      <w:pPr>
        <w:pStyle w:val="ConsPlusNormal"/>
      </w:pPr>
    </w:p>
    <w:p w:rsidR="00366974" w:rsidRDefault="00366974">
      <w:pPr>
        <w:pStyle w:val="ConsPlusNormal"/>
      </w:pPr>
    </w:p>
    <w:p w:rsidR="00366974" w:rsidRDefault="00366974">
      <w:pPr>
        <w:pStyle w:val="ConsPlusNormal"/>
      </w:pPr>
    </w:p>
    <w:p w:rsidR="00366974" w:rsidRDefault="00366974">
      <w:pPr>
        <w:pStyle w:val="ConsPlusNormal"/>
      </w:pPr>
    </w:p>
    <w:p w:rsidR="00366974" w:rsidRDefault="00366974">
      <w:pPr>
        <w:pStyle w:val="ConsPlusNormal"/>
      </w:pPr>
    </w:p>
    <w:p w:rsidR="00366974" w:rsidRDefault="00366974">
      <w:pPr>
        <w:pStyle w:val="ConsPlusNormal"/>
      </w:pPr>
    </w:p>
    <w:p w:rsidR="00366974" w:rsidRDefault="00366974">
      <w:pPr>
        <w:pStyle w:val="ConsPlusNormal"/>
      </w:pPr>
    </w:p>
    <w:p w:rsidR="00366974" w:rsidRDefault="00366974">
      <w:pPr>
        <w:pStyle w:val="ConsPlusNormal"/>
      </w:pPr>
    </w:p>
    <w:p w:rsidR="006154FA" w:rsidRDefault="006154FA">
      <w:pPr>
        <w:pStyle w:val="ConsPlusNormal"/>
      </w:pPr>
    </w:p>
    <w:p w:rsidR="006154FA" w:rsidRDefault="006154FA">
      <w:pPr>
        <w:pStyle w:val="ConsPlusNormal"/>
      </w:pPr>
    </w:p>
    <w:p w:rsidR="00192882" w:rsidRDefault="00192882">
      <w:pPr>
        <w:pStyle w:val="ConsPlusNormal"/>
      </w:pPr>
    </w:p>
    <w:p w:rsidR="00192882" w:rsidRDefault="00192882">
      <w:pPr>
        <w:pStyle w:val="ConsPlusNormal"/>
      </w:pPr>
    </w:p>
    <w:p w:rsidR="00366974" w:rsidRDefault="00366974">
      <w:pPr>
        <w:pStyle w:val="ConsPlusNormal"/>
        <w:jc w:val="right"/>
        <w:outlineLvl w:val="0"/>
      </w:pPr>
    </w:p>
    <w:p w:rsidR="006154FA" w:rsidRPr="00C06B64" w:rsidRDefault="00366974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  <w:r w:rsidRPr="00C06B64">
        <w:rPr>
          <w:rFonts w:ascii="Liberation Serif" w:hAnsi="Liberation Serif"/>
          <w:b/>
          <w:sz w:val="24"/>
          <w:szCs w:val="24"/>
        </w:rPr>
        <w:lastRenderedPageBreak/>
        <w:t xml:space="preserve">Приложение </w:t>
      </w:r>
      <w:r w:rsidR="00C06B64" w:rsidRPr="00C06B64">
        <w:rPr>
          <w:rFonts w:ascii="Liberation Serif" w:hAnsi="Liberation Serif"/>
          <w:b/>
          <w:sz w:val="24"/>
          <w:szCs w:val="24"/>
        </w:rPr>
        <w:t>№</w:t>
      </w:r>
      <w:r w:rsidRPr="00C06B64">
        <w:rPr>
          <w:rFonts w:ascii="Liberation Serif" w:hAnsi="Liberation Serif"/>
          <w:b/>
          <w:sz w:val="24"/>
          <w:szCs w:val="24"/>
        </w:rPr>
        <w:t xml:space="preserve"> 1</w:t>
      </w:r>
    </w:p>
    <w:p w:rsidR="006154FA" w:rsidRPr="00C06B64" w:rsidRDefault="00366974" w:rsidP="00013F58">
      <w:pPr>
        <w:pStyle w:val="ConsPlusNormal"/>
        <w:ind w:left="6663"/>
        <w:jc w:val="right"/>
        <w:rPr>
          <w:rFonts w:ascii="Liberation Serif" w:hAnsi="Liberation Serif"/>
          <w:sz w:val="24"/>
          <w:szCs w:val="24"/>
        </w:rPr>
      </w:pPr>
      <w:r w:rsidRPr="00C06B64">
        <w:rPr>
          <w:rFonts w:ascii="Liberation Serif" w:hAnsi="Liberation Serif"/>
          <w:sz w:val="24"/>
          <w:szCs w:val="24"/>
        </w:rPr>
        <w:t>к п</w:t>
      </w:r>
      <w:r w:rsidR="006154FA" w:rsidRPr="00C06B64">
        <w:rPr>
          <w:rFonts w:ascii="Liberation Serif" w:hAnsi="Liberation Serif"/>
          <w:sz w:val="24"/>
          <w:szCs w:val="24"/>
        </w:rPr>
        <w:t>остановлени</w:t>
      </w:r>
      <w:r w:rsidRPr="00C06B64">
        <w:rPr>
          <w:rFonts w:ascii="Liberation Serif" w:hAnsi="Liberation Serif"/>
          <w:sz w:val="24"/>
          <w:szCs w:val="24"/>
        </w:rPr>
        <w:t>ю</w:t>
      </w:r>
    </w:p>
    <w:p w:rsidR="00366974" w:rsidRPr="00C06B64" w:rsidRDefault="00366974" w:rsidP="00013F58">
      <w:pPr>
        <w:pStyle w:val="ConsPlusNormal"/>
        <w:ind w:left="6663"/>
        <w:jc w:val="right"/>
        <w:rPr>
          <w:rFonts w:ascii="Liberation Serif" w:hAnsi="Liberation Serif"/>
          <w:sz w:val="24"/>
          <w:szCs w:val="24"/>
        </w:rPr>
      </w:pPr>
      <w:r w:rsidRPr="00C06B64">
        <w:rPr>
          <w:rFonts w:ascii="Liberation Serif" w:hAnsi="Liberation Serif"/>
          <w:sz w:val="24"/>
          <w:szCs w:val="24"/>
        </w:rPr>
        <w:t>главы МО</w:t>
      </w:r>
    </w:p>
    <w:p w:rsidR="00366974" w:rsidRPr="00C06B64" w:rsidRDefault="00366974" w:rsidP="00013F58">
      <w:pPr>
        <w:pStyle w:val="ConsPlusNormal"/>
        <w:ind w:left="6663"/>
        <w:jc w:val="right"/>
        <w:rPr>
          <w:rFonts w:ascii="Liberation Serif" w:hAnsi="Liberation Serif"/>
          <w:sz w:val="24"/>
          <w:szCs w:val="24"/>
        </w:rPr>
      </w:pPr>
      <w:r w:rsidRPr="00C06B64">
        <w:rPr>
          <w:rFonts w:ascii="Liberation Serif" w:hAnsi="Liberation Serif"/>
          <w:sz w:val="24"/>
          <w:szCs w:val="24"/>
        </w:rPr>
        <w:t>Красноуфимский округ</w:t>
      </w:r>
    </w:p>
    <w:p w:rsidR="006154FA" w:rsidRPr="00C06B64" w:rsidRDefault="00380E27" w:rsidP="00013F58">
      <w:pPr>
        <w:pStyle w:val="ConsPlusNormal"/>
        <w:ind w:left="6663"/>
        <w:jc w:val="right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17.</w:t>
      </w:r>
      <w:r w:rsidR="00192882">
        <w:rPr>
          <w:rFonts w:ascii="Liberation Serif" w:hAnsi="Liberation Serif"/>
          <w:sz w:val="24"/>
          <w:szCs w:val="24"/>
        </w:rPr>
        <w:t xml:space="preserve">02.2021 </w:t>
      </w:r>
      <w:r w:rsidR="00366974" w:rsidRPr="00C06B64">
        <w:rPr>
          <w:rFonts w:ascii="Liberation Serif" w:hAnsi="Liberation Serif"/>
          <w:sz w:val="24"/>
          <w:szCs w:val="24"/>
        </w:rPr>
        <w:t xml:space="preserve"> </w:t>
      </w:r>
      <w:r w:rsidR="00C06B64" w:rsidRPr="00C06B64">
        <w:rPr>
          <w:rFonts w:ascii="Liberation Serif" w:hAnsi="Liberation Serif"/>
          <w:sz w:val="24"/>
          <w:szCs w:val="24"/>
        </w:rPr>
        <w:t>№</w:t>
      </w:r>
      <w:proofErr w:type="gramEnd"/>
      <w:r>
        <w:rPr>
          <w:rFonts w:ascii="Liberation Serif" w:hAnsi="Liberation Serif"/>
          <w:sz w:val="24"/>
          <w:szCs w:val="24"/>
        </w:rPr>
        <w:t>18</w:t>
      </w:r>
    </w:p>
    <w:p w:rsidR="006154FA" w:rsidRPr="00366974" w:rsidRDefault="006154FA">
      <w:pPr>
        <w:pStyle w:val="ConsPlusNormal"/>
        <w:rPr>
          <w:rFonts w:ascii="Liberation Serif" w:hAnsi="Liberation Serif"/>
        </w:rPr>
      </w:pPr>
    </w:p>
    <w:p w:rsidR="006154FA" w:rsidRPr="00C06B64" w:rsidRDefault="006154FA" w:rsidP="00C06B6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0" w:name="P36"/>
      <w:bookmarkEnd w:id="0"/>
      <w:r w:rsidRPr="00C06B64">
        <w:rPr>
          <w:rFonts w:ascii="Liberation Serif" w:hAnsi="Liberation Serif"/>
          <w:sz w:val="28"/>
          <w:szCs w:val="28"/>
        </w:rPr>
        <w:t>РЕГЛАМЕНТ</w:t>
      </w:r>
    </w:p>
    <w:p w:rsidR="006154FA" w:rsidRPr="00C06B64" w:rsidRDefault="006154FA" w:rsidP="00C06B6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ОСУЩЕСТВЛЕНИЯ МОНИТОРИНГА СОСТОЯНИЯ ПОЛИТИЧЕСКИХ,</w:t>
      </w:r>
      <w:r w:rsidR="00C06B64">
        <w:rPr>
          <w:rFonts w:ascii="Liberation Serif" w:hAnsi="Liberation Serif"/>
          <w:sz w:val="28"/>
          <w:szCs w:val="28"/>
        </w:rPr>
        <w:t xml:space="preserve"> </w:t>
      </w:r>
      <w:r w:rsidRPr="00C06B64">
        <w:rPr>
          <w:rFonts w:ascii="Liberation Serif" w:hAnsi="Liberation Serif"/>
          <w:sz w:val="28"/>
          <w:szCs w:val="28"/>
        </w:rPr>
        <w:t>СОЦИАЛЬНО-ЭКОНОМИЧЕСКИХ И ИНЫХ ПРОЦЕССОВ, ОКАЗЫВАЮЩИХ</w:t>
      </w:r>
      <w:r w:rsidR="00C06B64">
        <w:rPr>
          <w:rFonts w:ascii="Liberation Serif" w:hAnsi="Liberation Serif"/>
          <w:sz w:val="28"/>
          <w:szCs w:val="28"/>
        </w:rPr>
        <w:t xml:space="preserve"> </w:t>
      </w:r>
      <w:r w:rsidRPr="00C06B64">
        <w:rPr>
          <w:rFonts w:ascii="Liberation Serif" w:hAnsi="Liberation Serif"/>
          <w:sz w:val="28"/>
          <w:szCs w:val="28"/>
        </w:rPr>
        <w:t>ВЛИЯНИЕ НА СИТУАЦИЮ В ОБЛАСТИ ПРОТИВОДЕЙСТВИЯ ТЕРРОРИЗМУ</w:t>
      </w:r>
      <w:r w:rsidR="00C06B64">
        <w:rPr>
          <w:rFonts w:ascii="Liberation Serif" w:hAnsi="Liberation Serif"/>
          <w:sz w:val="28"/>
          <w:szCs w:val="28"/>
        </w:rPr>
        <w:t xml:space="preserve"> </w:t>
      </w:r>
      <w:r w:rsidRPr="00C06B64">
        <w:rPr>
          <w:rFonts w:ascii="Liberation Serif" w:hAnsi="Liberation Serif"/>
          <w:sz w:val="28"/>
          <w:szCs w:val="28"/>
        </w:rPr>
        <w:t xml:space="preserve">И ЭКСТРЕМИЗМУ </w:t>
      </w:r>
      <w:r w:rsidR="00C06B64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</w:t>
      </w:r>
    </w:p>
    <w:p w:rsidR="006154FA" w:rsidRPr="00C06B64" w:rsidRDefault="006154FA" w:rsidP="00C06B64">
      <w:pPr>
        <w:pStyle w:val="ConsPlusNormal"/>
        <w:rPr>
          <w:rFonts w:ascii="Liberation Serif" w:hAnsi="Liberation Serif"/>
          <w:sz w:val="28"/>
          <w:szCs w:val="28"/>
        </w:rPr>
      </w:pPr>
    </w:p>
    <w:p w:rsidR="006154FA" w:rsidRPr="00C06B64" w:rsidRDefault="006154FA" w:rsidP="00C06B6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1. ОБЩИЕ ПОЛОЖЕНИЯ</w:t>
      </w:r>
    </w:p>
    <w:p w:rsidR="006154FA" w:rsidRPr="00C06B64" w:rsidRDefault="006154FA" w:rsidP="00C06B64">
      <w:pPr>
        <w:pStyle w:val="ConsPlusNormal"/>
        <w:rPr>
          <w:rFonts w:ascii="Liberation Serif" w:hAnsi="Liberation Serif"/>
          <w:sz w:val="28"/>
          <w:szCs w:val="28"/>
        </w:rPr>
      </w:pPr>
    </w:p>
    <w:p w:rsidR="006154FA" w:rsidRPr="00C06B64" w:rsidRDefault="006154FA" w:rsidP="00C06B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1.1. Настоящим Регламентом, разработанным соответствии с Федеральным </w:t>
      </w:r>
      <w:hyperlink r:id="rId11" w:history="1">
        <w:r w:rsidRPr="00C06B64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C06B64">
        <w:rPr>
          <w:rFonts w:ascii="Liberation Serif" w:hAnsi="Liberation Serif"/>
          <w:sz w:val="28"/>
          <w:szCs w:val="28"/>
        </w:rPr>
        <w:t xml:space="preserve"> от 06.10.1999 </w:t>
      </w:r>
      <w:r w:rsidR="00C06B64" w:rsidRPr="00C06B64">
        <w:rPr>
          <w:rFonts w:ascii="Liberation Serif" w:hAnsi="Liberation Serif"/>
          <w:sz w:val="28"/>
          <w:szCs w:val="28"/>
        </w:rPr>
        <w:t>№</w:t>
      </w:r>
      <w:r w:rsidRPr="00C06B64">
        <w:rPr>
          <w:rFonts w:ascii="Liberation Serif" w:hAnsi="Liberation Serif"/>
          <w:sz w:val="28"/>
          <w:szCs w:val="28"/>
        </w:rPr>
        <w:t xml:space="preserve"> 184-ФЗ </w:t>
      </w:r>
      <w:r w:rsidR="00C06B64" w:rsidRPr="00C06B64">
        <w:rPr>
          <w:rFonts w:ascii="Liberation Serif" w:hAnsi="Liberation Serif"/>
          <w:sz w:val="28"/>
          <w:szCs w:val="28"/>
        </w:rPr>
        <w:t>«</w:t>
      </w:r>
      <w:r w:rsidRPr="00C06B64">
        <w:rPr>
          <w:rFonts w:ascii="Liberation Serif" w:hAnsi="Liberation Serif"/>
          <w:sz w:val="28"/>
          <w:szCs w:val="28"/>
        </w:rPr>
        <w:t>Об общих принципах организации законодательных и исполнительных органов государственной власти субъектов Российской Федерации</w:t>
      </w:r>
      <w:r w:rsidR="00C06B64" w:rsidRPr="00C06B64">
        <w:rPr>
          <w:rFonts w:ascii="Liberation Serif" w:hAnsi="Liberation Serif"/>
          <w:sz w:val="28"/>
          <w:szCs w:val="28"/>
        </w:rPr>
        <w:t>»</w:t>
      </w:r>
      <w:r w:rsidRPr="00C06B64">
        <w:rPr>
          <w:rFonts w:ascii="Liberation Serif" w:hAnsi="Liberation Serif"/>
          <w:sz w:val="28"/>
          <w:szCs w:val="28"/>
        </w:rPr>
        <w:t xml:space="preserve">, Федеральным </w:t>
      </w:r>
      <w:hyperlink r:id="rId12" w:history="1">
        <w:r w:rsidRPr="00C06B64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C06B64">
        <w:rPr>
          <w:rFonts w:ascii="Liberation Serif" w:hAnsi="Liberation Serif"/>
          <w:sz w:val="28"/>
          <w:szCs w:val="28"/>
        </w:rPr>
        <w:t xml:space="preserve"> Российской Федерации от 06.03.2006 </w:t>
      </w:r>
      <w:r w:rsidR="00C06B64" w:rsidRPr="00C06B64">
        <w:rPr>
          <w:rFonts w:ascii="Liberation Serif" w:hAnsi="Liberation Serif"/>
          <w:sz w:val="28"/>
          <w:szCs w:val="28"/>
        </w:rPr>
        <w:t>№</w:t>
      </w:r>
      <w:r w:rsidRPr="00C06B64">
        <w:rPr>
          <w:rFonts w:ascii="Liberation Serif" w:hAnsi="Liberation Serif"/>
          <w:sz w:val="28"/>
          <w:szCs w:val="28"/>
        </w:rPr>
        <w:t xml:space="preserve"> 35-ФЗ </w:t>
      </w:r>
      <w:r w:rsidR="00C06B64" w:rsidRPr="00C06B64">
        <w:rPr>
          <w:rFonts w:ascii="Liberation Serif" w:hAnsi="Liberation Serif"/>
          <w:sz w:val="28"/>
          <w:szCs w:val="28"/>
        </w:rPr>
        <w:t>«</w:t>
      </w:r>
      <w:r w:rsidRPr="00C06B64">
        <w:rPr>
          <w:rFonts w:ascii="Liberation Serif" w:hAnsi="Liberation Serif"/>
          <w:sz w:val="28"/>
          <w:szCs w:val="28"/>
        </w:rPr>
        <w:t>О противодействии терроризму</w:t>
      </w:r>
      <w:r w:rsidR="00C06B64" w:rsidRPr="00C06B64">
        <w:rPr>
          <w:rFonts w:ascii="Liberation Serif" w:hAnsi="Liberation Serif"/>
          <w:sz w:val="28"/>
          <w:szCs w:val="28"/>
        </w:rPr>
        <w:t>»</w:t>
      </w:r>
      <w:r w:rsidRPr="00C06B64">
        <w:rPr>
          <w:rFonts w:ascii="Liberation Serif" w:hAnsi="Liberation Serif"/>
          <w:sz w:val="28"/>
          <w:szCs w:val="28"/>
        </w:rPr>
        <w:t xml:space="preserve">, </w:t>
      </w:r>
      <w:hyperlink r:id="rId13" w:history="1">
        <w:r w:rsidRPr="00C06B64">
          <w:rPr>
            <w:rFonts w:ascii="Liberation Serif" w:hAnsi="Liberation Serif"/>
            <w:color w:val="0000FF"/>
            <w:sz w:val="28"/>
            <w:szCs w:val="28"/>
          </w:rPr>
          <w:t>Концепцией</w:t>
        </w:r>
      </w:hyperlink>
      <w:r w:rsidRPr="00C06B64">
        <w:rPr>
          <w:rFonts w:ascii="Liberation Serif" w:hAnsi="Liberation Serif"/>
          <w:sz w:val="28"/>
          <w:szCs w:val="28"/>
        </w:rPr>
        <w:t xml:space="preserve"> противодействия терроризму в Российской Федерации от 05.10.2009, утвержденной Президентом Российской Федерации, Указами Президента Российской Федерации от 15.02.2006 </w:t>
      </w:r>
      <w:hyperlink r:id="rId14" w:history="1">
        <w:r w:rsidR="00C06B64" w:rsidRPr="00C06B64">
          <w:rPr>
            <w:rFonts w:ascii="Liberation Serif" w:hAnsi="Liberation Serif"/>
            <w:color w:val="0000FF"/>
            <w:sz w:val="28"/>
            <w:szCs w:val="28"/>
          </w:rPr>
          <w:t>№</w:t>
        </w:r>
        <w:r w:rsidRPr="00C06B64">
          <w:rPr>
            <w:rFonts w:ascii="Liberation Serif" w:hAnsi="Liberation Serif"/>
            <w:color w:val="0000FF"/>
            <w:sz w:val="28"/>
            <w:szCs w:val="28"/>
          </w:rPr>
          <w:t xml:space="preserve"> 116</w:t>
        </w:r>
      </w:hyperlink>
      <w:r w:rsidRPr="00C06B64">
        <w:rPr>
          <w:rFonts w:ascii="Liberation Serif" w:hAnsi="Liberation Serif"/>
          <w:sz w:val="28"/>
          <w:szCs w:val="28"/>
        </w:rPr>
        <w:t xml:space="preserve"> </w:t>
      </w:r>
      <w:r w:rsidR="00C06B64" w:rsidRPr="00C06B64">
        <w:rPr>
          <w:rFonts w:ascii="Liberation Serif" w:hAnsi="Liberation Serif"/>
          <w:sz w:val="28"/>
          <w:szCs w:val="28"/>
        </w:rPr>
        <w:t>«</w:t>
      </w:r>
      <w:r w:rsidRPr="00C06B64">
        <w:rPr>
          <w:rFonts w:ascii="Liberation Serif" w:hAnsi="Liberation Serif"/>
          <w:sz w:val="28"/>
          <w:szCs w:val="28"/>
        </w:rPr>
        <w:t>О мерах по противодействию терроризму</w:t>
      </w:r>
      <w:r w:rsidR="00C06B64" w:rsidRPr="00C06B64">
        <w:rPr>
          <w:rFonts w:ascii="Liberation Serif" w:hAnsi="Liberation Serif"/>
          <w:sz w:val="28"/>
          <w:szCs w:val="28"/>
        </w:rPr>
        <w:t>»</w:t>
      </w:r>
      <w:r w:rsidRPr="00C06B64">
        <w:rPr>
          <w:rFonts w:ascii="Liberation Serif" w:hAnsi="Liberation Serif"/>
          <w:sz w:val="28"/>
          <w:szCs w:val="28"/>
        </w:rPr>
        <w:t xml:space="preserve"> и от 26.12.2015 </w:t>
      </w:r>
      <w:hyperlink r:id="rId15" w:history="1">
        <w:r w:rsidR="00C06B64" w:rsidRPr="00C06B64">
          <w:rPr>
            <w:rFonts w:ascii="Liberation Serif" w:hAnsi="Liberation Serif"/>
            <w:color w:val="0000FF"/>
            <w:sz w:val="28"/>
            <w:szCs w:val="28"/>
          </w:rPr>
          <w:t>№</w:t>
        </w:r>
        <w:r w:rsidRPr="00C06B64">
          <w:rPr>
            <w:rFonts w:ascii="Liberation Serif" w:hAnsi="Liberation Serif"/>
            <w:color w:val="0000FF"/>
            <w:sz w:val="28"/>
            <w:szCs w:val="28"/>
          </w:rPr>
          <w:t xml:space="preserve"> 664</w:t>
        </w:r>
      </w:hyperlink>
      <w:r w:rsidRPr="00C06B64">
        <w:rPr>
          <w:rFonts w:ascii="Liberation Serif" w:hAnsi="Liberation Serif"/>
          <w:sz w:val="28"/>
          <w:szCs w:val="28"/>
        </w:rPr>
        <w:t xml:space="preserve"> </w:t>
      </w:r>
      <w:r w:rsidR="00C06B64" w:rsidRPr="00C06B64">
        <w:rPr>
          <w:rFonts w:ascii="Liberation Serif" w:hAnsi="Liberation Serif"/>
          <w:sz w:val="28"/>
          <w:szCs w:val="28"/>
        </w:rPr>
        <w:t>«</w:t>
      </w:r>
      <w:r w:rsidRPr="00C06B64">
        <w:rPr>
          <w:rFonts w:ascii="Liberation Serif" w:hAnsi="Liberation Serif"/>
          <w:sz w:val="28"/>
          <w:szCs w:val="28"/>
        </w:rPr>
        <w:t>О мерах по совершенствованию государственного управления в области противодействия терроризму</w:t>
      </w:r>
      <w:r w:rsidR="00C06B64" w:rsidRPr="00C06B64">
        <w:rPr>
          <w:rFonts w:ascii="Liberation Serif" w:hAnsi="Liberation Serif"/>
          <w:sz w:val="28"/>
          <w:szCs w:val="28"/>
        </w:rPr>
        <w:t>»</w:t>
      </w:r>
      <w:r w:rsidRPr="00C06B64">
        <w:rPr>
          <w:rFonts w:ascii="Liberation Serif" w:hAnsi="Liberation Serif"/>
          <w:sz w:val="28"/>
          <w:szCs w:val="28"/>
        </w:rPr>
        <w:t xml:space="preserve">, положением об антитеррористической комиссии в муниципальном образовании, расположенном на территории Свердловской области, утвержденным Решением председателя антитеррористической комиссии в Свердловской области от 20.09.2018 </w:t>
      </w:r>
      <w:r w:rsidR="00C06B64" w:rsidRPr="00C06B64">
        <w:rPr>
          <w:rFonts w:ascii="Liberation Serif" w:hAnsi="Liberation Serif"/>
          <w:sz w:val="28"/>
          <w:szCs w:val="28"/>
        </w:rPr>
        <w:t>№</w:t>
      </w:r>
      <w:r w:rsidRPr="00C06B64">
        <w:rPr>
          <w:rFonts w:ascii="Liberation Serif" w:hAnsi="Liberation Serif"/>
          <w:sz w:val="28"/>
          <w:szCs w:val="28"/>
        </w:rPr>
        <w:t xml:space="preserve"> 1, устанавливаются цели, задачи и организация проведения мониторинга ситуации в сфере противодействия терроризму и экстремизму </w:t>
      </w:r>
      <w:r w:rsidR="00C06B64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</w:t>
      </w:r>
      <w:r w:rsidRPr="00C06B64">
        <w:rPr>
          <w:rFonts w:ascii="Liberation Serif" w:hAnsi="Liberation Serif"/>
          <w:sz w:val="28"/>
          <w:szCs w:val="28"/>
        </w:rPr>
        <w:t>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1.2. Мониторинг состояния общественно-политических, социально-экономических и иных процессов, происходящих </w:t>
      </w:r>
      <w:r w:rsidR="00C06B64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</w:t>
      </w:r>
      <w:r w:rsidRPr="00C06B64">
        <w:rPr>
          <w:rFonts w:ascii="Liberation Serif" w:hAnsi="Liberation Serif"/>
          <w:sz w:val="28"/>
          <w:szCs w:val="28"/>
        </w:rPr>
        <w:t xml:space="preserve">, оказывающих влияние на ситуацию в области противодействия терроризму и экстремизму (далее - мониторинг), представляет собой систему мероприятий по сбору, изучению, анализу и оценке информации о состоянии общественно-политических, социально-экономических и иных процессов, происходящих </w:t>
      </w:r>
      <w:r w:rsidR="00C06B64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</w:t>
      </w:r>
      <w:r w:rsidRPr="00C06B64">
        <w:rPr>
          <w:rFonts w:ascii="Liberation Serif" w:hAnsi="Liberation Serif"/>
          <w:sz w:val="28"/>
          <w:szCs w:val="28"/>
        </w:rPr>
        <w:t xml:space="preserve">, используемых в дальнейшем для выявления причин, условий и факторов, оказывающих дестабилизирующее влияние на обстановку в </w:t>
      </w:r>
      <w:r w:rsidR="00C06B64" w:rsidRPr="00C06B64">
        <w:rPr>
          <w:rFonts w:ascii="Liberation Serif" w:hAnsi="Liberation Serif"/>
          <w:sz w:val="28"/>
          <w:szCs w:val="28"/>
        </w:rPr>
        <w:t>Муниципально</w:t>
      </w:r>
      <w:r w:rsidR="00C06B64">
        <w:rPr>
          <w:rFonts w:ascii="Liberation Serif" w:hAnsi="Liberation Serif"/>
          <w:sz w:val="28"/>
          <w:szCs w:val="28"/>
        </w:rPr>
        <w:t>м</w:t>
      </w:r>
      <w:r w:rsidR="00C06B64" w:rsidRPr="00C06B64">
        <w:rPr>
          <w:rFonts w:ascii="Liberation Serif" w:hAnsi="Liberation Serif"/>
          <w:sz w:val="28"/>
          <w:szCs w:val="28"/>
        </w:rPr>
        <w:t xml:space="preserve"> образовани</w:t>
      </w:r>
      <w:r w:rsidR="00C06B64">
        <w:rPr>
          <w:rFonts w:ascii="Liberation Serif" w:hAnsi="Liberation Serif"/>
          <w:sz w:val="28"/>
          <w:szCs w:val="28"/>
        </w:rPr>
        <w:t>и Красноуфимский округ</w:t>
      </w:r>
      <w:r w:rsidR="00C06B64" w:rsidRPr="00C06B64">
        <w:rPr>
          <w:rFonts w:ascii="Liberation Serif" w:hAnsi="Liberation Serif"/>
          <w:sz w:val="28"/>
          <w:szCs w:val="28"/>
        </w:rPr>
        <w:t xml:space="preserve"> </w:t>
      </w:r>
      <w:r w:rsidRPr="00C06B64">
        <w:rPr>
          <w:rFonts w:ascii="Liberation Serif" w:hAnsi="Liberation Serif"/>
          <w:sz w:val="28"/>
          <w:szCs w:val="28"/>
        </w:rPr>
        <w:t>и способствующих возникновению и развитию проявлений терроризма и экстремизма.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1.3. Целью мониторинга является своевременное выявление причин и </w:t>
      </w:r>
      <w:r w:rsidRPr="00C06B64">
        <w:rPr>
          <w:rFonts w:ascii="Liberation Serif" w:hAnsi="Liberation Serif"/>
          <w:sz w:val="28"/>
          <w:szCs w:val="28"/>
        </w:rPr>
        <w:lastRenderedPageBreak/>
        <w:t xml:space="preserve">условий, способствующих проявлениям терроризма и экстремизма </w:t>
      </w:r>
      <w:r w:rsidR="00C06B64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</w:t>
      </w:r>
      <w:r w:rsidRPr="00C06B64">
        <w:rPr>
          <w:rFonts w:ascii="Liberation Serif" w:hAnsi="Liberation Serif"/>
          <w:sz w:val="28"/>
          <w:szCs w:val="28"/>
        </w:rPr>
        <w:t>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1.4. Результаты мониторинга используются для выработки предложений по устранению этих причин и условий в рамках планирования антитеррористической деятельности, вынесения актуальных вопросов на заседания антитеррористической комиссии в </w:t>
      </w:r>
      <w:r w:rsidR="00C06B64" w:rsidRPr="00C06B64">
        <w:rPr>
          <w:rFonts w:ascii="Liberation Serif" w:hAnsi="Liberation Serif"/>
          <w:sz w:val="28"/>
          <w:szCs w:val="28"/>
        </w:rPr>
        <w:t xml:space="preserve">Муниципальном образовании Красноуфимский округ </w:t>
      </w:r>
      <w:r w:rsidRPr="00C06B64">
        <w:rPr>
          <w:rFonts w:ascii="Liberation Serif" w:hAnsi="Liberation Serif"/>
          <w:sz w:val="28"/>
          <w:szCs w:val="28"/>
        </w:rPr>
        <w:t>(далее - Комиссия), а также корректировки проводимой деятельности в области профилактики терроризма и экстремизма.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1.5. Мониторинг проводится территориальными органами федеральных органов исполнительной власти, органами местного самоуправления </w:t>
      </w:r>
      <w:r w:rsidR="00C06B64" w:rsidRPr="00C06B64">
        <w:rPr>
          <w:rFonts w:ascii="Liberation Serif" w:hAnsi="Liberation Serif"/>
          <w:sz w:val="28"/>
          <w:szCs w:val="28"/>
        </w:rPr>
        <w:t>Муниципально</w:t>
      </w:r>
      <w:r w:rsidR="00C06B64">
        <w:rPr>
          <w:rFonts w:ascii="Liberation Serif" w:hAnsi="Liberation Serif"/>
          <w:sz w:val="28"/>
          <w:szCs w:val="28"/>
        </w:rPr>
        <w:t>го</w:t>
      </w:r>
      <w:r w:rsidR="00C06B64" w:rsidRPr="00C06B64">
        <w:rPr>
          <w:rFonts w:ascii="Liberation Serif" w:hAnsi="Liberation Serif"/>
          <w:sz w:val="28"/>
          <w:szCs w:val="28"/>
        </w:rPr>
        <w:t xml:space="preserve"> образовани</w:t>
      </w:r>
      <w:r w:rsidR="00C06B64">
        <w:rPr>
          <w:rFonts w:ascii="Liberation Serif" w:hAnsi="Liberation Serif"/>
          <w:sz w:val="28"/>
          <w:szCs w:val="28"/>
        </w:rPr>
        <w:t>я</w:t>
      </w:r>
      <w:r w:rsidR="00C06B64" w:rsidRPr="00C06B64">
        <w:rPr>
          <w:rFonts w:ascii="Liberation Serif" w:hAnsi="Liberation Serif"/>
          <w:sz w:val="28"/>
          <w:szCs w:val="28"/>
        </w:rPr>
        <w:t xml:space="preserve"> Красноуфимский округ</w:t>
      </w:r>
      <w:r w:rsidRPr="00C06B64">
        <w:rPr>
          <w:rFonts w:ascii="Liberation Serif" w:hAnsi="Liberation Serif"/>
          <w:sz w:val="28"/>
          <w:szCs w:val="28"/>
        </w:rPr>
        <w:t xml:space="preserve">, руководителями отраслевых органов местного самоуправления </w:t>
      </w:r>
      <w:r w:rsidR="00C06B64" w:rsidRPr="00C06B64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C06B64">
        <w:rPr>
          <w:rFonts w:ascii="Liberation Serif" w:hAnsi="Liberation Serif"/>
          <w:sz w:val="28"/>
          <w:szCs w:val="28"/>
        </w:rPr>
        <w:t xml:space="preserve">, муниципальными учреждениями </w:t>
      </w:r>
      <w:r w:rsidR="00C06B64" w:rsidRPr="00C06B64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C06B64">
        <w:rPr>
          <w:rFonts w:ascii="Liberation Serif" w:hAnsi="Liberation Serif"/>
          <w:sz w:val="28"/>
          <w:szCs w:val="28"/>
        </w:rPr>
        <w:t>, негосударственными организациями и объединениями, а также гражданами, оказывающими содействие органам местного самоуправления в осуществлении антитеррористических мероприятий, с целью своевременного принятия упреждающих мер по противодействию возможным угрозам проявления терроризма и экстремизма, а также подготовки предложений в аппарат антитеррористической комиссии в Свердловской области по формированию государственной политики, совершенствованию нормативно-правового регулирования в области профилактики терроризма и экстремизма, минимизации и (или) ликвидации его проявлений.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1.6. Организация и проведение мониторинга осуществляются аппаратом Комиссии через </w:t>
      </w:r>
      <w:r w:rsidR="002A6BD6">
        <w:rPr>
          <w:rFonts w:ascii="Liberation Serif" w:hAnsi="Liberation Serif"/>
          <w:sz w:val="28"/>
          <w:szCs w:val="28"/>
        </w:rPr>
        <w:t xml:space="preserve">отдел ГО и ЧС, экологии Администрации </w:t>
      </w:r>
      <w:r w:rsidR="002A6BD6" w:rsidRPr="002A6BD6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="002A6BD6">
        <w:rPr>
          <w:rFonts w:ascii="Liberation Serif" w:hAnsi="Liberation Serif"/>
          <w:sz w:val="28"/>
          <w:szCs w:val="28"/>
        </w:rPr>
        <w:t>,</w:t>
      </w:r>
      <w:r w:rsidRPr="00C06B64">
        <w:rPr>
          <w:rFonts w:ascii="Liberation Serif" w:hAnsi="Liberation Serif"/>
          <w:sz w:val="28"/>
          <w:szCs w:val="28"/>
        </w:rPr>
        <w:t xml:space="preserve"> в рамках обеспечения информационно-аналитического противодействия терроризму и экстремизму </w:t>
      </w:r>
      <w:r w:rsidR="00C06B64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</w:t>
      </w:r>
      <w:r w:rsidRPr="00C06B64">
        <w:rPr>
          <w:rFonts w:ascii="Liberation Serif" w:hAnsi="Liberation Serif"/>
          <w:sz w:val="28"/>
          <w:szCs w:val="28"/>
        </w:rPr>
        <w:t>.</w:t>
      </w:r>
    </w:p>
    <w:p w:rsidR="006154FA" w:rsidRPr="00C06B64" w:rsidRDefault="006154FA" w:rsidP="00D135E5">
      <w:pPr>
        <w:pStyle w:val="ConsPlusNormal"/>
        <w:rPr>
          <w:rFonts w:ascii="Liberation Serif" w:hAnsi="Liberation Serif"/>
          <w:sz w:val="28"/>
          <w:szCs w:val="28"/>
        </w:rPr>
      </w:pPr>
    </w:p>
    <w:p w:rsidR="006154FA" w:rsidRPr="00C06B64" w:rsidRDefault="006154FA" w:rsidP="00D135E5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2. ЗАДАЧИ МОНИТОРИНГА</w:t>
      </w:r>
    </w:p>
    <w:p w:rsidR="006154FA" w:rsidRPr="00C06B64" w:rsidRDefault="006154FA" w:rsidP="00D135E5">
      <w:pPr>
        <w:pStyle w:val="ConsPlusNormal"/>
        <w:rPr>
          <w:rFonts w:ascii="Liberation Serif" w:hAnsi="Liberation Serif"/>
          <w:sz w:val="28"/>
          <w:szCs w:val="28"/>
        </w:rPr>
      </w:pP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2.1. Проведение мониторинга направлено на решение следующих задач: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2.1.1. Сбор, анализ и оценка объективной информации: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2.1.1.1. О политических, социально-экономических и иных процессах, оказывающих дестабилизирующее влияние на обстановку </w:t>
      </w:r>
      <w:r w:rsidR="00C06B64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</w:t>
      </w:r>
      <w:r w:rsidRPr="00C06B64">
        <w:rPr>
          <w:rFonts w:ascii="Liberation Serif" w:hAnsi="Liberation Serif"/>
          <w:sz w:val="28"/>
          <w:szCs w:val="28"/>
        </w:rPr>
        <w:t xml:space="preserve"> и способствующих проявлениям терроризма, а также фактическом состоянии антитеррористической защищенности (далее - АТЗ) потенциальных объектов террористических посягательств и мест массового пребывания людей (далее - ММПЛ).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2.1.1.2. О террористических угрозах и террористической активности </w:t>
      </w:r>
      <w:r w:rsidR="00C06B64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</w:t>
      </w:r>
      <w:r w:rsidRPr="00C06B64">
        <w:rPr>
          <w:rFonts w:ascii="Liberation Serif" w:hAnsi="Liberation Serif"/>
          <w:sz w:val="28"/>
          <w:szCs w:val="28"/>
        </w:rPr>
        <w:t>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2.1.2. Выявление причин и условий возникновения и распространения террористической и экстремистской деятельности </w:t>
      </w:r>
      <w:r w:rsidR="00C06B64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</w:t>
      </w:r>
      <w:r w:rsidRPr="00C06B64">
        <w:rPr>
          <w:rFonts w:ascii="Liberation Serif" w:hAnsi="Liberation Serif"/>
          <w:sz w:val="28"/>
          <w:szCs w:val="28"/>
        </w:rPr>
        <w:t xml:space="preserve">, анализ проблемных </w:t>
      </w:r>
      <w:r w:rsidRPr="00C06B64">
        <w:rPr>
          <w:rFonts w:ascii="Liberation Serif" w:hAnsi="Liberation Serif"/>
          <w:sz w:val="28"/>
          <w:szCs w:val="28"/>
        </w:rPr>
        <w:lastRenderedPageBreak/>
        <w:t>вопросов в области противодействия терроризму и экстремизму.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2.1.3. Выработка субъектами мониторинга предложений и рекомендаций по планированию и реализации неотложных и долгосрочных мероприятий по устранению причин и условий, способствующих проявлениям терроризма и экстремизма.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2.1.4. Организация информационного взаимодействия субъектов мониторинга, в том числе обеспечение председателя и членов Комиссии достоверной систематизированной информацией о процессах, оказывающих влияние на ситуацию в области противодействия терроризму и экстремизму </w:t>
      </w:r>
      <w:r w:rsidR="00C06B64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</w:t>
      </w:r>
      <w:r w:rsidRPr="00C06B64">
        <w:rPr>
          <w:rFonts w:ascii="Liberation Serif" w:hAnsi="Liberation Serif"/>
          <w:sz w:val="28"/>
          <w:szCs w:val="28"/>
        </w:rPr>
        <w:t>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2.1.5. Анализ эффективности принимаемых мер по устранению причин и условий, способствующих проявлениям терроризма и экстремизма.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2.2. В ходе мониторинга для эффективного решения поставленных задач, в соответствии с рекомендациями аппарата антитеррористической комиссии в Свердловской области (далее - АТК СО) осуществляется сбор информации по следующим вопросам: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2.2.1. Состояние социально-экономической обстановки в </w:t>
      </w:r>
      <w:r w:rsidR="00D135E5" w:rsidRPr="00D135E5">
        <w:rPr>
          <w:rFonts w:ascii="Liberation Serif" w:hAnsi="Liberation Serif"/>
          <w:sz w:val="28"/>
          <w:szCs w:val="28"/>
        </w:rPr>
        <w:t>Муниципально</w:t>
      </w:r>
      <w:r w:rsidR="00D135E5">
        <w:rPr>
          <w:rFonts w:ascii="Liberation Serif" w:hAnsi="Liberation Serif"/>
          <w:sz w:val="28"/>
          <w:szCs w:val="28"/>
        </w:rPr>
        <w:t>м</w:t>
      </w:r>
      <w:r w:rsidR="00D135E5" w:rsidRPr="00D135E5">
        <w:rPr>
          <w:rFonts w:ascii="Liberation Serif" w:hAnsi="Liberation Serif"/>
          <w:sz w:val="28"/>
          <w:szCs w:val="28"/>
        </w:rPr>
        <w:t xml:space="preserve"> образовани</w:t>
      </w:r>
      <w:r w:rsidR="00D135E5">
        <w:rPr>
          <w:rFonts w:ascii="Liberation Serif" w:hAnsi="Liberation Serif"/>
          <w:sz w:val="28"/>
          <w:szCs w:val="28"/>
        </w:rPr>
        <w:t>и</w:t>
      </w:r>
      <w:r w:rsidR="00D135E5" w:rsidRPr="00D135E5">
        <w:rPr>
          <w:rFonts w:ascii="Liberation Serif" w:hAnsi="Liberation Serif"/>
          <w:sz w:val="28"/>
          <w:szCs w:val="28"/>
        </w:rPr>
        <w:t xml:space="preserve"> Красноуфимский округ</w:t>
      </w:r>
      <w:r w:rsidRPr="00C06B64">
        <w:rPr>
          <w:rFonts w:ascii="Liberation Serif" w:hAnsi="Liberation Serif"/>
          <w:sz w:val="28"/>
          <w:szCs w:val="28"/>
        </w:rPr>
        <w:t>, в том числе денежные доходы населения, рынок труда, заработная плата. Влияние социально-экономических процессов на обстановку в сфере противодействия терроризму и экстремизму.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2.2.2. Уровень протестной активности населения (количество протестных акций и их участников, причины выступлений, организаторы, основные декларируемые цели и лозунги) и влияние протестного потенциала населения на террористическую активность </w:t>
      </w:r>
      <w:r w:rsidR="00D135E5">
        <w:rPr>
          <w:rFonts w:ascii="Liberation Serif" w:hAnsi="Liberation Serif"/>
          <w:sz w:val="28"/>
          <w:szCs w:val="28"/>
        </w:rPr>
        <w:t>в Муниципальном образовании Красноуфимский округ</w:t>
      </w:r>
      <w:r w:rsidRPr="00C06B64">
        <w:rPr>
          <w:rFonts w:ascii="Liberation Serif" w:hAnsi="Liberation Serif"/>
          <w:sz w:val="28"/>
          <w:szCs w:val="28"/>
        </w:rPr>
        <w:t>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2.2.3. Динамика численности населения </w:t>
      </w:r>
      <w:r w:rsidR="00D135E5" w:rsidRPr="00D135E5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 </w:t>
      </w:r>
      <w:r w:rsidRPr="00C06B64">
        <w:rPr>
          <w:rFonts w:ascii="Liberation Serif" w:hAnsi="Liberation Serif"/>
          <w:sz w:val="28"/>
          <w:szCs w:val="28"/>
        </w:rPr>
        <w:t>за счет внутренней и внешней миграции. Основные группы мигрантов, их численность в процентном соотношении к постоянно проживающему населению. Влияние миграционных процессов на обстановку в области противодействия терроризму и экстремизму.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2.2.4. Вовлеченность населения </w:t>
      </w:r>
      <w:r w:rsidR="00D135E5" w:rsidRPr="00D135E5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 </w:t>
      </w:r>
      <w:r w:rsidRPr="00C06B64">
        <w:rPr>
          <w:rFonts w:ascii="Liberation Serif" w:hAnsi="Liberation Serif"/>
          <w:sz w:val="28"/>
          <w:szCs w:val="28"/>
        </w:rPr>
        <w:t xml:space="preserve">в террористическую и экстремистскую деятельность (в том числе количество возбужденных уголовных дел по статьям, предусматривающим ответственность за преступления террористической и экстремистской направленности, и число осужденных по ним, количество выехавших для участия в боевых действиях на стороне международных террористических организаций). Принимаемые меры по недопущению участия жителей </w:t>
      </w:r>
      <w:r w:rsidR="00D135E5" w:rsidRPr="00D135E5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 </w:t>
      </w:r>
      <w:r w:rsidRPr="00C06B64">
        <w:rPr>
          <w:rFonts w:ascii="Liberation Serif" w:hAnsi="Liberation Serif"/>
          <w:sz w:val="28"/>
          <w:szCs w:val="28"/>
        </w:rPr>
        <w:t>в деятельности международных террористических организаций.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2.2.5. Состояние межнациональных и межконфессиональных отношений. Наличие конфликтов, фактов пропаганды национальной, расовой и религиозной розни, их причины и организаторы. Деструктивная деятельность религиозных и иных групп и организаций, степень их вовлеченности в террористическую и экстремистскую деятельность.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lastRenderedPageBreak/>
        <w:t xml:space="preserve">2.2.6. Число граждан, прошедших обучение в зарубежных религиозных учебных организациях. Оценка эффективности мероприятий по их адаптации к деятельности </w:t>
      </w:r>
      <w:r w:rsidR="00D135E5">
        <w:rPr>
          <w:rFonts w:ascii="Liberation Serif" w:hAnsi="Liberation Serif"/>
          <w:sz w:val="28"/>
          <w:szCs w:val="28"/>
        </w:rPr>
        <w:t>в Муниципальном образовании Красноуфимский округ</w:t>
      </w:r>
      <w:r w:rsidRPr="00C06B64">
        <w:rPr>
          <w:rFonts w:ascii="Liberation Serif" w:hAnsi="Liberation Serif"/>
          <w:sz w:val="28"/>
          <w:szCs w:val="28"/>
        </w:rPr>
        <w:t xml:space="preserve"> (в случае выявления у указанных лиц деструктивных идеологических установок).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2.2.7. Состояние антитеррористической защищенности объектов (территорий) и мест массового пребывания людей. Результаты работы по категорированию, паспортизации, реализации мероприятий, предусмотренных требованиями к АТЗ, проверок, выявленные недостатки, принятые меры по их устранению.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2.2.8. Результаты адресной профилактической работы с категориями населения, наиболее подверженными влиянию идеологии терроризма или подпавшими под ее влияние (количество и виды проведенных профилактических мероприятий, число принявших в них участие лиц). Проблемы при организации адресной профилактической работы.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2.2.9. Количество публикаций в местных печатных и электронных средствах массовой информации, а также в тематических группах в социальных сетях (группы, посвященные жизни в регионе) об антитеррористической деятельности </w:t>
      </w:r>
      <w:r w:rsidR="00C06B64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</w:t>
      </w:r>
      <w:r w:rsidRPr="00C06B64">
        <w:rPr>
          <w:rFonts w:ascii="Liberation Serif" w:hAnsi="Liberation Serif"/>
          <w:sz w:val="28"/>
          <w:szCs w:val="28"/>
        </w:rPr>
        <w:t xml:space="preserve"> (в том числе негативного характера). Перечень основных тем, оценка обоснованности критических публикаций. Работа по созданию волонтерских молодежных </w:t>
      </w:r>
      <w:proofErr w:type="spellStart"/>
      <w:r w:rsidRPr="00C06B64">
        <w:rPr>
          <w:rFonts w:ascii="Liberation Serif" w:hAnsi="Liberation Serif"/>
          <w:sz w:val="28"/>
          <w:szCs w:val="28"/>
        </w:rPr>
        <w:t>кибердружин</w:t>
      </w:r>
      <w:proofErr w:type="spellEnd"/>
      <w:r w:rsidRPr="00C06B64">
        <w:rPr>
          <w:rFonts w:ascii="Liberation Serif" w:hAnsi="Liberation Serif"/>
          <w:sz w:val="28"/>
          <w:szCs w:val="28"/>
        </w:rPr>
        <w:t>, принятые меры.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2.2.10. Оценка отношения населения к органам государственной власти в целом и к их деятельности в области противодействия терроризму и экстремизму, профилактики их проявлений, в том числе в средствах массовой информации, информационно-телекоммуникационной сети Интернет.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2.2.11. Проблемные вопросы в правоприменительной практике и правовом регулировании в области профилактики терроризма и экстремизма, минимизации и (или) ликвидации последствий его проявлений.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2.2.12. Проблемные вопросы разработки и реализации муниципальных программ и подпрограмм, муниципальных планов, включающих мероприятия по профилактике терроризма, а также по минимизации и (или) ликвидации последствий его проявлений.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2.2.13. Проблемные вопросы при организации и проведении </w:t>
      </w:r>
      <w:r w:rsidR="00C06B64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</w:t>
      </w:r>
      <w:r w:rsidRPr="00C06B64">
        <w:rPr>
          <w:rFonts w:ascii="Liberation Serif" w:hAnsi="Liberation Serif"/>
          <w:sz w:val="28"/>
          <w:szCs w:val="28"/>
        </w:rPr>
        <w:t xml:space="preserve"> мероприятий (конференций, круглых столов, семинаров и других мероприятий) в области противодействия идеологии терроризма и экстремизма, в том числе с привлечением представителей гражданского общества.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2.2.14. Проблемы взаимодействия (в том числе информационного) территориальных органов федеральных органов исполнительной власти, органов местного самоуправления, негативно влияющие на функционирование системы противодействия терроризму и экстремизму. Принятые меры по устранению этих проблем.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2.2.15. Количество сотрудников территориальных органов федеральных </w:t>
      </w:r>
      <w:r w:rsidRPr="00C06B64">
        <w:rPr>
          <w:rFonts w:ascii="Liberation Serif" w:hAnsi="Liberation Serif"/>
          <w:sz w:val="28"/>
          <w:szCs w:val="28"/>
        </w:rPr>
        <w:lastRenderedPageBreak/>
        <w:t>органов исполнительной власти, органов местного самоуправления, участвующих на постоянной основе в мероприятиях по профилактике терроризма и экстремизма (в сравнении с аналогичным периодом прошлого года), в том числе прошедших обучение на соответствующих профильных курсах повышения квалификации. Проблемные вопросы в организации обучения таких сотрудников.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2.2.16. Эффективность исполнения поручений Комиссии и результативность проводимой деятельности в области профилактики террористических проявлений.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2.2.17. Неисполненные решения Комиссии, причины и принятые меры.</w:t>
      </w:r>
    </w:p>
    <w:p w:rsidR="006154FA" w:rsidRPr="00C06B64" w:rsidRDefault="006154FA" w:rsidP="00C06B64">
      <w:pPr>
        <w:pStyle w:val="ConsPlusNormal"/>
        <w:rPr>
          <w:rFonts w:ascii="Liberation Serif" w:hAnsi="Liberation Serif"/>
          <w:sz w:val="28"/>
          <w:szCs w:val="28"/>
        </w:rPr>
      </w:pPr>
    </w:p>
    <w:p w:rsidR="006154FA" w:rsidRPr="00C06B64" w:rsidRDefault="006154FA" w:rsidP="00C06B6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3. ПРИНЦИПЫ ДЕЯТЕЛЬНОСТИ</w:t>
      </w:r>
    </w:p>
    <w:p w:rsidR="006154FA" w:rsidRPr="00C06B64" w:rsidRDefault="006154FA" w:rsidP="00C06B6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ПО ОРГАНИЗАЦИИ И ПРОВЕДЕНИЮ МОНИТОРИНГА</w:t>
      </w:r>
    </w:p>
    <w:p w:rsidR="006154FA" w:rsidRPr="00C06B64" w:rsidRDefault="006154FA" w:rsidP="00C06B64">
      <w:pPr>
        <w:pStyle w:val="ConsPlusNormal"/>
        <w:rPr>
          <w:rFonts w:ascii="Liberation Serif" w:hAnsi="Liberation Serif"/>
          <w:sz w:val="28"/>
          <w:szCs w:val="28"/>
        </w:rPr>
      </w:pPr>
    </w:p>
    <w:p w:rsidR="006154FA" w:rsidRPr="00C06B64" w:rsidRDefault="006154FA" w:rsidP="00C06B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3.1. Система мониторинга базируется на следующих принципах: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3.1.1. Объективность - достоверность данных мониторинга, беспристрастность и обоснованность выводов по результатам мониторинга.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3.1.2. Системность -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контроля за устранением выявленных причин, условий и факторов, способствующих проявлениям терроризма и экстремизма.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3.1.3. Комплексность - максимальный охват объектов мониторинга; </w:t>
      </w:r>
      <w:proofErr w:type="spellStart"/>
      <w:r w:rsidRPr="00C06B64">
        <w:rPr>
          <w:rFonts w:ascii="Liberation Serif" w:hAnsi="Liberation Serif"/>
          <w:sz w:val="28"/>
          <w:szCs w:val="28"/>
        </w:rPr>
        <w:t>скоординированность</w:t>
      </w:r>
      <w:proofErr w:type="spellEnd"/>
      <w:r w:rsidRPr="00C06B64">
        <w:rPr>
          <w:rFonts w:ascii="Liberation Serif" w:hAnsi="Liberation Serif"/>
          <w:sz w:val="28"/>
          <w:szCs w:val="28"/>
        </w:rPr>
        <w:t xml:space="preserve"> деятельности субъектов мониторинга; сочетание сбалансированных, взаимосвязанных, научно обоснованных мер социально-экономического,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на обстановку </w:t>
      </w:r>
      <w:r w:rsidR="00D135E5">
        <w:rPr>
          <w:rFonts w:ascii="Liberation Serif" w:hAnsi="Liberation Serif"/>
          <w:sz w:val="28"/>
          <w:szCs w:val="28"/>
        </w:rPr>
        <w:t>в Муниципальном образовании Красноуфимский округ</w:t>
      </w:r>
      <w:r w:rsidRPr="00C06B64">
        <w:rPr>
          <w:rFonts w:ascii="Liberation Serif" w:hAnsi="Liberation Serif"/>
          <w:sz w:val="28"/>
          <w:szCs w:val="28"/>
        </w:rPr>
        <w:t xml:space="preserve"> и способствующих проявлениям терроризма и экстремизма.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3.1.4. Своевременность - оперативность выявления причин, условий и факторов, оказывающих негативное влияние на ситуацию в области противодействия терроризму и экстремизму; выработка предупредительно-профилактических мер по их устранению; предоставление данных мониторинга в установленные сроки.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3.1.5. Законность - строгое и полное осуществление в процессе мониторинга правового законодательства, безусловное и последовательное соблюдение прав человека.</w:t>
      </w:r>
    </w:p>
    <w:p w:rsidR="006154FA" w:rsidRPr="00C06B64" w:rsidRDefault="006154FA" w:rsidP="00C06B64">
      <w:pPr>
        <w:pStyle w:val="ConsPlusNormal"/>
        <w:rPr>
          <w:rFonts w:ascii="Liberation Serif" w:hAnsi="Liberation Serif"/>
          <w:sz w:val="28"/>
          <w:szCs w:val="28"/>
        </w:rPr>
      </w:pPr>
    </w:p>
    <w:p w:rsidR="006154FA" w:rsidRPr="00C06B64" w:rsidRDefault="006154FA" w:rsidP="00C06B6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4. ОРГАНИЗАЦИОННАЯ СТРУКТУРА МОНИТОРИНГА</w:t>
      </w:r>
    </w:p>
    <w:p w:rsidR="006154FA" w:rsidRPr="00C06B64" w:rsidRDefault="006154FA" w:rsidP="00C06B64">
      <w:pPr>
        <w:pStyle w:val="ConsPlusNormal"/>
        <w:rPr>
          <w:rFonts w:ascii="Liberation Serif" w:hAnsi="Liberation Serif"/>
          <w:sz w:val="28"/>
          <w:szCs w:val="28"/>
        </w:rPr>
      </w:pPr>
    </w:p>
    <w:p w:rsidR="006154FA" w:rsidRPr="00C06B64" w:rsidRDefault="006154FA" w:rsidP="00C06B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4.1. Объектами мониторинга являются общественно-политические, социально-экономические и иные процессы, происходящие </w:t>
      </w:r>
      <w:r w:rsidR="00C06B64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</w:t>
      </w:r>
      <w:r w:rsidRPr="00C06B64">
        <w:rPr>
          <w:rFonts w:ascii="Liberation Serif" w:hAnsi="Liberation Serif"/>
          <w:sz w:val="28"/>
          <w:szCs w:val="28"/>
        </w:rPr>
        <w:t xml:space="preserve">, оказывающие влияние </w:t>
      </w:r>
      <w:r w:rsidRPr="00C06B64">
        <w:rPr>
          <w:rFonts w:ascii="Liberation Serif" w:hAnsi="Liberation Serif"/>
          <w:sz w:val="28"/>
          <w:szCs w:val="28"/>
        </w:rPr>
        <w:lastRenderedPageBreak/>
        <w:t>на ситуацию в сфере противодействия терроризму и экстремизму.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4.2. Субъектами мониторинга являются территориальные органы федеральных органов исполнительной власти, исполнительные органы государственной власти Свердловской области, расположенные и действующие </w:t>
      </w:r>
      <w:r w:rsidR="00C06B64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</w:t>
      </w:r>
      <w:r w:rsidRPr="00C06B64">
        <w:rPr>
          <w:rFonts w:ascii="Liberation Serif" w:hAnsi="Liberation Serif"/>
          <w:sz w:val="28"/>
          <w:szCs w:val="28"/>
        </w:rPr>
        <w:t xml:space="preserve">, органы местного самоуправления </w:t>
      </w:r>
      <w:r w:rsidR="00D135E5" w:rsidRPr="00D135E5">
        <w:rPr>
          <w:rFonts w:ascii="Liberation Serif" w:hAnsi="Liberation Serif"/>
          <w:sz w:val="28"/>
          <w:szCs w:val="28"/>
        </w:rPr>
        <w:t>Муниципального образования Красноуфимский</w:t>
      </w:r>
      <w:r w:rsidRPr="00D135E5">
        <w:rPr>
          <w:rFonts w:ascii="Liberation Serif" w:hAnsi="Liberation Serif"/>
          <w:sz w:val="28"/>
          <w:szCs w:val="28"/>
        </w:rPr>
        <w:t>,</w:t>
      </w:r>
      <w:r w:rsidRPr="00C06B64">
        <w:rPr>
          <w:rFonts w:ascii="Liberation Serif" w:hAnsi="Liberation Serif"/>
          <w:sz w:val="28"/>
          <w:szCs w:val="28"/>
        </w:rPr>
        <w:t xml:space="preserve"> подразделения Администрации </w:t>
      </w:r>
      <w:r w:rsidR="00D135E5" w:rsidRPr="00D135E5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</w:t>
      </w:r>
      <w:r w:rsidR="00D135E5">
        <w:rPr>
          <w:rFonts w:ascii="Liberation Serif" w:hAnsi="Liberation Serif"/>
          <w:sz w:val="28"/>
          <w:szCs w:val="28"/>
        </w:rPr>
        <w:t xml:space="preserve">округ </w:t>
      </w:r>
      <w:r w:rsidRPr="00C06B64">
        <w:rPr>
          <w:rFonts w:ascii="Liberation Serif" w:hAnsi="Liberation Serif"/>
          <w:sz w:val="28"/>
          <w:szCs w:val="28"/>
        </w:rPr>
        <w:t xml:space="preserve">и муниципальные учреждения, подведомственные Администрации </w:t>
      </w:r>
      <w:r w:rsidR="00D135E5" w:rsidRPr="00D135E5">
        <w:rPr>
          <w:rFonts w:ascii="Liberation Serif" w:hAnsi="Liberation Serif"/>
          <w:sz w:val="28"/>
          <w:szCs w:val="28"/>
        </w:rPr>
        <w:t>Муниципального образования Красноуфимский</w:t>
      </w:r>
      <w:r w:rsidR="00D135E5">
        <w:rPr>
          <w:rFonts w:ascii="Liberation Serif" w:hAnsi="Liberation Serif"/>
          <w:sz w:val="28"/>
          <w:szCs w:val="28"/>
        </w:rPr>
        <w:t xml:space="preserve"> округ</w:t>
      </w:r>
      <w:r w:rsidRPr="00D135E5">
        <w:rPr>
          <w:rFonts w:ascii="Liberation Serif" w:hAnsi="Liberation Serif"/>
          <w:sz w:val="28"/>
          <w:szCs w:val="28"/>
        </w:rPr>
        <w:t>,</w:t>
      </w:r>
      <w:r w:rsidRPr="00C06B64">
        <w:rPr>
          <w:rFonts w:ascii="Liberation Serif" w:hAnsi="Liberation Serif"/>
          <w:sz w:val="28"/>
          <w:szCs w:val="28"/>
        </w:rPr>
        <w:t xml:space="preserve">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</w:t>
      </w:r>
      <w:r w:rsidR="00D135E5" w:rsidRPr="00D135E5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 </w:t>
      </w:r>
      <w:r w:rsidRPr="00C06B64">
        <w:rPr>
          <w:rFonts w:ascii="Liberation Serif" w:hAnsi="Liberation Serif"/>
          <w:sz w:val="28"/>
          <w:szCs w:val="28"/>
        </w:rPr>
        <w:t>в осуществлении антитеррористических мероприятий.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4.3. Сбор информации и представление информации в аппарат АТК СО осуществляет </w:t>
      </w:r>
      <w:r w:rsidR="00D135E5">
        <w:rPr>
          <w:rFonts w:ascii="Liberation Serif" w:hAnsi="Liberation Serif"/>
          <w:sz w:val="28"/>
          <w:szCs w:val="28"/>
        </w:rPr>
        <w:t xml:space="preserve">отдел ГО и ЧС, экологии </w:t>
      </w:r>
      <w:r w:rsidR="00D135E5" w:rsidRPr="00D135E5">
        <w:rPr>
          <w:rFonts w:ascii="Liberation Serif" w:hAnsi="Liberation Serif"/>
          <w:sz w:val="28"/>
          <w:szCs w:val="28"/>
        </w:rPr>
        <w:t>Администрации Муниципального образования Красноуфимский округ</w:t>
      </w:r>
      <w:r w:rsidR="00D135E5">
        <w:rPr>
          <w:rFonts w:ascii="Liberation Serif" w:hAnsi="Liberation Serif"/>
          <w:sz w:val="28"/>
          <w:szCs w:val="28"/>
        </w:rPr>
        <w:t>.</w:t>
      </w:r>
    </w:p>
    <w:p w:rsidR="006154FA" w:rsidRPr="00C06B64" w:rsidRDefault="006154FA" w:rsidP="00C06B64">
      <w:pPr>
        <w:pStyle w:val="ConsPlusNormal"/>
        <w:rPr>
          <w:rFonts w:ascii="Liberation Serif" w:hAnsi="Liberation Serif"/>
          <w:sz w:val="28"/>
          <w:szCs w:val="28"/>
        </w:rPr>
      </w:pPr>
    </w:p>
    <w:p w:rsidR="006154FA" w:rsidRPr="00C06B64" w:rsidRDefault="006154FA" w:rsidP="00C06B6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 ОРГАНИЗАЦИЯ ПРОВЕДЕНИЯ МОНИТОРИНГА</w:t>
      </w:r>
    </w:p>
    <w:p w:rsidR="006154FA" w:rsidRPr="00C06B64" w:rsidRDefault="006154FA" w:rsidP="00C06B64">
      <w:pPr>
        <w:pStyle w:val="ConsPlusNormal"/>
        <w:rPr>
          <w:rFonts w:ascii="Liberation Serif" w:hAnsi="Liberation Serif"/>
          <w:sz w:val="28"/>
          <w:szCs w:val="28"/>
        </w:rPr>
      </w:pPr>
    </w:p>
    <w:p w:rsidR="006154FA" w:rsidRPr="00C06B64" w:rsidRDefault="006154FA" w:rsidP="00C06B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5.1. Мониторинг проводится аппаратом Комиссии путем получения информационно-аналитических материалов о ситуации в сфере противодействия терроризму от субъектов мониторинга.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5.2. Материалы предоставляются субъектами мониторинга на основании запросов аппарата Комиссии по формам, разрабатываемым аппаратом Комиссии, с указанием статистических сведений и изложением информационных материалов, раскрывающих вопросы мониторинга. Сроки представления информации устанавливаются аппаратом Комиссии в соответствующих запросах.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5.3. Представляемые информационно-аналитические материалы должны содержать: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5.3.1. Анализ складывающейся на подведомственном объекте ответственности обстановки, прогноз ее развития с учетом </w:t>
      </w:r>
      <w:proofErr w:type="spellStart"/>
      <w:r w:rsidRPr="00C06B64">
        <w:rPr>
          <w:rFonts w:ascii="Liberation Serif" w:hAnsi="Liberation Serif"/>
          <w:sz w:val="28"/>
          <w:szCs w:val="28"/>
        </w:rPr>
        <w:t>угрозообразующих</w:t>
      </w:r>
      <w:proofErr w:type="spellEnd"/>
      <w:r w:rsidRPr="00C06B64">
        <w:rPr>
          <w:rFonts w:ascii="Liberation Serif" w:hAnsi="Liberation Serif"/>
          <w:sz w:val="28"/>
          <w:szCs w:val="28"/>
        </w:rPr>
        <w:t xml:space="preserve"> факторов в области противодействия терроризму, а также краткую характеристику состояния преступности в данной сфере.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5.3.2. Перечень принятых в указанный период нормативных правовых актов антитеррористической направленности.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5.3.3. Сведения о принятых и реализуемых в отчетном периоде мероприятиях целевых программ по противодействию (профилактике) терроризму и экстремизму с указанием: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5.3.3.1. Объема запланированных финансовых средств для реализации программных мероприятий и источников финансирования.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5.3.3.2. Перечня реализуемых мероприятий и фактического объема выделенных финансовых средств.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lastRenderedPageBreak/>
        <w:t>5.3.3.3. Результатов реализации программных мероприятий.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5.3.4. Сведения о реализации мероприятий по укреплению антитеррористической защищенности потенциальных объектов диверсионно-террористических устремлений (критически важных объектов, потенциально опасных объектов, объектов жизнеобеспечения и мест массового пребывания людей, расположенных на территориях муниципальных образований) с указанием: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5.3.4.1. Общего количества объектов каждой категории.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5.3.4.2. Количества паспортизированных критически важных объектов и потенциально опасных объектов.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5.3.4.3. Количества паспортизированных мест с массовым пребыванием людей.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5.3.4.4. Количества проведенных проверок и обследований состояния антитеррористической защищенности и выявленных недостатков.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5.3.4.5. Принятых контрольными и надзорными органами мер реагирования, вынесенных предписаний, представлений, актов привлечения к административной ответственности должностных лиц.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5.3.4.6. Мероприятий по устранению вскрытых недостатков.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5.3.5. Мероприятия по координации деятельности антитеррористической деятельности </w:t>
      </w:r>
      <w:r w:rsidR="00D135E5">
        <w:rPr>
          <w:rFonts w:ascii="Liberation Serif" w:hAnsi="Liberation Serif"/>
          <w:sz w:val="28"/>
          <w:szCs w:val="28"/>
        </w:rPr>
        <w:t>в Муниципальном образовании Красноуфимский округ</w:t>
      </w:r>
      <w:r w:rsidRPr="00C06B64">
        <w:rPr>
          <w:rFonts w:ascii="Liberation Serif" w:hAnsi="Liberation Serif"/>
          <w:sz w:val="28"/>
          <w:szCs w:val="28"/>
        </w:rPr>
        <w:t>: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5.3.5.1. О проведенных заседаниях Комиссии.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5.3.5.2. О подготовке сотрудников аппарата Комиссии, муниципальных служащих и иных категорий работников учреждений и организаций независимо от форм управления и ведомственной принадлежности по вопросам организации антитеррористической деятельности.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5.3.5.3. Сведения о ходе реализации решений Национального антитеррористического комитета (далее - НАК), поручений аппарата антитеррористической комиссии в Свердловской области.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5.3.5.4. Информацию о ходе реализации решений Комиссии, положительном опыте и существующих проблемах.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5.3.5.5. Сведения о деятельности рабочих групп, созданных при Комиссии.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5.3.5.6. Информацию о мероприятиях, проведенных во взаимодействии с оперативными группами.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5.3.5.7. Предложения по совершенствованию антитеррористической деятельности, в том числе требующие рассмотрения в аппарате АТК СО.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5.3.5.8. Иную информацию о деятельности Комиссии, не включенную в предыдущие пункты.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5.4. Информационно-аналитические материалы могут содержать результаты научных исследований и социологических опросов, в ходе которых выявлены факторы, оказывающие дестабилизирующее воздействие на ситуацию в сфере противодействия терроризму: диаграммы, схемы, таблицы и иные иллюстрационные материалы.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5.5. Документы, содержащие сведения ограниченного использования, направляются в аппарат Комиссии с соблюдением установленного порядка </w:t>
      </w:r>
      <w:r w:rsidRPr="00C06B64">
        <w:rPr>
          <w:rFonts w:ascii="Liberation Serif" w:hAnsi="Liberation Serif"/>
          <w:sz w:val="28"/>
          <w:szCs w:val="28"/>
        </w:rPr>
        <w:lastRenderedPageBreak/>
        <w:t>представления данной информации.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5.6. Субъекты мониторинга несут ответственность за своевременность, объективность, полноту и качество представляемой информации.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>5.7. По результатам мониторинга аппаратом Комиссии осуществляется подготовка информационно-аналитических материалов, которые представляются на заседаниях Комиссии.</w:t>
      </w:r>
    </w:p>
    <w:p w:rsidR="006154FA" w:rsidRPr="00C06B64" w:rsidRDefault="006154FA" w:rsidP="00D135E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06B64">
        <w:rPr>
          <w:rFonts w:ascii="Liberation Serif" w:hAnsi="Liberation Serif"/>
          <w:sz w:val="28"/>
          <w:szCs w:val="28"/>
        </w:rPr>
        <w:t xml:space="preserve">5.8. По итогам рассмотрения результатов мониторинга Комиссией вырабатываются меры по устранению причин и условий, способствующих проявлениям терроризма </w:t>
      </w:r>
      <w:r w:rsidR="00C06B64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</w:t>
      </w:r>
      <w:r w:rsidRPr="00C06B64">
        <w:rPr>
          <w:rFonts w:ascii="Liberation Serif" w:hAnsi="Liberation Serif"/>
          <w:sz w:val="28"/>
          <w:szCs w:val="28"/>
        </w:rPr>
        <w:t>.</w:t>
      </w:r>
    </w:p>
    <w:p w:rsidR="006154FA" w:rsidRPr="00C06B64" w:rsidRDefault="006154FA" w:rsidP="00C06B64">
      <w:pPr>
        <w:pStyle w:val="ConsPlusNormal"/>
        <w:rPr>
          <w:rFonts w:ascii="Liberation Serif" w:hAnsi="Liberation Serif"/>
          <w:sz w:val="28"/>
          <w:szCs w:val="28"/>
        </w:rPr>
      </w:pPr>
    </w:p>
    <w:p w:rsidR="006154FA" w:rsidRPr="00C06B64" w:rsidRDefault="006154FA" w:rsidP="00C06B64">
      <w:pPr>
        <w:pStyle w:val="ConsPlusNormal"/>
        <w:rPr>
          <w:rFonts w:ascii="Liberation Serif" w:hAnsi="Liberation Serif"/>
          <w:sz w:val="28"/>
          <w:szCs w:val="28"/>
        </w:rPr>
      </w:pPr>
    </w:p>
    <w:p w:rsidR="006154FA" w:rsidRPr="00366974" w:rsidRDefault="006154FA">
      <w:pPr>
        <w:pStyle w:val="ConsPlusNormal"/>
        <w:rPr>
          <w:rFonts w:ascii="Liberation Serif" w:hAnsi="Liberation Serif"/>
        </w:rPr>
      </w:pPr>
    </w:p>
    <w:p w:rsidR="006154FA" w:rsidRPr="00366974" w:rsidRDefault="006154FA">
      <w:pPr>
        <w:pStyle w:val="ConsPlusNormal"/>
        <w:rPr>
          <w:rFonts w:ascii="Liberation Serif" w:hAnsi="Liberation Serif"/>
        </w:rPr>
      </w:pPr>
    </w:p>
    <w:p w:rsidR="006154FA" w:rsidRPr="00366974" w:rsidRDefault="006154FA">
      <w:pPr>
        <w:pStyle w:val="ConsPlusNormal"/>
        <w:rPr>
          <w:rFonts w:ascii="Liberation Serif" w:hAnsi="Liberation Serif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7F1C77" w:rsidRDefault="007F1C77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</w:p>
    <w:p w:rsidR="00D135E5" w:rsidRPr="00C06B64" w:rsidRDefault="00D135E5" w:rsidP="00013F58">
      <w:pPr>
        <w:pStyle w:val="ConsPlusNormal"/>
        <w:ind w:left="6663"/>
        <w:jc w:val="right"/>
        <w:rPr>
          <w:rFonts w:ascii="Liberation Serif" w:hAnsi="Liberation Serif"/>
          <w:b/>
          <w:sz w:val="24"/>
          <w:szCs w:val="24"/>
        </w:rPr>
      </w:pPr>
      <w:r w:rsidRPr="00C06B64">
        <w:rPr>
          <w:rFonts w:ascii="Liberation Serif" w:hAnsi="Liberation Serif"/>
          <w:b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/>
          <w:b/>
          <w:sz w:val="24"/>
          <w:szCs w:val="24"/>
        </w:rPr>
        <w:t>2</w:t>
      </w:r>
    </w:p>
    <w:p w:rsidR="00D135E5" w:rsidRPr="00C06B64" w:rsidRDefault="00D135E5" w:rsidP="00013F58">
      <w:pPr>
        <w:pStyle w:val="ConsPlusNormal"/>
        <w:ind w:left="6663"/>
        <w:jc w:val="right"/>
        <w:rPr>
          <w:rFonts w:ascii="Liberation Serif" w:hAnsi="Liberation Serif"/>
          <w:sz w:val="24"/>
          <w:szCs w:val="24"/>
        </w:rPr>
      </w:pPr>
      <w:r w:rsidRPr="00C06B64">
        <w:rPr>
          <w:rFonts w:ascii="Liberation Serif" w:hAnsi="Liberation Serif"/>
          <w:sz w:val="24"/>
          <w:szCs w:val="24"/>
        </w:rPr>
        <w:t>к постановлению</w:t>
      </w:r>
    </w:p>
    <w:p w:rsidR="00D135E5" w:rsidRPr="00C06B64" w:rsidRDefault="00D135E5" w:rsidP="00013F58">
      <w:pPr>
        <w:pStyle w:val="ConsPlusNormal"/>
        <w:ind w:left="6663"/>
        <w:jc w:val="right"/>
        <w:rPr>
          <w:rFonts w:ascii="Liberation Serif" w:hAnsi="Liberation Serif"/>
          <w:sz w:val="24"/>
          <w:szCs w:val="24"/>
        </w:rPr>
      </w:pPr>
      <w:r w:rsidRPr="00C06B64">
        <w:rPr>
          <w:rFonts w:ascii="Liberation Serif" w:hAnsi="Liberation Serif"/>
          <w:sz w:val="24"/>
          <w:szCs w:val="24"/>
        </w:rPr>
        <w:t>главы МО</w:t>
      </w:r>
    </w:p>
    <w:p w:rsidR="00D135E5" w:rsidRPr="00C06B64" w:rsidRDefault="00D135E5" w:rsidP="00013F58">
      <w:pPr>
        <w:pStyle w:val="ConsPlusNormal"/>
        <w:ind w:left="6663"/>
        <w:jc w:val="right"/>
        <w:rPr>
          <w:rFonts w:ascii="Liberation Serif" w:hAnsi="Liberation Serif"/>
          <w:sz w:val="24"/>
          <w:szCs w:val="24"/>
        </w:rPr>
      </w:pPr>
      <w:r w:rsidRPr="00C06B64">
        <w:rPr>
          <w:rFonts w:ascii="Liberation Serif" w:hAnsi="Liberation Serif"/>
          <w:sz w:val="24"/>
          <w:szCs w:val="24"/>
        </w:rPr>
        <w:t>Красноуфимский округ</w:t>
      </w:r>
    </w:p>
    <w:p w:rsidR="00D135E5" w:rsidRPr="00C06B64" w:rsidRDefault="00380E27" w:rsidP="00013F58">
      <w:pPr>
        <w:pStyle w:val="ConsPlusNormal"/>
        <w:ind w:left="6663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17.</w:t>
      </w:r>
      <w:r w:rsidR="00192882">
        <w:rPr>
          <w:rFonts w:ascii="Liberation Serif" w:hAnsi="Liberation Serif"/>
          <w:sz w:val="24"/>
          <w:szCs w:val="24"/>
        </w:rPr>
        <w:t xml:space="preserve">02.2021 </w:t>
      </w:r>
      <w:r w:rsidR="00D135E5" w:rsidRPr="00C06B64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>18</w:t>
      </w:r>
      <w:bookmarkStart w:id="1" w:name="_GoBack"/>
      <w:bookmarkEnd w:id="1"/>
    </w:p>
    <w:p w:rsidR="006154FA" w:rsidRPr="00366974" w:rsidRDefault="006154FA">
      <w:pPr>
        <w:pStyle w:val="ConsPlusNormal"/>
        <w:rPr>
          <w:rFonts w:ascii="Liberation Serif" w:hAnsi="Liberation Serif"/>
        </w:rPr>
      </w:pPr>
    </w:p>
    <w:p w:rsidR="006154FA" w:rsidRPr="00D135E5" w:rsidRDefault="006154F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2" w:name="P139"/>
      <w:bookmarkEnd w:id="2"/>
      <w:r w:rsidRPr="00D135E5">
        <w:rPr>
          <w:rFonts w:ascii="Liberation Serif" w:hAnsi="Liberation Serif"/>
          <w:sz w:val="28"/>
          <w:szCs w:val="28"/>
        </w:rPr>
        <w:t>ПЕРЕЧЕНЬ</w:t>
      </w:r>
    </w:p>
    <w:p w:rsidR="006154FA" w:rsidRPr="00D135E5" w:rsidRDefault="006154FA" w:rsidP="00D135E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135E5">
        <w:rPr>
          <w:rFonts w:ascii="Liberation Serif" w:hAnsi="Liberation Serif"/>
          <w:sz w:val="28"/>
          <w:szCs w:val="28"/>
        </w:rPr>
        <w:t>ИСПОЛНИТЕЛЕЙ ЗАДАЧ МОНИТОРИНГА СОСТОЯНИЯ ПОЛИТИЧЕСКИХ,</w:t>
      </w:r>
      <w:r w:rsidR="00D135E5">
        <w:rPr>
          <w:rFonts w:ascii="Liberation Serif" w:hAnsi="Liberation Serif"/>
          <w:sz w:val="28"/>
          <w:szCs w:val="28"/>
        </w:rPr>
        <w:t xml:space="preserve"> </w:t>
      </w:r>
      <w:r w:rsidRPr="00D135E5">
        <w:rPr>
          <w:rFonts w:ascii="Liberation Serif" w:hAnsi="Liberation Serif"/>
          <w:sz w:val="28"/>
          <w:szCs w:val="28"/>
        </w:rPr>
        <w:t>СОЦИАЛЬНО-ЭКОНОМИЧЕСКИХ И ИНЫХ ПРОЦЕССОВ, ОКАЗЫВАЮЩИХ</w:t>
      </w:r>
      <w:r w:rsidR="00D135E5">
        <w:rPr>
          <w:rFonts w:ascii="Liberation Serif" w:hAnsi="Liberation Serif"/>
          <w:sz w:val="28"/>
          <w:szCs w:val="28"/>
        </w:rPr>
        <w:t xml:space="preserve"> </w:t>
      </w:r>
      <w:r w:rsidRPr="00D135E5">
        <w:rPr>
          <w:rFonts w:ascii="Liberation Serif" w:hAnsi="Liberation Serif"/>
          <w:sz w:val="28"/>
          <w:szCs w:val="28"/>
        </w:rPr>
        <w:t>ВЛИЯНИЕ НА СИТУАЦИЮ В ОБЛАСТИ ПРОТИВОДЕЙСТВИЯ ТЕРРОРИЗМУ</w:t>
      </w:r>
      <w:r w:rsidR="00D135E5">
        <w:rPr>
          <w:rFonts w:ascii="Liberation Serif" w:hAnsi="Liberation Serif"/>
          <w:sz w:val="28"/>
          <w:szCs w:val="28"/>
        </w:rPr>
        <w:t xml:space="preserve"> </w:t>
      </w:r>
      <w:r w:rsidRPr="00D135E5">
        <w:rPr>
          <w:rFonts w:ascii="Liberation Serif" w:hAnsi="Liberation Serif"/>
          <w:sz w:val="28"/>
          <w:szCs w:val="28"/>
        </w:rPr>
        <w:t xml:space="preserve">И ЭКСТРЕМИЗМУ </w:t>
      </w:r>
      <w:r w:rsidR="00C06B64" w:rsidRPr="00D135E5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</w:t>
      </w:r>
    </w:p>
    <w:p w:rsidR="006154FA" w:rsidRPr="00366974" w:rsidRDefault="006154FA">
      <w:pPr>
        <w:pStyle w:val="ConsPlusNormal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06"/>
        <w:gridCol w:w="3685"/>
      </w:tblGrid>
      <w:tr w:rsidR="006154FA" w:rsidRPr="00366974">
        <w:tc>
          <w:tcPr>
            <w:tcW w:w="680" w:type="dxa"/>
            <w:vAlign w:val="center"/>
          </w:tcPr>
          <w:p w:rsidR="006154FA" w:rsidRPr="00366974" w:rsidRDefault="00C06B6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6154FA" w:rsidRPr="00366974">
              <w:rPr>
                <w:rFonts w:ascii="Liberation Serif" w:hAnsi="Liberation Serif"/>
              </w:rPr>
              <w:t xml:space="preserve"> п/п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Задачи</w:t>
            </w:r>
          </w:p>
        </w:tc>
        <w:tc>
          <w:tcPr>
            <w:tcW w:w="3685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Субъекты мониторинга</w:t>
            </w: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1.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 xml:space="preserve">Состояние социально-экономической обстановки </w:t>
            </w:r>
            <w:r w:rsidR="00D135E5">
              <w:rPr>
                <w:rFonts w:ascii="Liberation Serif" w:hAnsi="Liberation Serif"/>
              </w:rPr>
              <w:t>в Муниципальном образовании Красноуфимский округ</w:t>
            </w:r>
          </w:p>
        </w:tc>
        <w:tc>
          <w:tcPr>
            <w:tcW w:w="3685" w:type="dxa"/>
            <w:vMerge w:val="restart"/>
            <w:vAlign w:val="center"/>
          </w:tcPr>
          <w:p w:rsidR="006154FA" w:rsidRPr="00366974" w:rsidRDefault="00013F58" w:rsidP="00013F58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013F58">
              <w:rPr>
                <w:rFonts w:ascii="Liberation Serif" w:hAnsi="Liberation Serif"/>
              </w:rPr>
              <w:t xml:space="preserve">омитет </w:t>
            </w:r>
            <w:r>
              <w:rPr>
                <w:rFonts w:ascii="Liberation Serif" w:hAnsi="Liberation Serif"/>
              </w:rPr>
              <w:t xml:space="preserve">по </w:t>
            </w:r>
            <w:r w:rsidRPr="00013F58">
              <w:rPr>
                <w:rFonts w:ascii="Liberation Serif" w:hAnsi="Liberation Serif"/>
              </w:rPr>
              <w:t>экономик</w:t>
            </w:r>
            <w:r>
              <w:rPr>
                <w:rFonts w:ascii="Liberation Serif" w:hAnsi="Liberation Serif"/>
              </w:rPr>
              <w:t>е</w:t>
            </w:r>
            <w:r w:rsidRPr="00366974">
              <w:rPr>
                <w:rFonts w:ascii="Liberation Serif" w:hAnsi="Liberation Serif"/>
              </w:rPr>
              <w:t xml:space="preserve"> </w:t>
            </w:r>
            <w:r w:rsidR="006154FA" w:rsidRPr="00366974">
              <w:rPr>
                <w:rFonts w:ascii="Liberation Serif" w:hAnsi="Liberation Serif"/>
              </w:rPr>
              <w:t xml:space="preserve">Администрации </w:t>
            </w:r>
            <w:r w:rsidRPr="00013F58">
              <w:rPr>
                <w:rFonts w:ascii="Liberation Serif" w:hAnsi="Liberation Serif"/>
              </w:rPr>
              <w:t>Муниципального образования Красноуфимский округ</w:t>
            </w: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1.1.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Уровень доходов населения (рубли)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1.2.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Уровень занятости населения по сравнению с аналогичным периодом прошлого года (в процентном соотношении)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1.3.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Уровень безработицы (отношение численности зарегистрированных безработных к численности экономически активного населения)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1.4.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Факты задержки выплаты заработной платы (предприятия без субъектов малого предпринимательства)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1.5.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Коэффициент миграционного прироста (на 1000 человек среднегодового населения)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2.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 xml:space="preserve">Уровень протестной активности населения и влияние протестного потенциала населения на террористическую активность </w:t>
            </w:r>
            <w:r w:rsidR="00D135E5">
              <w:rPr>
                <w:rFonts w:ascii="Liberation Serif" w:hAnsi="Liberation Serif"/>
              </w:rPr>
              <w:t>в Муниципальном образовании Красноуфимский округ</w:t>
            </w:r>
          </w:p>
        </w:tc>
        <w:tc>
          <w:tcPr>
            <w:tcW w:w="3685" w:type="dxa"/>
            <w:vMerge w:val="restart"/>
            <w:vAlign w:val="center"/>
          </w:tcPr>
          <w:p w:rsidR="006154FA" w:rsidRPr="00366974" w:rsidRDefault="006154FA" w:rsidP="00013F58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организационно-</w:t>
            </w:r>
            <w:r w:rsidR="00013F58">
              <w:rPr>
                <w:rFonts w:ascii="Liberation Serif" w:hAnsi="Liberation Serif"/>
              </w:rPr>
              <w:t>методический</w:t>
            </w:r>
            <w:r w:rsidRPr="00366974">
              <w:rPr>
                <w:rFonts w:ascii="Liberation Serif" w:hAnsi="Liberation Serif"/>
              </w:rPr>
              <w:t xml:space="preserve"> отдел Администрации </w:t>
            </w:r>
            <w:r w:rsidR="00013F58" w:rsidRPr="00013F58">
              <w:rPr>
                <w:rFonts w:ascii="Liberation Serif" w:hAnsi="Liberation Serif"/>
              </w:rPr>
              <w:t>Муниципального образования Красноуфимский округ</w:t>
            </w:r>
            <w:r w:rsidRPr="00366974">
              <w:rPr>
                <w:rFonts w:ascii="Liberation Serif" w:hAnsi="Liberation Serif"/>
              </w:rPr>
              <w:t xml:space="preserve">, </w:t>
            </w:r>
            <w:r w:rsidR="00013F58">
              <w:rPr>
                <w:rFonts w:ascii="Liberation Serif" w:hAnsi="Liberation Serif"/>
              </w:rPr>
              <w:t xml:space="preserve">отдел ГО и ЧС, экологии Администрации </w:t>
            </w:r>
            <w:r w:rsidR="00013F58" w:rsidRPr="00013F58">
              <w:rPr>
                <w:rFonts w:ascii="Liberation Serif" w:hAnsi="Liberation Serif"/>
              </w:rPr>
              <w:t>Муниципального образования Красноуфимский округ</w:t>
            </w: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2.1.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Количество проведенных протестных акций, митингов, шествий (с указанием выдвигаемых требований, в том числе политической направленности, и их участников)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2.2.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Влияние политического и протестного потенциала населения на террористическую активность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3.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 xml:space="preserve">Динамика численности населения </w:t>
            </w:r>
            <w:r w:rsidR="00013F58" w:rsidRPr="00013F58">
              <w:rPr>
                <w:rFonts w:ascii="Liberation Serif" w:hAnsi="Liberation Serif"/>
              </w:rPr>
              <w:lastRenderedPageBreak/>
              <w:t xml:space="preserve">Муниципального образования Красноуфимский округ </w:t>
            </w:r>
            <w:r w:rsidRPr="00366974">
              <w:rPr>
                <w:rFonts w:ascii="Liberation Serif" w:hAnsi="Liberation Serif"/>
              </w:rPr>
              <w:t>за счет внутренней и внешней миграции</w:t>
            </w:r>
          </w:p>
        </w:tc>
        <w:tc>
          <w:tcPr>
            <w:tcW w:w="3685" w:type="dxa"/>
            <w:vMerge w:val="restart"/>
            <w:vAlign w:val="center"/>
          </w:tcPr>
          <w:p w:rsidR="006154FA" w:rsidRPr="00366974" w:rsidRDefault="006154FA" w:rsidP="00013F58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lastRenderedPageBreak/>
              <w:t xml:space="preserve">муниципальный отдел Министерства </w:t>
            </w:r>
            <w:r w:rsidRPr="00366974">
              <w:rPr>
                <w:rFonts w:ascii="Liberation Serif" w:hAnsi="Liberation Serif"/>
              </w:rPr>
              <w:lastRenderedPageBreak/>
              <w:t xml:space="preserve">внутренних дел России </w:t>
            </w:r>
            <w:r w:rsidR="00C06B64">
              <w:rPr>
                <w:rFonts w:ascii="Liberation Serif" w:hAnsi="Liberation Serif"/>
              </w:rPr>
              <w:t>«</w:t>
            </w:r>
            <w:r w:rsidRPr="00366974">
              <w:rPr>
                <w:rFonts w:ascii="Liberation Serif" w:hAnsi="Liberation Serif"/>
              </w:rPr>
              <w:t>Красно</w:t>
            </w:r>
            <w:r w:rsidR="00013F58">
              <w:rPr>
                <w:rFonts w:ascii="Liberation Serif" w:hAnsi="Liberation Serif"/>
              </w:rPr>
              <w:t>уфимский</w:t>
            </w:r>
            <w:r w:rsidR="00C06B64">
              <w:rPr>
                <w:rFonts w:ascii="Liberation Serif" w:hAnsi="Liberation Serif"/>
              </w:rPr>
              <w:t>»</w:t>
            </w:r>
            <w:r w:rsidRPr="00366974">
              <w:rPr>
                <w:rFonts w:ascii="Liberation Serif" w:hAnsi="Liberation Serif"/>
              </w:rPr>
              <w:t xml:space="preserve"> (по согласованию)</w:t>
            </w: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lastRenderedPageBreak/>
              <w:t>3.1.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Численность мигрантов в процентном соотношении к постоянно проживающему населению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3.2.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Влияние миграционных процессов на обстановку в области противодействия терроризму и экстремизму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4.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 xml:space="preserve">Вовлеченность населения </w:t>
            </w:r>
            <w:r w:rsidR="00013F58" w:rsidRPr="00013F58">
              <w:rPr>
                <w:rFonts w:ascii="Liberation Serif" w:hAnsi="Liberation Serif"/>
              </w:rPr>
              <w:t xml:space="preserve">Муниципального образования Красноуфимский округ </w:t>
            </w:r>
            <w:r w:rsidRPr="00366974">
              <w:rPr>
                <w:rFonts w:ascii="Liberation Serif" w:hAnsi="Liberation Serif"/>
              </w:rPr>
              <w:t>в террористическую и экстремистскую деятельность</w:t>
            </w:r>
          </w:p>
        </w:tc>
        <w:tc>
          <w:tcPr>
            <w:tcW w:w="3685" w:type="dxa"/>
            <w:vMerge w:val="restart"/>
            <w:vAlign w:val="center"/>
          </w:tcPr>
          <w:p w:rsidR="006154FA" w:rsidRPr="00366974" w:rsidRDefault="006154FA" w:rsidP="00013F58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 xml:space="preserve">муниципальный отдел Министерства внутренних дел России </w:t>
            </w:r>
            <w:r w:rsidR="00C06B64">
              <w:rPr>
                <w:rFonts w:ascii="Liberation Serif" w:hAnsi="Liberation Serif"/>
              </w:rPr>
              <w:t>«</w:t>
            </w:r>
            <w:r w:rsidRPr="00366974">
              <w:rPr>
                <w:rFonts w:ascii="Liberation Serif" w:hAnsi="Liberation Serif"/>
              </w:rPr>
              <w:t>Красно</w:t>
            </w:r>
            <w:r w:rsidR="00013F58">
              <w:rPr>
                <w:rFonts w:ascii="Liberation Serif" w:hAnsi="Liberation Serif"/>
              </w:rPr>
              <w:t>уфимский</w:t>
            </w:r>
            <w:r w:rsidR="00C06B64">
              <w:rPr>
                <w:rFonts w:ascii="Liberation Serif" w:hAnsi="Liberation Serif"/>
              </w:rPr>
              <w:t>»</w:t>
            </w:r>
            <w:r w:rsidRPr="00366974">
              <w:rPr>
                <w:rFonts w:ascii="Liberation Serif" w:hAnsi="Liberation Serif"/>
              </w:rPr>
              <w:t xml:space="preserve"> (по согласованию)</w:t>
            </w: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4.1.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Количество возбужденных уголовных дел по статьям, предусматривающим ответственность за преступления террористической и экстремистской направленности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4.2.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Число осужденных по уголовным делам за преступления террористической и экстремистской направленности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4.3.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Количество выехавших для участия в боевых действиях на стороне международных террористических организаций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4.4.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 xml:space="preserve">Принимаемые меры по недопущению участия жителей </w:t>
            </w:r>
            <w:r w:rsidR="00013F58" w:rsidRPr="00013F58">
              <w:rPr>
                <w:rFonts w:ascii="Liberation Serif" w:hAnsi="Liberation Serif"/>
              </w:rPr>
              <w:t xml:space="preserve">Муниципального образования Красноуфимский округ </w:t>
            </w:r>
            <w:r w:rsidRPr="00366974">
              <w:rPr>
                <w:rFonts w:ascii="Liberation Serif" w:hAnsi="Liberation Serif"/>
              </w:rPr>
              <w:t>в деятельности международных террористических организаций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5.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Состояние межнациональных и межконфессиональных отношений</w:t>
            </w:r>
          </w:p>
        </w:tc>
        <w:tc>
          <w:tcPr>
            <w:tcW w:w="3685" w:type="dxa"/>
            <w:vMerge w:val="restart"/>
            <w:vAlign w:val="center"/>
          </w:tcPr>
          <w:p w:rsidR="006154FA" w:rsidRPr="00366974" w:rsidRDefault="00013F58">
            <w:pPr>
              <w:pStyle w:val="ConsPlusNormal"/>
              <w:rPr>
                <w:rFonts w:ascii="Liberation Serif" w:hAnsi="Liberation Serif"/>
              </w:rPr>
            </w:pPr>
            <w:r w:rsidRPr="00013F58">
              <w:rPr>
                <w:rFonts w:ascii="Liberation Serif" w:hAnsi="Liberation Serif"/>
              </w:rPr>
              <w:t>муниципальный отдел Министерства внутренних дел России «Красноуфимский» (по согласованию)</w:t>
            </w: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5.1.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Наличие конфликтов, фактов пропаганды национальной, расовой и религиозной розни, их причины и организаторы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5.2.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Деструктивная деятельность религиозных и иных групп и организаций, степень их вовлеченности в террористическую и экстремистскую деятельность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6.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Число граждан, прошедших обучение в зарубежных религиозных учебных организациях</w:t>
            </w:r>
          </w:p>
        </w:tc>
        <w:tc>
          <w:tcPr>
            <w:tcW w:w="3685" w:type="dxa"/>
            <w:vMerge w:val="restart"/>
            <w:vAlign w:val="center"/>
          </w:tcPr>
          <w:p w:rsidR="006154FA" w:rsidRPr="00366974" w:rsidRDefault="00013F58">
            <w:pPr>
              <w:pStyle w:val="ConsPlusNormal"/>
              <w:rPr>
                <w:rFonts w:ascii="Liberation Serif" w:hAnsi="Liberation Serif"/>
              </w:rPr>
            </w:pPr>
            <w:r w:rsidRPr="00013F58">
              <w:rPr>
                <w:rFonts w:ascii="Liberation Serif" w:hAnsi="Liberation Serif"/>
              </w:rPr>
              <w:t>муниципальный отдел Министерства внутренних дел России «Красноуфимский» (по согласованию)</w:t>
            </w: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6.1.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 xml:space="preserve">Мероприятия по адаптации граждан, прошедших обучение в зарубежных религиозных учебных организациях, к деятельности </w:t>
            </w:r>
            <w:r w:rsidR="00D135E5">
              <w:rPr>
                <w:rFonts w:ascii="Liberation Serif" w:hAnsi="Liberation Serif"/>
              </w:rPr>
              <w:t>в Муниципальном образовании Красноуфимский округ</w:t>
            </w:r>
            <w:r w:rsidRPr="00366974">
              <w:rPr>
                <w:rFonts w:ascii="Liberation Serif" w:hAnsi="Liberation Serif"/>
              </w:rPr>
              <w:t xml:space="preserve"> (в случае выявления у указанных лиц деструктивных идеологических установок)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lastRenderedPageBreak/>
              <w:t>7.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Состояние антитеррористической защищенности объектов (территорий) и мест массового пребывания людей</w:t>
            </w:r>
          </w:p>
        </w:tc>
        <w:tc>
          <w:tcPr>
            <w:tcW w:w="3685" w:type="dxa"/>
            <w:vMerge w:val="restart"/>
            <w:vAlign w:val="center"/>
          </w:tcPr>
          <w:p w:rsidR="000E17F8" w:rsidRDefault="000E17F8">
            <w:pPr>
              <w:pStyle w:val="ConsPlusNormal"/>
              <w:rPr>
                <w:rFonts w:ascii="Liberation Serif" w:hAnsi="Liberation Serif"/>
              </w:rPr>
            </w:pPr>
            <w:r w:rsidRPr="000E17F8">
              <w:rPr>
                <w:rFonts w:ascii="Liberation Serif" w:hAnsi="Liberation Serif"/>
              </w:rPr>
              <w:t>муниципальный отдел Министерства внутренних дел России «Красноуфимский» (по согласованию)</w:t>
            </w:r>
            <w:r w:rsidR="006154FA" w:rsidRPr="00366974">
              <w:rPr>
                <w:rFonts w:ascii="Liberation Serif" w:hAnsi="Liberation Serif"/>
              </w:rPr>
              <w:t xml:space="preserve">; </w:t>
            </w:r>
          </w:p>
          <w:p w:rsidR="006154FA" w:rsidRPr="00366974" w:rsidRDefault="000E17F8" w:rsidP="000E17F8">
            <w:pPr>
              <w:pStyle w:val="ConsPlusNormal"/>
              <w:rPr>
                <w:rFonts w:ascii="Liberation Serif" w:hAnsi="Liberation Serif"/>
              </w:rPr>
            </w:pPr>
            <w:r w:rsidRPr="000E17F8">
              <w:rPr>
                <w:rFonts w:ascii="Liberation Serif" w:hAnsi="Liberation Serif"/>
              </w:rPr>
              <w:t>отдел ГО и ЧС, экологии Администрации Муниципального образования Красноуфимский округ</w:t>
            </w:r>
            <w:r w:rsidR="006154FA" w:rsidRPr="00366974">
              <w:rPr>
                <w:rFonts w:ascii="Liberation Serif" w:hAnsi="Liberation Serif"/>
              </w:rPr>
              <w:t>; Красно</w:t>
            </w:r>
            <w:r>
              <w:rPr>
                <w:rFonts w:ascii="Liberation Serif" w:hAnsi="Liberation Serif"/>
              </w:rPr>
              <w:t>уфимский</w:t>
            </w:r>
            <w:r w:rsidR="006154FA" w:rsidRPr="00366974">
              <w:rPr>
                <w:rFonts w:ascii="Liberation Serif" w:hAnsi="Liberation Serif"/>
              </w:rPr>
              <w:t xml:space="preserve"> отдел вневедомственной охраны - филиала федерального государственного казенного учреждения </w:t>
            </w:r>
            <w:r w:rsidR="00C06B64">
              <w:rPr>
                <w:rFonts w:ascii="Liberation Serif" w:hAnsi="Liberation Serif"/>
              </w:rPr>
              <w:t>«</w:t>
            </w:r>
            <w:r w:rsidR="006154FA" w:rsidRPr="00366974">
              <w:rPr>
                <w:rFonts w:ascii="Liberation Serif" w:hAnsi="Liberation Serif"/>
              </w:rPr>
              <w:t>Управление вневедомственной охраны войск национальной гвардии Российской Федерации по Свердловской области</w:t>
            </w:r>
            <w:r w:rsidR="00C06B64">
              <w:rPr>
                <w:rFonts w:ascii="Liberation Serif" w:hAnsi="Liberation Serif"/>
              </w:rPr>
              <w:t>»</w:t>
            </w:r>
            <w:r w:rsidR="006154FA" w:rsidRPr="00366974">
              <w:rPr>
                <w:rFonts w:ascii="Liberation Serif" w:hAnsi="Liberation Serif"/>
              </w:rPr>
              <w:t xml:space="preserve"> (по согласованию)</w:t>
            </w: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7.1.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Результаты работы по категорированию, паспортизации, реализации мероприятий, предусмотренных требованиями к антитеррористической защищенности объектов (территорий)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7.2.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Количество проверок объектов (территорий) и мест массового пребывания людей, выявленные недостатки, принятые меры по их устранению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8.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Результаты адресной профилактической работы с категориями населения, наиболее подверженными влиянию идеологии терроризма или подпавшими под ее влияние (количество и виды проведенных профилактических мероприятий, число принявших в них участие лиц). Проблемы при организации адресной профилактической работы</w:t>
            </w:r>
          </w:p>
        </w:tc>
        <w:tc>
          <w:tcPr>
            <w:tcW w:w="3685" w:type="dxa"/>
            <w:vMerge w:val="restart"/>
            <w:vAlign w:val="center"/>
          </w:tcPr>
          <w:p w:rsidR="000E17F8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 xml:space="preserve">аппарат антитеррористической комиссии </w:t>
            </w:r>
            <w:r w:rsidR="00D135E5">
              <w:rPr>
                <w:rFonts w:ascii="Liberation Serif" w:hAnsi="Liberation Serif"/>
              </w:rPr>
              <w:t>в Муниципальном образовании Красноуфимский округ</w:t>
            </w:r>
            <w:r w:rsidR="000E17F8">
              <w:rPr>
                <w:rFonts w:ascii="Liberation Serif" w:hAnsi="Liberation Serif"/>
              </w:rPr>
              <w:t xml:space="preserve"> (далее - Комиссии); </w:t>
            </w:r>
          </w:p>
          <w:p w:rsidR="006154FA" w:rsidRPr="00366974" w:rsidRDefault="006154FA" w:rsidP="000E17F8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 xml:space="preserve">муниципальный отдел Министерства внутренних дел России </w:t>
            </w:r>
            <w:r w:rsidR="00C06B64">
              <w:rPr>
                <w:rFonts w:ascii="Liberation Serif" w:hAnsi="Liberation Serif"/>
              </w:rPr>
              <w:t>«</w:t>
            </w:r>
            <w:r w:rsidR="000E17F8">
              <w:rPr>
                <w:rFonts w:ascii="Liberation Serif" w:hAnsi="Liberation Serif"/>
              </w:rPr>
              <w:t>Красно</w:t>
            </w:r>
            <w:r w:rsidRPr="00366974">
              <w:rPr>
                <w:rFonts w:ascii="Liberation Serif" w:hAnsi="Liberation Serif"/>
              </w:rPr>
              <w:t>у</w:t>
            </w:r>
            <w:r w:rsidR="000E17F8">
              <w:rPr>
                <w:rFonts w:ascii="Liberation Serif" w:hAnsi="Liberation Serif"/>
              </w:rPr>
              <w:t>фимский</w:t>
            </w:r>
            <w:r w:rsidR="00C06B64">
              <w:rPr>
                <w:rFonts w:ascii="Liberation Serif" w:hAnsi="Liberation Serif"/>
              </w:rPr>
              <w:t>»</w:t>
            </w:r>
            <w:r w:rsidRPr="00366974">
              <w:rPr>
                <w:rFonts w:ascii="Liberation Serif" w:hAnsi="Liberation Serif"/>
              </w:rPr>
              <w:t xml:space="preserve"> (по согласованию)</w:t>
            </w: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8.1.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Количество и виды проведенных профилактических мероприятий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8.2.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Число лиц, принявших участие в профилактических мероприятиях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8.3.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Проблемы при организации адресной профилактической работы</w:t>
            </w:r>
          </w:p>
        </w:tc>
        <w:tc>
          <w:tcPr>
            <w:tcW w:w="3685" w:type="dxa"/>
            <w:vMerge/>
          </w:tcPr>
          <w:p w:rsidR="006154FA" w:rsidRPr="00366974" w:rsidRDefault="006154FA">
            <w:pPr>
              <w:rPr>
                <w:rFonts w:ascii="Liberation Serif" w:hAnsi="Liberation Serif"/>
              </w:rPr>
            </w:pP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9.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 xml:space="preserve">Количество публикаций в местных печатных и электронных средствах массовой информации, а также в тематических группах в социальных сетях (группы, посвященные жизни в регионе) об антитеррористической деятельности </w:t>
            </w:r>
            <w:r w:rsidR="00C06B64">
              <w:rPr>
                <w:rFonts w:ascii="Liberation Serif" w:hAnsi="Liberation Serif"/>
              </w:rPr>
              <w:t>на территории Муниципального образования Красноуфимский округ</w:t>
            </w:r>
            <w:r w:rsidRPr="00366974">
              <w:rPr>
                <w:rFonts w:ascii="Liberation Serif" w:hAnsi="Liberation Serif"/>
              </w:rPr>
              <w:t xml:space="preserve"> (в том числе негативного характера). Перечень основных тем, оценка обоснованности критических публикаций. Работа по созданию волонтерских молодежных </w:t>
            </w:r>
            <w:proofErr w:type="spellStart"/>
            <w:r w:rsidRPr="007F1C77">
              <w:rPr>
                <w:rFonts w:ascii="Liberation Serif" w:hAnsi="Liberation Serif"/>
              </w:rPr>
              <w:t>кибердружин</w:t>
            </w:r>
            <w:proofErr w:type="spellEnd"/>
            <w:r w:rsidRPr="007F1C77">
              <w:rPr>
                <w:rFonts w:ascii="Liberation Serif" w:hAnsi="Liberation Serif"/>
              </w:rPr>
              <w:t>, принятые меры</w:t>
            </w:r>
            <w:r w:rsidR="00AD0DF5" w:rsidRPr="007F1C77">
              <w:rPr>
                <w:rFonts w:ascii="Liberation Serif" w:hAnsi="Liberation Serif"/>
              </w:rPr>
              <w:t>.</w:t>
            </w:r>
          </w:p>
        </w:tc>
        <w:tc>
          <w:tcPr>
            <w:tcW w:w="3685" w:type="dxa"/>
            <w:vAlign w:val="center"/>
          </w:tcPr>
          <w:p w:rsidR="000E17F8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аппарат Комисс</w:t>
            </w:r>
            <w:r w:rsidR="000E17F8">
              <w:rPr>
                <w:rFonts w:ascii="Liberation Serif" w:hAnsi="Liberation Serif"/>
              </w:rPr>
              <w:t xml:space="preserve">ии, </w:t>
            </w:r>
          </w:p>
          <w:p w:rsidR="000E17F8" w:rsidRDefault="006154FA" w:rsidP="000E17F8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 xml:space="preserve">муниципальный отдел Министерства внутренних дел России </w:t>
            </w:r>
            <w:r w:rsidR="00C06B64">
              <w:rPr>
                <w:rFonts w:ascii="Liberation Serif" w:hAnsi="Liberation Serif"/>
              </w:rPr>
              <w:t>«</w:t>
            </w:r>
            <w:r w:rsidR="000E17F8">
              <w:rPr>
                <w:rFonts w:ascii="Liberation Serif" w:hAnsi="Liberation Serif"/>
              </w:rPr>
              <w:t>Красно</w:t>
            </w:r>
            <w:r w:rsidRPr="00366974">
              <w:rPr>
                <w:rFonts w:ascii="Liberation Serif" w:hAnsi="Liberation Serif"/>
              </w:rPr>
              <w:t>у</w:t>
            </w:r>
            <w:r w:rsidR="000E17F8">
              <w:rPr>
                <w:rFonts w:ascii="Liberation Serif" w:hAnsi="Liberation Serif"/>
              </w:rPr>
              <w:t>фимский</w:t>
            </w:r>
            <w:r w:rsidR="00C06B64">
              <w:rPr>
                <w:rFonts w:ascii="Liberation Serif" w:hAnsi="Liberation Serif"/>
              </w:rPr>
              <w:t>»</w:t>
            </w:r>
            <w:r w:rsidRPr="00366974">
              <w:rPr>
                <w:rFonts w:ascii="Liberation Serif" w:hAnsi="Liberation Serif"/>
              </w:rPr>
              <w:t xml:space="preserve"> (по согласованию), </w:t>
            </w:r>
          </w:p>
          <w:p w:rsidR="006154FA" w:rsidRPr="00366974" w:rsidRDefault="007F1C77" w:rsidP="000E17F8">
            <w:pPr>
              <w:pStyle w:val="ConsPlusNormal"/>
              <w:rPr>
                <w:rFonts w:ascii="Liberation Serif" w:hAnsi="Liberation Serif"/>
              </w:rPr>
            </w:pPr>
            <w:r w:rsidRPr="007F1C77">
              <w:rPr>
                <w:rFonts w:ascii="Liberation Serif" w:hAnsi="Liberation Serif"/>
              </w:rPr>
              <w:t>комитет по физической культуре, спорту и молодежной политике Администрации Муниципального образования Красноуфимский округ</w:t>
            </w:r>
            <w:r>
              <w:rPr>
                <w:rFonts w:ascii="Liberation Serif" w:hAnsi="Liberation Serif"/>
              </w:rPr>
              <w:t>,</w:t>
            </w:r>
            <w:r w:rsidRPr="007F1C77">
              <w:rPr>
                <w:rFonts w:ascii="Liberation Serif" w:hAnsi="Liberation Serif"/>
              </w:rPr>
              <w:t xml:space="preserve"> </w:t>
            </w:r>
            <w:r w:rsidR="000E17F8" w:rsidRPr="000E17F8">
              <w:rPr>
                <w:rFonts w:ascii="Liberation Serif" w:hAnsi="Liberation Serif"/>
              </w:rPr>
              <w:t>отдел ГО и ЧС, экологии Администрации Муниципального образования Красноуфимский округ</w:t>
            </w:r>
            <w:r w:rsidR="000E17F8">
              <w:rPr>
                <w:rFonts w:ascii="Liberation Serif" w:hAnsi="Liberation Serif"/>
              </w:rPr>
              <w:t>.</w:t>
            </w: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10.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Оценка отношения населения к органам государственной власти в целом и к их деятельности в области противодействия терроризму и экстремизму, профилактики их проявлений, в том числе в средствах массовой информации, информационно-телекоммуникационной сети Интернет</w:t>
            </w:r>
          </w:p>
        </w:tc>
        <w:tc>
          <w:tcPr>
            <w:tcW w:w="3685" w:type="dxa"/>
            <w:vAlign w:val="center"/>
          </w:tcPr>
          <w:p w:rsidR="000E17F8" w:rsidRDefault="006154FA" w:rsidP="000E17F8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 xml:space="preserve">аппарат Комиссии, </w:t>
            </w:r>
          </w:p>
          <w:p w:rsidR="006154FA" w:rsidRPr="00366974" w:rsidRDefault="006154FA" w:rsidP="000E17F8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 xml:space="preserve">муниципальный отдел Министерства внутренних дел России </w:t>
            </w:r>
            <w:r w:rsidR="00C06B64">
              <w:rPr>
                <w:rFonts w:ascii="Liberation Serif" w:hAnsi="Liberation Serif"/>
              </w:rPr>
              <w:t>«</w:t>
            </w:r>
            <w:r w:rsidRPr="00366974">
              <w:rPr>
                <w:rFonts w:ascii="Liberation Serif" w:hAnsi="Liberation Serif"/>
              </w:rPr>
              <w:t>Красно</w:t>
            </w:r>
            <w:r w:rsidR="000E17F8">
              <w:rPr>
                <w:rFonts w:ascii="Liberation Serif" w:hAnsi="Liberation Serif"/>
              </w:rPr>
              <w:t>уфимский</w:t>
            </w:r>
            <w:r w:rsidR="00C06B64">
              <w:rPr>
                <w:rFonts w:ascii="Liberation Serif" w:hAnsi="Liberation Serif"/>
              </w:rPr>
              <w:t>»</w:t>
            </w:r>
            <w:r w:rsidRPr="00366974">
              <w:rPr>
                <w:rFonts w:ascii="Liberation Serif" w:hAnsi="Liberation Serif"/>
              </w:rPr>
              <w:t xml:space="preserve"> (по согласованию)</w:t>
            </w: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11.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 xml:space="preserve">Проблемные вопросы в правоприменительной </w:t>
            </w:r>
            <w:r w:rsidRPr="00366974">
              <w:rPr>
                <w:rFonts w:ascii="Liberation Serif" w:hAnsi="Liberation Serif"/>
              </w:rPr>
              <w:lastRenderedPageBreak/>
              <w:t>практике и правовом регулировании в области профилактики терроризма и экстремизма, минимизации и (или) ликвидации последствий его проявлений</w:t>
            </w:r>
          </w:p>
        </w:tc>
        <w:tc>
          <w:tcPr>
            <w:tcW w:w="3685" w:type="dxa"/>
            <w:vAlign w:val="center"/>
          </w:tcPr>
          <w:p w:rsidR="006154FA" w:rsidRPr="00366974" w:rsidRDefault="006154FA" w:rsidP="000E17F8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lastRenderedPageBreak/>
              <w:t xml:space="preserve">юридический отдел </w:t>
            </w:r>
            <w:r w:rsidR="000E17F8">
              <w:rPr>
                <w:rFonts w:ascii="Liberation Serif" w:hAnsi="Liberation Serif"/>
              </w:rPr>
              <w:t xml:space="preserve">Думы </w:t>
            </w:r>
            <w:r w:rsidR="000E17F8">
              <w:rPr>
                <w:rFonts w:ascii="Liberation Serif" w:hAnsi="Liberation Serif"/>
              </w:rPr>
              <w:lastRenderedPageBreak/>
              <w:t>Муниципального образования Красноуфимский округ</w:t>
            </w: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lastRenderedPageBreak/>
              <w:t>12.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Проблемные вопросы разработки и реализации муниципальных программ и подпрограмм, муниципальных планов, включающих мероприятия по профилактике терроризма, а также по минимизации и (или) ликвидации последствий его проявления</w:t>
            </w:r>
          </w:p>
        </w:tc>
        <w:tc>
          <w:tcPr>
            <w:tcW w:w="3685" w:type="dxa"/>
            <w:vAlign w:val="center"/>
          </w:tcPr>
          <w:p w:rsidR="006154FA" w:rsidRPr="00366974" w:rsidRDefault="000E17F8">
            <w:pPr>
              <w:pStyle w:val="ConsPlusNormal"/>
              <w:rPr>
                <w:rFonts w:ascii="Liberation Serif" w:hAnsi="Liberation Serif"/>
              </w:rPr>
            </w:pPr>
            <w:r w:rsidRPr="000E17F8">
              <w:rPr>
                <w:rFonts w:ascii="Liberation Serif" w:hAnsi="Liberation Serif"/>
              </w:rPr>
              <w:t>отдел ГО и ЧС, экологии Администрации Муниципального образования Красноуфимский округ</w:t>
            </w: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13.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 xml:space="preserve">Проблемные вопросы при организации и проведении </w:t>
            </w:r>
            <w:r w:rsidR="00C06B64">
              <w:rPr>
                <w:rFonts w:ascii="Liberation Serif" w:hAnsi="Liberation Serif"/>
              </w:rPr>
              <w:t>на территории Муниципального образования Красноуфимский округ</w:t>
            </w:r>
            <w:r w:rsidRPr="00366974">
              <w:rPr>
                <w:rFonts w:ascii="Liberation Serif" w:hAnsi="Liberation Serif"/>
              </w:rPr>
              <w:t xml:space="preserve"> мероприятий (конференций, круглых столов, семинаров и других мероприятий) в области противодействия идеологии терроризма и экстремизма, в том числе с привлечением представителей гражданского общества</w:t>
            </w:r>
          </w:p>
        </w:tc>
        <w:tc>
          <w:tcPr>
            <w:tcW w:w="3685" w:type="dxa"/>
            <w:vAlign w:val="center"/>
          </w:tcPr>
          <w:p w:rsidR="000E17F8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 xml:space="preserve">аппарат Комиссии, </w:t>
            </w:r>
          </w:p>
          <w:p w:rsidR="000E17F8" w:rsidRDefault="000E17F8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Муниципальный отдел управления образованием Муниципального образования Красноуфимский округ;</w:t>
            </w:r>
          </w:p>
          <w:p w:rsidR="000E17F8" w:rsidRDefault="000E17F8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отдел культуры и туризма Администрации </w:t>
            </w:r>
            <w:r w:rsidRPr="000E17F8">
              <w:rPr>
                <w:rFonts w:ascii="Liberation Serif" w:hAnsi="Liberation Serif"/>
              </w:rPr>
              <w:t>Муниципального образования Красноуфимский округ</w:t>
            </w:r>
          </w:p>
          <w:p w:rsidR="006154FA" w:rsidRPr="00366974" w:rsidRDefault="000E17F8">
            <w:pPr>
              <w:pStyle w:val="ConsPlusNormal"/>
              <w:rPr>
                <w:rFonts w:ascii="Liberation Serif" w:hAnsi="Liberation Serif"/>
              </w:rPr>
            </w:pPr>
            <w:r w:rsidRPr="000E17F8">
              <w:rPr>
                <w:rFonts w:ascii="Liberation Serif" w:hAnsi="Liberation Serif"/>
              </w:rPr>
              <w:t>отдел ГО и ЧС, экологии Администрации Муниципального образования Красноуфимский округ</w:t>
            </w: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14.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Проблемы взаимодействия (в том числе информационного) территориальных органов федеральных органов исполнительной власти, органов местного самоуправления, негативно влияющие на функционирование системы противодействия терроризму и экстремизму. Принятые меры по устранению этих проблем</w:t>
            </w:r>
          </w:p>
        </w:tc>
        <w:tc>
          <w:tcPr>
            <w:tcW w:w="3685" w:type="dxa"/>
            <w:vAlign w:val="center"/>
          </w:tcPr>
          <w:p w:rsidR="00AD0DF5" w:rsidRDefault="00AD0DF5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</w:t>
            </w:r>
            <w:r w:rsidR="006154FA" w:rsidRPr="00366974">
              <w:rPr>
                <w:rFonts w:ascii="Liberation Serif" w:hAnsi="Liberation Serif"/>
              </w:rPr>
              <w:t xml:space="preserve">ппарат Комиссии, </w:t>
            </w:r>
          </w:p>
          <w:p w:rsidR="00AD0DF5" w:rsidRDefault="00AD0DF5" w:rsidP="00AD0DF5">
            <w:pPr>
              <w:pStyle w:val="ConsPlusNormal"/>
              <w:rPr>
                <w:rFonts w:ascii="Liberation Serif" w:hAnsi="Liberation Serif"/>
              </w:rPr>
            </w:pPr>
            <w:r w:rsidRPr="00AD0DF5">
              <w:rPr>
                <w:rFonts w:ascii="Liberation Serif" w:hAnsi="Liberation Serif"/>
              </w:rPr>
              <w:t>отдел ГО и ЧС, экологии Администрации Муниципального образования Красноуфимский округ</w:t>
            </w:r>
            <w:r>
              <w:rPr>
                <w:rFonts w:ascii="Liberation Serif" w:hAnsi="Liberation Serif"/>
              </w:rPr>
              <w:t>,</w:t>
            </w:r>
            <w:r w:rsidRPr="00AD0DF5">
              <w:rPr>
                <w:rFonts w:ascii="Liberation Serif" w:hAnsi="Liberation Serif"/>
              </w:rPr>
              <w:t xml:space="preserve"> </w:t>
            </w:r>
            <w:r w:rsidR="006154FA" w:rsidRPr="00366974">
              <w:rPr>
                <w:rFonts w:ascii="Liberation Serif" w:hAnsi="Liberation Serif"/>
              </w:rPr>
              <w:t xml:space="preserve">муниципальный отдел Министерства внутренних дел России </w:t>
            </w:r>
            <w:r w:rsidR="00C06B64">
              <w:rPr>
                <w:rFonts w:ascii="Liberation Serif" w:hAnsi="Liberation Serif"/>
              </w:rPr>
              <w:t>«</w:t>
            </w:r>
            <w:r w:rsidR="006154FA" w:rsidRPr="00366974">
              <w:rPr>
                <w:rFonts w:ascii="Liberation Serif" w:hAnsi="Liberation Serif"/>
              </w:rPr>
              <w:t>Красно</w:t>
            </w:r>
            <w:r>
              <w:rPr>
                <w:rFonts w:ascii="Liberation Serif" w:hAnsi="Liberation Serif"/>
              </w:rPr>
              <w:t>уфимский</w:t>
            </w:r>
            <w:r w:rsidR="00C06B64">
              <w:rPr>
                <w:rFonts w:ascii="Liberation Serif" w:hAnsi="Liberation Serif"/>
              </w:rPr>
              <w:t>»</w:t>
            </w:r>
            <w:r w:rsidR="006154FA" w:rsidRPr="00366974">
              <w:rPr>
                <w:rFonts w:ascii="Liberation Serif" w:hAnsi="Liberation Serif"/>
              </w:rPr>
              <w:t xml:space="preserve"> (по согласованию), </w:t>
            </w:r>
          </w:p>
          <w:p w:rsidR="006154FA" w:rsidRPr="00366974" w:rsidRDefault="006154FA" w:rsidP="00AD0DF5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Красно</w:t>
            </w:r>
            <w:r w:rsidR="00AD0DF5">
              <w:rPr>
                <w:rFonts w:ascii="Liberation Serif" w:hAnsi="Liberation Serif"/>
              </w:rPr>
              <w:t>уфимский</w:t>
            </w:r>
            <w:r w:rsidRPr="00366974">
              <w:rPr>
                <w:rFonts w:ascii="Liberation Serif" w:hAnsi="Liberation Serif"/>
              </w:rPr>
              <w:t xml:space="preserve"> отдел вневедомственной охраны - филиала федерального государственного казенного учреждения </w:t>
            </w:r>
            <w:r w:rsidR="00C06B64">
              <w:rPr>
                <w:rFonts w:ascii="Liberation Serif" w:hAnsi="Liberation Serif"/>
              </w:rPr>
              <w:t>«</w:t>
            </w:r>
            <w:r w:rsidRPr="00366974">
              <w:rPr>
                <w:rFonts w:ascii="Liberation Serif" w:hAnsi="Liberation Serif"/>
              </w:rPr>
              <w:t>Управление вневедомственной охраны войск национальной гвардии Российской Федерации по Свердловской области</w:t>
            </w:r>
            <w:r w:rsidR="00C06B64">
              <w:rPr>
                <w:rFonts w:ascii="Liberation Serif" w:hAnsi="Liberation Serif"/>
              </w:rPr>
              <w:t>»</w:t>
            </w:r>
            <w:r w:rsidRPr="00366974">
              <w:rPr>
                <w:rFonts w:ascii="Liberation Serif" w:hAnsi="Liberation Serif"/>
              </w:rPr>
              <w:t xml:space="preserve"> (по согласованию)</w:t>
            </w: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15.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Количество сотрудников территориальных органов федеральных органов исполнительной власти, органов местного самоуправления, участвующих на постоянной основе в мероприятиях по профилактике терроризма и экстремизма (в сравнении с аналогичным периодом прошлого года), в том числе прошедших обучение на соответствующих профильных курсах повышения квалификации. Проблемные вопросы в организации обучения таких сотрудников</w:t>
            </w:r>
          </w:p>
        </w:tc>
        <w:tc>
          <w:tcPr>
            <w:tcW w:w="3685" w:type="dxa"/>
            <w:vAlign w:val="center"/>
          </w:tcPr>
          <w:p w:rsidR="00AD0DF5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 xml:space="preserve">аппарат Комиссии, </w:t>
            </w:r>
          </w:p>
          <w:p w:rsidR="00AD0DF5" w:rsidRDefault="00AD0DF5" w:rsidP="00AD0DF5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организационно-методический отдел</w:t>
            </w:r>
            <w:r w:rsidR="006154FA" w:rsidRPr="00366974">
              <w:rPr>
                <w:rFonts w:ascii="Liberation Serif" w:hAnsi="Liberation Serif"/>
              </w:rPr>
              <w:t xml:space="preserve"> Администраци</w:t>
            </w:r>
            <w:r>
              <w:rPr>
                <w:rFonts w:ascii="Liberation Serif" w:hAnsi="Liberation Serif"/>
              </w:rPr>
              <w:t xml:space="preserve">и Муниципального образования Красноуфимский округ, </w:t>
            </w:r>
            <w:r w:rsidR="006154FA" w:rsidRPr="00366974">
              <w:rPr>
                <w:rFonts w:ascii="Liberation Serif" w:hAnsi="Liberation Serif"/>
              </w:rPr>
              <w:t xml:space="preserve">муниципальный отдел Министерства внутренних дел России </w:t>
            </w:r>
            <w:r w:rsidR="00C06B64">
              <w:rPr>
                <w:rFonts w:ascii="Liberation Serif" w:hAnsi="Liberation Serif"/>
              </w:rPr>
              <w:t>«</w:t>
            </w:r>
            <w:r w:rsidR="006154FA" w:rsidRPr="00366974">
              <w:rPr>
                <w:rFonts w:ascii="Liberation Serif" w:hAnsi="Liberation Serif"/>
              </w:rPr>
              <w:t>Красно</w:t>
            </w:r>
            <w:r>
              <w:rPr>
                <w:rFonts w:ascii="Liberation Serif" w:hAnsi="Liberation Serif"/>
              </w:rPr>
              <w:t>уфимский</w:t>
            </w:r>
            <w:r w:rsidR="00C06B64">
              <w:rPr>
                <w:rFonts w:ascii="Liberation Serif" w:hAnsi="Liberation Serif"/>
              </w:rPr>
              <w:t>»</w:t>
            </w:r>
            <w:r w:rsidR="006154FA" w:rsidRPr="00366974">
              <w:rPr>
                <w:rFonts w:ascii="Liberation Serif" w:hAnsi="Liberation Serif"/>
              </w:rPr>
              <w:t xml:space="preserve"> (по согласованию), </w:t>
            </w:r>
          </w:p>
          <w:p w:rsidR="00AD0DF5" w:rsidRDefault="00AD0DF5" w:rsidP="00AD0DF5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физической культуре, спорту и молодежной политике</w:t>
            </w:r>
            <w:r w:rsidR="006154FA" w:rsidRPr="00366974">
              <w:rPr>
                <w:rFonts w:ascii="Liberation Serif" w:hAnsi="Liberation Serif"/>
              </w:rPr>
              <w:t xml:space="preserve"> Администрации </w:t>
            </w:r>
            <w:r w:rsidRPr="00AD0DF5">
              <w:rPr>
                <w:rFonts w:ascii="Liberation Serif" w:hAnsi="Liberation Serif"/>
              </w:rPr>
              <w:t>Муниципального образования Красноуфимский округ</w:t>
            </w:r>
            <w:r w:rsidR="006154FA" w:rsidRPr="00366974"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>м</w:t>
            </w:r>
            <w:r w:rsidRPr="00AD0DF5">
              <w:rPr>
                <w:rFonts w:ascii="Liberation Serif" w:hAnsi="Liberation Serif"/>
              </w:rPr>
              <w:t>униципальный отдел управления образованием Муниципального образования Красноуфимский округ</w:t>
            </w:r>
            <w:r w:rsidR="006154FA" w:rsidRPr="00366974">
              <w:rPr>
                <w:rFonts w:ascii="Liberation Serif" w:hAnsi="Liberation Serif"/>
              </w:rPr>
              <w:t xml:space="preserve">, </w:t>
            </w:r>
          </w:p>
          <w:p w:rsidR="00AD0DF5" w:rsidRDefault="00AD0DF5" w:rsidP="00AD0DF5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отдел культуры и туризма </w:t>
            </w:r>
            <w:r w:rsidRPr="00AD0DF5">
              <w:rPr>
                <w:rFonts w:ascii="Liberation Serif" w:hAnsi="Liberation Serif"/>
              </w:rPr>
              <w:t xml:space="preserve">Администрации Муниципального </w:t>
            </w:r>
            <w:r w:rsidRPr="00AD0DF5">
              <w:rPr>
                <w:rFonts w:ascii="Liberation Serif" w:hAnsi="Liberation Serif"/>
              </w:rPr>
              <w:lastRenderedPageBreak/>
              <w:t>образования Красноуфимский округ</w:t>
            </w:r>
            <w:r>
              <w:rPr>
                <w:rFonts w:ascii="Liberation Serif" w:hAnsi="Liberation Serif"/>
              </w:rPr>
              <w:t>,</w:t>
            </w:r>
          </w:p>
          <w:p w:rsidR="006154FA" w:rsidRPr="00366974" w:rsidRDefault="00AD0DF5" w:rsidP="00AD0DF5">
            <w:pPr>
              <w:pStyle w:val="ConsPlusNormal"/>
              <w:rPr>
                <w:rFonts w:ascii="Liberation Serif" w:hAnsi="Liberation Serif"/>
              </w:rPr>
            </w:pPr>
            <w:r w:rsidRPr="00AD0DF5">
              <w:rPr>
                <w:rFonts w:ascii="Liberation Serif" w:hAnsi="Liberation Serif"/>
              </w:rPr>
              <w:t xml:space="preserve">отдел ГО и ЧС, экологии Администрации Муниципального образования Красноуфимский округ </w:t>
            </w: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lastRenderedPageBreak/>
              <w:t>16.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Эффективность исполнения поручений Комиссии и результативность проводимой деятельности в области профилактики террористических проявлений</w:t>
            </w:r>
          </w:p>
        </w:tc>
        <w:tc>
          <w:tcPr>
            <w:tcW w:w="3685" w:type="dxa"/>
            <w:vAlign w:val="center"/>
          </w:tcPr>
          <w:p w:rsidR="006154FA" w:rsidRPr="00366974" w:rsidRDefault="00AD0DF5">
            <w:pPr>
              <w:pStyle w:val="ConsPlusNormal"/>
              <w:rPr>
                <w:rFonts w:ascii="Liberation Serif" w:hAnsi="Liberation Serif"/>
              </w:rPr>
            </w:pPr>
            <w:r w:rsidRPr="00AD0DF5">
              <w:rPr>
                <w:rFonts w:ascii="Liberation Serif" w:hAnsi="Liberation Serif"/>
              </w:rPr>
              <w:t>отдел ГО и ЧС, экологии Администрации Муниципального образования Красноуфимский округ</w:t>
            </w:r>
          </w:p>
        </w:tc>
      </w:tr>
      <w:tr w:rsidR="006154FA" w:rsidRPr="00366974">
        <w:tc>
          <w:tcPr>
            <w:tcW w:w="680" w:type="dxa"/>
            <w:vAlign w:val="center"/>
          </w:tcPr>
          <w:p w:rsidR="006154FA" w:rsidRPr="00366974" w:rsidRDefault="006154FA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17.</w:t>
            </w:r>
          </w:p>
        </w:tc>
        <w:tc>
          <w:tcPr>
            <w:tcW w:w="4706" w:type="dxa"/>
            <w:vAlign w:val="center"/>
          </w:tcPr>
          <w:p w:rsidR="006154FA" w:rsidRPr="00366974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>Неисполненные решения Комиссии, причины и принятые меры</w:t>
            </w:r>
          </w:p>
        </w:tc>
        <w:tc>
          <w:tcPr>
            <w:tcW w:w="3685" w:type="dxa"/>
            <w:vAlign w:val="center"/>
          </w:tcPr>
          <w:p w:rsidR="00AD0DF5" w:rsidRDefault="006154FA">
            <w:pPr>
              <w:pStyle w:val="ConsPlusNormal"/>
              <w:rPr>
                <w:rFonts w:ascii="Liberation Serif" w:hAnsi="Liberation Serif"/>
              </w:rPr>
            </w:pPr>
            <w:r w:rsidRPr="00366974">
              <w:rPr>
                <w:rFonts w:ascii="Liberation Serif" w:hAnsi="Liberation Serif"/>
              </w:rPr>
              <w:t xml:space="preserve">Аппарат Комиссии, </w:t>
            </w:r>
          </w:p>
          <w:p w:rsidR="006154FA" w:rsidRPr="00366974" w:rsidRDefault="00AD0DF5">
            <w:pPr>
              <w:pStyle w:val="ConsPlusNormal"/>
              <w:rPr>
                <w:rFonts w:ascii="Liberation Serif" w:hAnsi="Liberation Serif"/>
              </w:rPr>
            </w:pPr>
            <w:r w:rsidRPr="00AD0DF5">
              <w:rPr>
                <w:rFonts w:ascii="Liberation Serif" w:hAnsi="Liberation Serif"/>
              </w:rPr>
              <w:t>отдел ГО и ЧС, экологии Администрации Муниципального образования Красноуфимский округ</w:t>
            </w:r>
          </w:p>
        </w:tc>
      </w:tr>
    </w:tbl>
    <w:p w:rsidR="006154FA" w:rsidRPr="00366974" w:rsidRDefault="006154FA">
      <w:pPr>
        <w:pStyle w:val="ConsPlusNormal"/>
        <w:rPr>
          <w:rFonts w:ascii="Liberation Serif" w:hAnsi="Liberation Serif"/>
        </w:rPr>
      </w:pPr>
    </w:p>
    <w:p w:rsidR="00B144DE" w:rsidRPr="00366974" w:rsidRDefault="00B144DE">
      <w:pPr>
        <w:rPr>
          <w:rFonts w:ascii="Liberation Serif" w:hAnsi="Liberation Serif"/>
        </w:rPr>
      </w:pPr>
    </w:p>
    <w:sectPr w:rsidR="00B144DE" w:rsidRPr="00366974" w:rsidSect="00D8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FA"/>
    <w:rsid w:val="00013F58"/>
    <w:rsid w:val="0005206A"/>
    <w:rsid w:val="000E17F8"/>
    <w:rsid w:val="00125D2B"/>
    <w:rsid w:val="00192882"/>
    <w:rsid w:val="002A6BD6"/>
    <w:rsid w:val="00366974"/>
    <w:rsid w:val="00380E27"/>
    <w:rsid w:val="006154FA"/>
    <w:rsid w:val="007F1C77"/>
    <w:rsid w:val="00967618"/>
    <w:rsid w:val="00AD0DF5"/>
    <w:rsid w:val="00B144DE"/>
    <w:rsid w:val="00C06B64"/>
    <w:rsid w:val="00D1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E577"/>
  <w15:chartTrackingRefBased/>
  <w15:docId w15:val="{52284F84-60C0-48F6-95AA-6B86E96E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1C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D4F18634B6EB4A0F4C511AC0A05495C003FE988EB6FA5EED7ED2A35CDD7C89C9DF19CA6E09C34758E9CACBP3D9K" TargetMode="External"/><Relationship Id="rId13" Type="http://schemas.openxmlformats.org/officeDocument/2006/relationships/hyperlink" Target="consultantplus://offline/ref=FED4F18634B6EB4A0F4C511AC0A05495C003FE988EB6FA5EED7ED2A35CDD7C89C9DF19CA6E09C34758E9CACBP3D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D4F18634B6EB4A0F4C511AC0A05495CA06F99C83B9A754E527DEA15BD2238CCECE19CA6817C34045E09E987CA5B2715FAECCF14B335BB5P6D7K" TargetMode="External"/><Relationship Id="rId12" Type="http://schemas.openxmlformats.org/officeDocument/2006/relationships/hyperlink" Target="consultantplus://offline/ref=FED4F18634B6EB4A0F4C511AC0A05495CA06F99C83B9A754E527DEA15BD2238CCECE19CA6817C34045E09E987CA5B2715FAECCF14B335BB5P6D7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D4F18634B6EB4A0F4C511AC0A05495CA06F99C81BEA754E527DEA15BD2238CCECE19CA6817C34144E09E987CA5B2715FAECCF14B335BB5P6D7K" TargetMode="External"/><Relationship Id="rId11" Type="http://schemas.openxmlformats.org/officeDocument/2006/relationships/hyperlink" Target="consultantplus://offline/ref=FED4F18634B6EB4A0F4C511AC0A05495CA06FA9C8EBEA754E527DEA15BD2238CDCCE41C66911DD4544F5C8C93APFD1K" TargetMode="External"/><Relationship Id="rId5" Type="http://schemas.openxmlformats.org/officeDocument/2006/relationships/hyperlink" Target="consultantplus://offline/ref=FED4F18634B6EB4A0F4C511AC0A05495CA04F19F82BCA754E527DEA15BD2238CCECE19CA6816C04343E09E987CA5B2715FAECCF14B335BB5P6D7K" TargetMode="External"/><Relationship Id="rId15" Type="http://schemas.openxmlformats.org/officeDocument/2006/relationships/hyperlink" Target="consultantplus://offline/ref=FED4F18634B6EB4A0F4C511AC0A05495CA00F19882B5A754E527DEA15BD2238CDCCE41C66911DD4544F5C8C93APFD1K" TargetMode="External"/><Relationship Id="rId10" Type="http://schemas.openxmlformats.org/officeDocument/2006/relationships/hyperlink" Target="consultantplus://offline/ref=FED4F18634B6EB4A0F4C4F17D6CC0A9FC80AA79285BCAB07B071D8F6048225D98E8E1F9F3953964847EDD4C93AEEBD705BPBD1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ED4F18634B6EB4A0F4C4F17D6CC0A9FC80AA79285B4A900B876D8F6048225D98E8E1F9F2B53CE4446EBC3C93BFBEB211DE5C1F2532F5BB5788EB91AP0DDK" TargetMode="External"/><Relationship Id="rId14" Type="http://schemas.openxmlformats.org/officeDocument/2006/relationships/hyperlink" Target="consultantplus://offline/ref=FED4F18634B6EB4A0F4C511AC0A05495CA02F19A84BEA754E527DEA15BD2238CDCCE41C66911DD4544F5C8C93APFD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4909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2021-02-17T03:59:00Z</cp:lastPrinted>
  <dcterms:created xsi:type="dcterms:W3CDTF">2021-02-16T10:03:00Z</dcterms:created>
  <dcterms:modified xsi:type="dcterms:W3CDTF">2021-02-18T04:06:00Z</dcterms:modified>
</cp:coreProperties>
</file>