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F1" w:rsidRDefault="00732CF1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0011E" w:rsidRPr="00506A4A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-208280</wp:posOffset>
            </wp:positionV>
            <wp:extent cx="635635" cy="762635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0011E" w:rsidRPr="00506A4A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0011E" w:rsidRPr="00506A4A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0011E" w:rsidRPr="00506A4A" w:rsidRDefault="0090011E" w:rsidP="0090011E">
      <w:pPr>
        <w:keepNext/>
        <w:widowControl w:val="0"/>
        <w:shd w:val="clear" w:color="auto" w:fill="FFFFFF"/>
        <w:tabs>
          <w:tab w:val="left" w:pos="5710"/>
        </w:tabs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  <w:t xml:space="preserve">                             </w:t>
      </w:r>
    </w:p>
    <w:p w:rsidR="0090011E" w:rsidRPr="00506A4A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ДУМА МУНИЦИПАЛЬНОГО ОБРАЗОВАНИЯ</w:t>
      </w:r>
    </w:p>
    <w:p w:rsidR="0090011E" w:rsidRPr="00506A4A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КРАСНОУФИМСКИЙ ОКРУГ</w:t>
      </w:r>
    </w:p>
    <w:p w:rsidR="0090011E" w:rsidRPr="00506A4A" w:rsidRDefault="00C1453F" w:rsidP="00900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b/>
          <w:caps/>
          <w:sz w:val="28"/>
          <w:szCs w:val="28"/>
          <w:lang w:eastAsia="ru-RU"/>
        </w:rPr>
        <w:t>Тридцать шестое</w:t>
      </w:r>
      <w:r w:rsidR="0090011E" w:rsidRPr="00506A4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ЗАСЕДАНИЕ ШЕСТОГО СОЗЫВА</w:t>
      </w:r>
    </w:p>
    <w:p w:rsidR="0090011E" w:rsidRPr="00506A4A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90011E" w:rsidRPr="00506A4A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РЕШЕНИЕ</w:t>
      </w:r>
    </w:p>
    <w:p w:rsidR="0090011E" w:rsidRPr="00506A4A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0011E" w:rsidRPr="00506A4A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от </w:t>
      </w:r>
      <w:r w:rsidR="00747F6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29 октября 2020</w:t>
      </w:r>
      <w:r w:rsidR="008659EE" w:rsidRPr="00506A4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г. </w:t>
      </w:r>
      <w:r w:rsidRPr="00506A4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№ </w:t>
      </w:r>
      <w:r w:rsidR="00747F6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247</w:t>
      </w:r>
    </w:p>
    <w:p w:rsidR="0090011E" w:rsidRPr="00506A4A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г. Красноуфимск</w:t>
      </w:r>
    </w:p>
    <w:p w:rsidR="0090011E" w:rsidRPr="00506A4A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211"/>
      </w:tblGrid>
      <w:tr w:rsidR="0090011E" w:rsidRPr="00506A4A" w:rsidTr="00732CF1">
        <w:trPr>
          <w:trHeight w:val="1048"/>
        </w:trPr>
        <w:tc>
          <w:tcPr>
            <w:tcW w:w="5211" w:type="dxa"/>
          </w:tcPr>
          <w:p w:rsidR="0090011E" w:rsidRPr="00506A4A" w:rsidRDefault="0090011E" w:rsidP="0086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  <w:r w:rsidRPr="00506A4A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8659EE" w:rsidRPr="00506A4A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 xml:space="preserve"> внесении изменений в </w:t>
            </w:r>
            <w:r w:rsidRPr="00506A4A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>Положени</w:t>
            </w:r>
            <w:r w:rsidR="008659EE" w:rsidRPr="00506A4A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506A4A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 xml:space="preserve"> о порядке осуществления муниципального земельного контроля на территории Муниципального образования Красноуфимский округ</w:t>
            </w:r>
            <w:r w:rsidR="008659EE" w:rsidRPr="00506A4A">
              <w:rPr>
                <w:rFonts w:ascii="Liberation Serif" w:hAnsi="Liberation Serif"/>
              </w:rPr>
              <w:t xml:space="preserve"> </w:t>
            </w:r>
            <w:r w:rsidR="008659EE" w:rsidRPr="00506A4A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 xml:space="preserve">утвержденного решением Думы Муниципального образования Красноуфимский округ № 154 от 29.08.2019 </w:t>
            </w:r>
          </w:p>
        </w:tc>
      </w:tr>
    </w:tbl>
    <w:p w:rsid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0011E" w:rsidRPr="00506A4A" w:rsidRDefault="00C1453F" w:rsidP="0090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С целью </w:t>
      </w:r>
      <w:proofErr w:type="gramStart"/>
      <w:r w:rsidRPr="00506A4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совершенствования порядка осуществления муниципального земельного контр</w:t>
      </w:r>
      <w:r w:rsidR="00AF01E5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оля </w:t>
      </w:r>
      <w:r w:rsidRPr="00506A4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использован</w:t>
      </w:r>
      <w:r w:rsidR="00AF01E5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ия</w:t>
      </w:r>
      <w:r w:rsidRPr="00506A4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земель</w:t>
      </w:r>
      <w:proofErr w:type="gramEnd"/>
      <w:r w:rsidRPr="00506A4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на территории Муниципального образования Красноуфимский округ</w:t>
      </w:r>
      <w:r w:rsidR="0090011E" w:rsidRPr="00506A4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, руководствуясь ст. </w:t>
      </w:r>
      <w:r w:rsidR="00E83B6B" w:rsidRPr="00506A4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22, 34, 47, 48</w:t>
      </w:r>
      <w:r w:rsidR="00732CF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="0090011E" w:rsidRPr="00506A4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Устава Муниципального образования Красноуфимский округ Дума Муниципального образования Красноуфимский округ</w:t>
      </w:r>
    </w:p>
    <w:p w:rsidR="0090011E" w:rsidRPr="00506A4A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0011E" w:rsidRPr="00506A4A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90011E" w:rsidRPr="00506A4A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90011E" w:rsidRPr="00506A4A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8659EE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нести</w:t>
      </w:r>
      <w:r w:rsidR="008659EE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изменения в Положение о порядке осуществления муниципального земельного контроля на территории Муниципального образования Красноуфимский округ утвержденно</w:t>
      </w:r>
      <w:r w:rsidR="00732CF1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8659EE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решением Думы Муниципального образования Красноуфимский округ № 154 от 29.08.2019, изложив его в новой редакции </w:t>
      </w:r>
      <w:r w:rsidR="00770A92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(прилагается)</w:t>
      </w:r>
      <w:r w:rsidRPr="00506A4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</w:t>
      </w:r>
    </w:p>
    <w:p w:rsidR="0090011E" w:rsidRPr="00506A4A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8659EE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Опубликовать настоящее решение в газете «Вперед» и разместить на официальном сайте МО Красноуфимский округ.</w:t>
      </w:r>
    </w:p>
    <w:p w:rsidR="0090011E" w:rsidRPr="00506A4A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proofErr w:type="gramStart"/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выполнением  решения возложить на постоянную депутатскую комиссию по экономической политике, бюджету и налогам (Боровков А.Ф.).</w:t>
      </w:r>
    </w:p>
    <w:p w:rsidR="0090011E" w:rsidRPr="00506A4A" w:rsidRDefault="0090011E" w:rsidP="0090011E">
      <w:pPr>
        <w:widowControl w:val="0"/>
        <w:tabs>
          <w:tab w:val="left" w:pos="72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0017E" w:rsidRPr="00506A4A" w:rsidRDefault="0010017E" w:rsidP="00732CF1">
      <w:pPr>
        <w:widowControl w:val="0"/>
        <w:tabs>
          <w:tab w:val="left" w:pos="72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0011E" w:rsidRPr="00506A4A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 Думы</w:t>
      </w:r>
    </w:p>
    <w:p w:rsidR="0090011E" w:rsidRPr="00506A4A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</w:t>
      </w:r>
    </w:p>
    <w:p w:rsidR="0090011E" w:rsidRPr="00506A4A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Красноуфимский округ                                                             М.В. </w:t>
      </w:r>
      <w:proofErr w:type="spellStart"/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Бормотова</w:t>
      </w:r>
      <w:proofErr w:type="spellEnd"/>
    </w:p>
    <w:p w:rsidR="0090011E" w:rsidRPr="00506A4A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0011E" w:rsidRPr="00506A4A" w:rsidRDefault="0090011E" w:rsidP="0090011E">
      <w:pPr>
        <w:widowControl w:val="0"/>
        <w:shd w:val="clear" w:color="auto" w:fill="FFFFFF"/>
        <w:tabs>
          <w:tab w:val="left" w:pos="793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732CF1" w:rsidRDefault="0090011E" w:rsidP="0090011E">
      <w:pPr>
        <w:widowControl w:val="0"/>
        <w:shd w:val="clear" w:color="auto" w:fill="FFFFFF"/>
        <w:tabs>
          <w:tab w:val="left" w:pos="793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sectPr w:rsidR="00732CF1" w:rsidSect="00732CF1">
          <w:pgSz w:w="11906" w:h="16838"/>
          <w:pgMar w:top="284" w:right="851" w:bottom="284" w:left="1418" w:header="709" w:footer="709" w:gutter="0"/>
          <w:cols w:space="708"/>
          <w:docGrid w:linePitch="360"/>
        </w:sectPr>
      </w:pP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Красноуфимский округ                                                                    </w:t>
      </w:r>
      <w:r w:rsidRPr="00506A4A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О.В. </w:t>
      </w:r>
      <w:proofErr w:type="spellStart"/>
      <w:r w:rsidRPr="00506A4A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Ряписов</w:t>
      </w:r>
      <w:proofErr w:type="spellEnd"/>
    </w:p>
    <w:p w:rsidR="00E83B6B" w:rsidRPr="00747F6E" w:rsidRDefault="00E83B6B" w:rsidP="00E83B6B">
      <w:pPr>
        <w:pStyle w:val="ConsPlusNormal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  <w:r w:rsidRPr="00506A4A">
        <w:rPr>
          <w:rFonts w:ascii="Liberation Serif" w:hAnsi="Liberation Serif"/>
          <w:b/>
          <w:sz w:val="28"/>
          <w:szCs w:val="28"/>
        </w:rPr>
        <w:lastRenderedPageBreak/>
        <w:tab/>
      </w:r>
      <w:r w:rsidRPr="00747F6E">
        <w:rPr>
          <w:rFonts w:ascii="Liberation Serif" w:hAnsi="Liberation Serif" w:cs="Times New Roman"/>
          <w:sz w:val="24"/>
          <w:szCs w:val="24"/>
        </w:rPr>
        <w:t xml:space="preserve">Приложение </w:t>
      </w:r>
    </w:p>
    <w:p w:rsidR="00E83B6B" w:rsidRPr="00747F6E" w:rsidRDefault="00E83B6B" w:rsidP="00E83B6B">
      <w:pPr>
        <w:pStyle w:val="ConsPlusNormal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  <w:r w:rsidRPr="00747F6E">
        <w:rPr>
          <w:rFonts w:ascii="Liberation Serif" w:hAnsi="Liberation Serif" w:cs="Times New Roman"/>
          <w:sz w:val="24"/>
          <w:szCs w:val="24"/>
        </w:rPr>
        <w:t xml:space="preserve">к решению Думы </w:t>
      </w:r>
    </w:p>
    <w:p w:rsidR="00E83B6B" w:rsidRPr="00747F6E" w:rsidRDefault="00E83B6B" w:rsidP="00E83B6B">
      <w:pPr>
        <w:pStyle w:val="ConsPlusNormal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  <w:r w:rsidRPr="00747F6E">
        <w:rPr>
          <w:rFonts w:ascii="Liberation Serif" w:hAnsi="Liberation Serif" w:cs="Times New Roman"/>
          <w:sz w:val="24"/>
          <w:szCs w:val="24"/>
        </w:rPr>
        <w:t xml:space="preserve">Муниципального образования </w:t>
      </w:r>
    </w:p>
    <w:p w:rsidR="00E83B6B" w:rsidRPr="00747F6E" w:rsidRDefault="00E83B6B" w:rsidP="00E83B6B">
      <w:pPr>
        <w:pStyle w:val="ConsPlusNormal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  <w:r w:rsidRPr="00747F6E">
        <w:rPr>
          <w:rFonts w:ascii="Liberation Serif" w:hAnsi="Liberation Serif" w:cs="Times New Roman"/>
          <w:sz w:val="24"/>
          <w:szCs w:val="24"/>
        </w:rPr>
        <w:t xml:space="preserve">Красноуфимский округ </w:t>
      </w:r>
    </w:p>
    <w:p w:rsidR="00E83B6B" w:rsidRPr="00747F6E" w:rsidRDefault="00E83B6B" w:rsidP="00E83B6B">
      <w:pPr>
        <w:pStyle w:val="ConsPlusNormal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747F6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</w:t>
      </w:r>
      <w:r w:rsidR="008659EE" w:rsidRPr="00747F6E">
        <w:rPr>
          <w:rFonts w:ascii="Liberation Serif" w:hAnsi="Liberation Serif" w:cs="Times New Roman"/>
          <w:sz w:val="24"/>
          <w:szCs w:val="24"/>
        </w:rPr>
        <w:t xml:space="preserve">                 </w:t>
      </w:r>
      <w:r w:rsidR="001543D5" w:rsidRPr="00747F6E">
        <w:rPr>
          <w:rFonts w:ascii="Liberation Serif" w:hAnsi="Liberation Serif" w:cs="Times New Roman"/>
          <w:sz w:val="24"/>
          <w:szCs w:val="24"/>
        </w:rPr>
        <w:t xml:space="preserve"> </w:t>
      </w:r>
      <w:r w:rsidRPr="00747F6E">
        <w:rPr>
          <w:rFonts w:ascii="Liberation Serif" w:hAnsi="Liberation Serif" w:cs="Times New Roman"/>
          <w:sz w:val="24"/>
          <w:szCs w:val="24"/>
        </w:rPr>
        <w:t xml:space="preserve"> от </w:t>
      </w:r>
      <w:r w:rsidR="00747F6E">
        <w:rPr>
          <w:rFonts w:ascii="Liberation Serif" w:hAnsi="Liberation Serif" w:cs="Times New Roman"/>
          <w:sz w:val="24"/>
          <w:szCs w:val="24"/>
        </w:rPr>
        <w:t>29 октября 2020</w:t>
      </w:r>
      <w:r w:rsidRPr="00747F6E">
        <w:rPr>
          <w:rFonts w:ascii="Liberation Serif" w:hAnsi="Liberation Serif" w:cs="Times New Roman"/>
          <w:sz w:val="24"/>
          <w:szCs w:val="24"/>
        </w:rPr>
        <w:t xml:space="preserve"> г. № </w:t>
      </w:r>
      <w:r w:rsidR="00747F6E">
        <w:rPr>
          <w:rFonts w:ascii="Liberation Serif" w:hAnsi="Liberation Serif" w:cs="Times New Roman"/>
          <w:sz w:val="24"/>
          <w:szCs w:val="24"/>
        </w:rPr>
        <w:t>247</w:t>
      </w:r>
    </w:p>
    <w:p w:rsidR="00E83B6B" w:rsidRPr="00506A4A" w:rsidRDefault="00E83B6B" w:rsidP="00E83B6B">
      <w:pPr>
        <w:pStyle w:val="a3"/>
        <w:tabs>
          <w:tab w:val="left" w:pos="6915"/>
          <w:tab w:val="left" w:pos="10200"/>
        </w:tabs>
        <w:ind w:right="5"/>
        <w:jc w:val="left"/>
        <w:rPr>
          <w:rFonts w:ascii="Liberation Serif" w:hAnsi="Liberation Serif"/>
          <w:b/>
          <w:szCs w:val="28"/>
        </w:rPr>
      </w:pPr>
    </w:p>
    <w:p w:rsidR="00E83B6B" w:rsidRPr="00506A4A" w:rsidRDefault="00E83B6B" w:rsidP="000969A9">
      <w:pPr>
        <w:pStyle w:val="a3"/>
        <w:tabs>
          <w:tab w:val="left" w:pos="10200"/>
        </w:tabs>
        <w:ind w:right="5"/>
        <w:jc w:val="center"/>
        <w:rPr>
          <w:rFonts w:ascii="Liberation Serif" w:hAnsi="Liberation Serif"/>
          <w:b/>
          <w:szCs w:val="28"/>
        </w:rPr>
      </w:pPr>
    </w:p>
    <w:p w:rsidR="000969A9" w:rsidRPr="00506A4A" w:rsidRDefault="000969A9" w:rsidP="000969A9">
      <w:pPr>
        <w:pStyle w:val="a3"/>
        <w:tabs>
          <w:tab w:val="left" w:pos="10200"/>
        </w:tabs>
        <w:ind w:right="5"/>
        <w:jc w:val="center"/>
        <w:rPr>
          <w:rFonts w:ascii="Liberation Serif" w:hAnsi="Liberation Serif"/>
          <w:b/>
          <w:szCs w:val="28"/>
        </w:rPr>
      </w:pPr>
      <w:r w:rsidRPr="00506A4A">
        <w:rPr>
          <w:rFonts w:ascii="Liberation Serif" w:hAnsi="Liberation Serif"/>
          <w:b/>
          <w:szCs w:val="28"/>
        </w:rPr>
        <w:t xml:space="preserve">Положение </w:t>
      </w:r>
    </w:p>
    <w:p w:rsidR="000969A9" w:rsidRPr="00506A4A" w:rsidRDefault="000969A9" w:rsidP="000969A9">
      <w:pPr>
        <w:pStyle w:val="a3"/>
        <w:tabs>
          <w:tab w:val="left" w:pos="10200"/>
        </w:tabs>
        <w:ind w:right="5"/>
        <w:jc w:val="center"/>
        <w:rPr>
          <w:rFonts w:ascii="Liberation Serif" w:hAnsi="Liberation Serif"/>
          <w:b/>
          <w:szCs w:val="28"/>
        </w:rPr>
      </w:pPr>
      <w:r w:rsidRPr="00506A4A">
        <w:rPr>
          <w:rFonts w:ascii="Liberation Serif" w:hAnsi="Liberation Serif"/>
          <w:b/>
          <w:szCs w:val="28"/>
        </w:rPr>
        <w:t xml:space="preserve">о порядке осуществления муниципального земельного контроля </w:t>
      </w:r>
    </w:p>
    <w:p w:rsidR="000969A9" w:rsidRPr="00506A4A" w:rsidRDefault="000969A9" w:rsidP="000969A9">
      <w:pPr>
        <w:pStyle w:val="a3"/>
        <w:tabs>
          <w:tab w:val="left" w:pos="10200"/>
        </w:tabs>
        <w:ind w:right="5"/>
        <w:jc w:val="center"/>
        <w:rPr>
          <w:rFonts w:ascii="Liberation Serif" w:hAnsi="Liberation Serif"/>
          <w:b/>
          <w:szCs w:val="28"/>
        </w:rPr>
      </w:pPr>
      <w:r w:rsidRPr="00506A4A">
        <w:rPr>
          <w:rFonts w:ascii="Liberation Serif" w:hAnsi="Liberation Serif"/>
          <w:b/>
          <w:szCs w:val="28"/>
        </w:rPr>
        <w:t xml:space="preserve">на территории Муниципального образования Красноуфимский округ </w:t>
      </w:r>
    </w:p>
    <w:p w:rsidR="000969A9" w:rsidRPr="00506A4A" w:rsidRDefault="000969A9" w:rsidP="000969A9">
      <w:pPr>
        <w:pStyle w:val="a3"/>
        <w:tabs>
          <w:tab w:val="left" w:pos="10200"/>
        </w:tabs>
        <w:ind w:right="5"/>
        <w:jc w:val="center"/>
        <w:rPr>
          <w:rFonts w:ascii="Liberation Serif" w:hAnsi="Liberation Serif"/>
          <w:b/>
          <w:szCs w:val="28"/>
        </w:rPr>
      </w:pPr>
    </w:p>
    <w:p w:rsidR="000969A9" w:rsidRPr="00506A4A" w:rsidRDefault="000969A9" w:rsidP="000969A9">
      <w:pPr>
        <w:pStyle w:val="a3"/>
        <w:tabs>
          <w:tab w:val="left" w:pos="10200"/>
        </w:tabs>
        <w:ind w:right="5"/>
        <w:jc w:val="center"/>
        <w:rPr>
          <w:rFonts w:ascii="Liberation Serif" w:hAnsi="Liberation Serif"/>
          <w:b/>
          <w:szCs w:val="28"/>
        </w:rPr>
      </w:pPr>
    </w:p>
    <w:p w:rsidR="005E62B6" w:rsidRPr="00506A4A" w:rsidRDefault="000969A9" w:rsidP="000969A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>1.</w:t>
      </w:r>
      <w:r w:rsidR="00ED5A1E" w:rsidRPr="00506A4A">
        <w:rPr>
          <w:rFonts w:ascii="Liberation Serif" w:hAnsi="Liberation Serif" w:cs="Times New Roman"/>
          <w:sz w:val="28"/>
          <w:szCs w:val="28"/>
        </w:rPr>
        <w:t xml:space="preserve"> </w:t>
      </w:r>
      <w:r w:rsidRPr="00506A4A">
        <w:rPr>
          <w:rFonts w:ascii="Liberation Serif" w:hAnsi="Liberation Serif" w:cs="Times New Roman"/>
          <w:sz w:val="28"/>
          <w:szCs w:val="28"/>
        </w:rPr>
        <w:t>Настоящее Положение устанавливает задачи и порядок осуществления муници</w:t>
      </w:r>
      <w:r w:rsidR="00AF01E5">
        <w:rPr>
          <w:rFonts w:ascii="Liberation Serif" w:hAnsi="Liberation Serif" w:cs="Times New Roman"/>
          <w:sz w:val="28"/>
          <w:szCs w:val="28"/>
        </w:rPr>
        <w:t xml:space="preserve">пального земельного контроля </w:t>
      </w:r>
      <w:r w:rsidRPr="00506A4A">
        <w:rPr>
          <w:rFonts w:ascii="Liberation Serif" w:hAnsi="Liberation Serif" w:cs="Times New Roman"/>
          <w:sz w:val="28"/>
          <w:szCs w:val="28"/>
        </w:rPr>
        <w:t>использовани</w:t>
      </w:r>
      <w:r w:rsidR="00AF01E5">
        <w:rPr>
          <w:rFonts w:ascii="Liberation Serif" w:hAnsi="Liberation Serif" w:cs="Times New Roman"/>
          <w:sz w:val="28"/>
          <w:szCs w:val="28"/>
        </w:rPr>
        <w:t>я</w:t>
      </w:r>
      <w:r w:rsidRPr="00506A4A">
        <w:rPr>
          <w:rFonts w:ascii="Liberation Serif" w:hAnsi="Liberation Serif" w:cs="Times New Roman"/>
          <w:sz w:val="28"/>
          <w:szCs w:val="28"/>
        </w:rPr>
        <w:t xml:space="preserve"> земель на территории </w:t>
      </w:r>
      <w:r w:rsidR="007B7972" w:rsidRPr="00506A4A">
        <w:rPr>
          <w:rFonts w:ascii="Liberation Serif" w:hAnsi="Liberation Serif" w:cs="Times New Roman"/>
          <w:sz w:val="28"/>
          <w:szCs w:val="28"/>
        </w:rPr>
        <w:t>М</w:t>
      </w:r>
      <w:r w:rsidRPr="00506A4A">
        <w:rPr>
          <w:rFonts w:ascii="Liberation Serif" w:hAnsi="Liberation Serif" w:cs="Times New Roman"/>
          <w:sz w:val="28"/>
          <w:szCs w:val="28"/>
        </w:rPr>
        <w:t xml:space="preserve">униципального образования Красноуфимский округ, основные права и обязанности </w:t>
      </w:r>
      <w:r w:rsidR="00506A4A">
        <w:rPr>
          <w:rFonts w:ascii="Liberation Serif" w:hAnsi="Liberation Serif" w:cs="Times New Roman"/>
          <w:sz w:val="28"/>
          <w:szCs w:val="28"/>
        </w:rPr>
        <w:t>уполномоченных лиц</w:t>
      </w:r>
      <w:r w:rsidRPr="00506A4A">
        <w:rPr>
          <w:rFonts w:ascii="Liberation Serif" w:hAnsi="Liberation Serif" w:cs="Times New Roman"/>
          <w:sz w:val="28"/>
          <w:szCs w:val="28"/>
        </w:rPr>
        <w:t xml:space="preserve"> по использованию и охране земель при осуществлении ими своих функций.</w:t>
      </w:r>
    </w:p>
    <w:p w:rsidR="000969A9" w:rsidRPr="00506A4A" w:rsidRDefault="00A66918" w:rsidP="000969A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>2.</w:t>
      </w:r>
      <w:r w:rsidR="00ED5A1E" w:rsidRPr="00506A4A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0969A9" w:rsidRPr="00506A4A">
        <w:rPr>
          <w:rFonts w:ascii="Liberation Serif" w:hAnsi="Liberation Serif" w:cs="Times New Roman"/>
          <w:sz w:val="28"/>
          <w:szCs w:val="28"/>
        </w:rPr>
        <w:t>Данное Положение разработано в соответствии со статьей 72 Земельного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контроля, Правилами взаимодействия федеральных органовисполнительной власти, осуществляющих государственный земельный надзор, с органами</w:t>
      </w:r>
      <w:proofErr w:type="gramEnd"/>
      <w:r w:rsidR="000969A9" w:rsidRPr="00506A4A">
        <w:rPr>
          <w:rFonts w:ascii="Liberation Serif" w:hAnsi="Liberation Serif" w:cs="Times New Roman"/>
          <w:sz w:val="28"/>
          <w:szCs w:val="28"/>
        </w:rPr>
        <w:t xml:space="preserve">, </w:t>
      </w:r>
      <w:proofErr w:type="gramStart"/>
      <w:r w:rsidR="000969A9" w:rsidRPr="00506A4A">
        <w:rPr>
          <w:rFonts w:ascii="Liberation Serif" w:hAnsi="Liberation Serif" w:cs="Times New Roman"/>
          <w:sz w:val="28"/>
          <w:szCs w:val="28"/>
        </w:rPr>
        <w:t xml:space="preserve">осуществляющими муниципальный земельный контроль, утвержденными Постановлением Правительства Российской Федерации от 26.12.2014 N 1515, Законом Свердловской области от 07.07.2004 N 18-ОЗ "Об особенностях регулирования земельных отношений на территории Свердловской области", </w:t>
      </w:r>
      <w:r w:rsidR="000D4CCC" w:rsidRPr="00506A4A">
        <w:rPr>
          <w:rFonts w:ascii="Liberation Serif" w:hAnsi="Liberation Serif" w:cs="Times New Roman"/>
          <w:sz w:val="28"/>
          <w:szCs w:val="28"/>
        </w:rPr>
        <w:t>Постановлением Правительства РФ от 10.02.2017 N 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</w:t>
      </w:r>
      <w:proofErr w:type="gramEnd"/>
      <w:r w:rsidR="000D4CCC" w:rsidRPr="00506A4A">
        <w:rPr>
          <w:rFonts w:ascii="Liberation Serif" w:hAnsi="Liberation Serif" w:cs="Times New Roman"/>
          <w:sz w:val="28"/>
          <w:szCs w:val="28"/>
        </w:rPr>
        <w:t xml:space="preserve"> на такое </w:t>
      </w:r>
      <w:proofErr w:type="gramStart"/>
      <w:r w:rsidR="000D4CCC" w:rsidRPr="00506A4A">
        <w:rPr>
          <w:rFonts w:ascii="Liberation Serif" w:hAnsi="Liberation Serif" w:cs="Times New Roman"/>
          <w:sz w:val="28"/>
          <w:szCs w:val="28"/>
        </w:rPr>
        <w:t xml:space="preserve">предостережение и их рассмотрения, уведомления об исполнении такого предостережения", </w:t>
      </w:r>
      <w:r w:rsidR="000969A9" w:rsidRPr="00506A4A">
        <w:rPr>
          <w:rFonts w:ascii="Liberation Serif" w:hAnsi="Liberation Serif" w:cs="Times New Roman"/>
          <w:sz w:val="28"/>
          <w:szCs w:val="28"/>
        </w:rPr>
        <w:t xml:space="preserve">Уставом </w:t>
      </w:r>
      <w:r w:rsidR="000D4CCC" w:rsidRPr="00506A4A">
        <w:rPr>
          <w:rFonts w:ascii="Liberation Serif" w:hAnsi="Liberation Serif" w:cs="Times New Roman"/>
          <w:sz w:val="28"/>
          <w:szCs w:val="28"/>
        </w:rPr>
        <w:t>муниципального образования,</w:t>
      </w:r>
      <w:r w:rsidR="000969A9" w:rsidRPr="00506A4A">
        <w:rPr>
          <w:rFonts w:ascii="Liberation Serif" w:hAnsi="Liberation Serif" w:cs="Times New Roman"/>
          <w:sz w:val="28"/>
          <w:szCs w:val="28"/>
        </w:rPr>
        <w:t xml:space="preserve"> и определяет порядок осуществления муниципального земельного контроля на территории </w:t>
      </w:r>
      <w:r w:rsidR="007B7972" w:rsidRPr="00506A4A">
        <w:rPr>
          <w:rFonts w:ascii="Liberation Serif" w:hAnsi="Liberation Serif" w:cs="Times New Roman"/>
          <w:sz w:val="28"/>
          <w:szCs w:val="28"/>
        </w:rPr>
        <w:t>М</w:t>
      </w:r>
      <w:r w:rsidR="000969A9" w:rsidRPr="00506A4A">
        <w:rPr>
          <w:rFonts w:ascii="Liberation Serif" w:hAnsi="Liberation Serif" w:cs="Times New Roman"/>
          <w:sz w:val="28"/>
          <w:szCs w:val="28"/>
        </w:rPr>
        <w:t>униципального образования</w:t>
      </w:r>
      <w:r w:rsidR="000D4CCC" w:rsidRPr="00506A4A">
        <w:rPr>
          <w:rFonts w:ascii="Liberation Serif" w:hAnsi="Liberation Serif" w:cs="Times New Roman"/>
          <w:sz w:val="28"/>
          <w:szCs w:val="28"/>
        </w:rPr>
        <w:t xml:space="preserve"> </w:t>
      </w:r>
      <w:r w:rsidR="000969A9" w:rsidRPr="00506A4A">
        <w:rPr>
          <w:rFonts w:ascii="Liberation Serif" w:hAnsi="Liberation Serif" w:cs="Times New Roman"/>
          <w:sz w:val="28"/>
          <w:szCs w:val="28"/>
        </w:rPr>
        <w:t>Красноуфимский округ за соблюдением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Свердловской области, за нарушение которых законодательством Российской Федерации, законодательством Свердловской области предусмотрена административная и иная</w:t>
      </w:r>
      <w:proofErr w:type="gramEnd"/>
      <w:r w:rsidR="000969A9" w:rsidRPr="00506A4A">
        <w:rPr>
          <w:rFonts w:ascii="Liberation Serif" w:hAnsi="Liberation Serif" w:cs="Times New Roman"/>
          <w:sz w:val="28"/>
          <w:szCs w:val="28"/>
        </w:rPr>
        <w:t xml:space="preserve"> ответственность.</w:t>
      </w:r>
    </w:p>
    <w:p w:rsidR="000969A9" w:rsidRPr="00506A4A" w:rsidRDefault="000969A9" w:rsidP="000969A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lastRenderedPageBreak/>
        <w:t xml:space="preserve">3. </w:t>
      </w:r>
      <w:proofErr w:type="gramStart"/>
      <w:r w:rsidRPr="00506A4A">
        <w:rPr>
          <w:rFonts w:ascii="Liberation Serif" w:hAnsi="Liberation Serif" w:cs="Times New Roman"/>
          <w:sz w:val="28"/>
          <w:szCs w:val="28"/>
        </w:rPr>
        <w:t xml:space="preserve">Муниципальный земельный контроль осуществляется с целью выявления, предупреждения и пресечения нарушений обязательных требований, обеспечения установленного законодательством Российской Федерации, Свердловской области, муниципальными правовыми актами правового режима использования земельных участков на территории </w:t>
      </w:r>
      <w:r w:rsidR="007B7972" w:rsidRPr="00506A4A">
        <w:rPr>
          <w:rFonts w:ascii="Liberation Serif" w:hAnsi="Liberation Serif" w:cs="Times New Roman"/>
          <w:sz w:val="28"/>
          <w:szCs w:val="28"/>
        </w:rPr>
        <w:t>М</w:t>
      </w:r>
      <w:r w:rsidRPr="00506A4A">
        <w:rPr>
          <w:rFonts w:ascii="Liberation Serif" w:hAnsi="Liberation Serif" w:cs="Times New Roman"/>
          <w:sz w:val="28"/>
          <w:szCs w:val="28"/>
        </w:rPr>
        <w:t>униципального образования Красноуфимский округ органами государственной власти, органами местного самоуправления, юридическими лицами, индивидуальными предпринимателями и гражданами, независимо от их организационно-правовых форм и форм собственности.</w:t>
      </w:r>
      <w:proofErr w:type="gramEnd"/>
    </w:p>
    <w:p w:rsidR="00A66918" w:rsidRPr="00506A4A" w:rsidRDefault="00A66918" w:rsidP="00A6691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 xml:space="preserve">4. Задачами муниципального земельного контроля являются обеспечение эффективного использования земель, защита публичных интересов в области использования земель, обеспечение соблюдения принципа платности при использовании объектов земельных отношений на территории </w:t>
      </w:r>
      <w:r w:rsidR="007B7972" w:rsidRPr="00506A4A">
        <w:rPr>
          <w:rFonts w:ascii="Liberation Serif" w:hAnsi="Liberation Serif" w:cs="Times New Roman"/>
          <w:sz w:val="28"/>
          <w:szCs w:val="28"/>
        </w:rPr>
        <w:t>М</w:t>
      </w:r>
      <w:r w:rsidRPr="00506A4A">
        <w:rPr>
          <w:rFonts w:ascii="Liberation Serif" w:hAnsi="Liberation Serif" w:cs="Times New Roman"/>
          <w:sz w:val="28"/>
          <w:szCs w:val="28"/>
        </w:rPr>
        <w:t>униципального образования Красноуфимский округ.</w:t>
      </w:r>
    </w:p>
    <w:p w:rsidR="00A66918" w:rsidRPr="00506A4A" w:rsidRDefault="00A66918" w:rsidP="00A6691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>В ходе осуществления муниципального земельного контроля проводятся проверки соблюдения субъектами муниципального земельного контроля:</w:t>
      </w:r>
    </w:p>
    <w:p w:rsidR="00A66918" w:rsidRPr="00506A4A" w:rsidRDefault="00A66918" w:rsidP="00A6691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>1) требований о недопущении самовольного занятия земельных участков, использования земельных участков без предусмотренных законодательством Российской Федерации прав на землю, порядка переуступки права пользования землей;</w:t>
      </w:r>
    </w:p>
    <w:p w:rsidR="00A66918" w:rsidRPr="00506A4A" w:rsidRDefault="00A66918" w:rsidP="00A6691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>2) требований земельного законодательства об использовании земельных участков в соответствии с их принадлежностью к той или иной категории земель и (или) разрешенным использованием;</w:t>
      </w:r>
    </w:p>
    <w:p w:rsidR="00A66918" w:rsidRPr="00506A4A" w:rsidRDefault="00A66918" w:rsidP="00A6691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>3) требований земельного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строительства;</w:t>
      </w:r>
    </w:p>
    <w:p w:rsidR="00A66918" w:rsidRPr="00506A4A" w:rsidRDefault="00A66918" w:rsidP="00A6691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>4) обязанностей по приведению земель в состояние, пригодное для использования по целевому назначению;</w:t>
      </w:r>
    </w:p>
    <w:p w:rsidR="00A66918" w:rsidRPr="00506A4A" w:rsidRDefault="00A66918" w:rsidP="00A6691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>5) исполнения предписаний об устранении выявленных нарушений обязательных требований;</w:t>
      </w:r>
    </w:p>
    <w:p w:rsidR="00A66918" w:rsidRPr="00506A4A" w:rsidRDefault="00A66918" w:rsidP="00A6691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>6) иных требований земельного законодательства по вопросам использования и охраны земель.</w:t>
      </w:r>
    </w:p>
    <w:p w:rsidR="00A66918" w:rsidRPr="00506A4A" w:rsidRDefault="00A66918" w:rsidP="00A66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>5. Для целей настоящего Положения используются следующие основные термины и понятия:</w:t>
      </w:r>
    </w:p>
    <w:p w:rsidR="00A66918" w:rsidRPr="00506A4A" w:rsidRDefault="00A66918" w:rsidP="00A6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06A4A">
        <w:rPr>
          <w:rFonts w:ascii="Liberation Serif" w:hAnsi="Liberation Serif" w:cs="Times New Roman"/>
          <w:sz w:val="28"/>
          <w:szCs w:val="28"/>
        </w:rPr>
        <w:t xml:space="preserve">1) муниципальный земельный контроль - деятельность </w:t>
      </w:r>
      <w:r w:rsidR="0010017E" w:rsidRPr="00506A4A">
        <w:rPr>
          <w:rFonts w:ascii="Liberation Serif" w:hAnsi="Liberation Serif" w:cs="Times New Roman"/>
          <w:sz w:val="28"/>
          <w:szCs w:val="28"/>
        </w:rPr>
        <w:t>орган</w:t>
      </w:r>
      <w:r w:rsidR="00C174C6">
        <w:rPr>
          <w:rFonts w:ascii="Liberation Serif" w:hAnsi="Liberation Serif" w:cs="Times New Roman"/>
          <w:sz w:val="28"/>
          <w:szCs w:val="28"/>
        </w:rPr>
        <w:t>а</w:t>
      </w:r>
      <w:r w:rsidR="0010017E" w:rsidRPr="00506A4A">
        <w:rPr>
          <w:rFonts w:ascii="Liberation Serif" w:hAnsi="Liberation Serif" w:cs="Times New Roman"/>
          <w:sz w:val="28"/>
          <w:szCs w:val="28"/>
        </w:rPr>
        <w:t xml:space="preserve"> местного самоуправления Муниципального образования Красноуфимский округ</w:t>
      </w:r>
      <w:r w:rsidRPr="00506A4A">
        <w:rPr>
          <w:rFonts w:ascii="Liberation Serif" w:hAnsi="Liberation Serif" w:cs="Times New Roman"/>
          <w:sz w:val="28"/>
          <w:szCs w:val="28"/>
        </w:rPr>
        <w:t xml:space="preserve"> по контролю за соблюдением на территории </w:t>
      </w:r>
      <w:r w:rsidR="00D23780" w:rsidRPr="00506A4A">
        <w:rPr>
          <w:rFonts w:ascii="Liberation Serif" w:hAnsi="Liberation Serif" w:cs="Times New Roman"/>
          <w:sz w:val="28"/>
          <w:szCs w:val="28"/>
        </w:rPr>
        <w:t>М</w:t>
      </w:r>
      <w:r w:rsidRPr="00506A4A">
        <w:rPr>
          <w:rFonts w:ascii="Liberation Serif" w:hAnsi="Liberation Serif" w:cs="Times New Roman"/>
          <w:sz w:val="28"/>
          <w:szCs w:val="28"/>
        </w:rPr>
        <w:t>униципального образования Красноуфимский округ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Свердловской области, за нарушение которых законодательством Российской Федерации, законодательством Свердловской области предусмотрена административная и иная ответственность;</w:t>
      </w:r>
      <w:proofErr w:type="gramEnd"/>
    </w:p>
    <w:p w:rsidR="00A66918" w:rsidRPr="00506A4A" w:rsidRDefault="00A66918" w:rsidP="00A6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lastRenderedPageBreak/>
        <w:t>2) мероприятия по муниципальному земельному контролю - действия должностных лиц органа муниципального земельного контроля и привлекаемых в случае необходимости к проведению проверок экспертов, экспертных организаций по рассмотрению документов органов государственной власти, органов местного самоуправления, юридических лиц, индивидуальных предпринимателей и граждан по обследованию используемых указанными лицами земельных участков, зданий, строений, сооружений, помещений;</w:t>
      </w:r>
    </w:p>
    <w:p w:rsidR="00A66918" w:rsidRPr="00506A4A" w:rsidRDefault="00A66918" w:rsidP="00A6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>3) проверка - совокупность проводимых уполномоченным органом в отношении органов государственной власти, органов местного самоуправления, юридических лиц, индивидуальных предпринимателей, граждан мероприятий по муниципальному земельному контролю;</w:t>
      </w:r>
    </w:p>
    <w:p w:rsidR="00A66918" w:rsidRPr="00506A4A" w:rsidRDefault="00A66918" w:rsidP="00A6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 xml:space="preserve">4) объект муниципального земельного контроля - земельные участки, части земельных участков, расположенные в границах </w:t>
      </w:r>
      <w:r w:rsidR="00D23780" w:rsidRPr="00506A4A">
        <w:rPr>
          <w:rFonts w:ascii="Liberation Serif" w:hAnsi="Liberation Serif" w:cs="Times New Roman"/>
          <w:sz w:val="28"/>
          <w:szCs w:val="28"/>
        </w:rPr>
        <w:t>М</w:t>
      </w:r>
      <w:r w:rsidRPr="00506A4A">
        <w:rPr>
          <w:rFonts w:ascii="Liberation Serif" w:hAnsi="Liberation Serif" w:cs="Times New Roman"/>
          <w:sz w:val="28"/>
          <w:szCs w:val="28"/>
        </w:rPr>
        <w:t>униципального образования Красноуфимский округ, находящиеся в муниципальной собственности или государственная собственность на которые не разграничена.</w:t>
      </w:r>
    </w:p>
    <w:p w:rsidR="008659EE" w:rsidRPr="00506A4A" w:rsidRDefault="00A66918" w:rsidP="008659EE">
      <w:pPr>
        <w:shd w:val="clear" w:color="auto" w:fill="FFFFFF"/>
        <w:spacing w:after="0" w:line="322" w:lineRule="exact"/>
        <w:ind w:right="14" w:firstLine="710"/>
        <w:jc w:val="both"/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 xml:space="preserve">6. </w:t>
      </w:r>
      <w:proofErr w:type="gramStart"/>
      <w:r w:rsidRPr="00506A4A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 xml:space="preserve">Муниципальный земельный контроль за использованием земель </w:t>
      </w: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собственниками земельных участков, землепользователями, землевладельцами и арендаторами земельных участков на территории Муниципального </w:t>
      </w:r>
      <w:r w:rsidRPr="00506A4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образования Красноуфимский округ осуществляет орган муниципального </w:t>
      </w:r>
      <w:r w:rsidRPr="00506A4A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>земельного контроля - Комитет по управлению имуществом Муниципального образования Красноуфимский</w:t>
      </w:r>
      <w:r w:rsidR="007F59FE" w:rsidRPr="00506A4A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 xml:space="preserve"> </w:t>
      </w:r>
      <w:r w:rsidRPr="00506A4A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 xml:space="preserve">округ </w:t>
      </w:r>
      <w:r w:rsidR="00D23780" w:rsidRPr="00506A4A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 xml:space="preserve">(далее Комитет), </w:t>
      </w:r>
      <w:r w:rsidR="00DE5DEC" w:rsidRPr="002A2D98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>в лице муниципальных инспекторов по контролю за соблюдением требований земельного законодательства на территории муниципального образования Красноуфимский округ, (далее - уполномоченные лица)</w:t>
      </w:r>
      <w:r w:rsidRPr="002A2D98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 xml:space="preserve">: </w:t>
      </w:r>
      <w:r w:rsidR="008659EE" w:rsidRPr="002A2D98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>заместителя председателя и</w:t>
      </w:r>
      <w:r w:rsidR="00F00A47" w:rsidRPr="002A2D98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 xml:space="preserve"> </w:t>
      </w:r>
      <w:r w:rsidR="00F00A47" w:rsidRPr="002A2D98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специалиста</w:t>
      </w:r>
      <w:proofErr w:type="gramEnd"/>
      <w:r w:rsidR="00F00A47" w:rsidRPr="002A2D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 категории</w:t>
      </w:r>
      <w:r w:rsidR="00411548" w:rsidRPr="002A2D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F3E28" w:rsidRPr="002A2D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земельным отношениям </w:t>
      </w:r>
      <w:r w:rsidRPr="002A2D98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Комитета по управлению имуществом Муниципального образования Красноуфимский округ</w:t>
      </w:r>
      <w:r w:rsidR="008659EE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00A47" w:rsidRPr="00506A4A" w:rsidRDefault="00F00A47" w:rsidP="00F00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>Муниципальный зем</w:t>
      </w:r>
      <w:r w:rsidR="00E73D35" w:rsidRPr="00506A4A">
        <w:rPr>
          <w:rFonts w:ascii="Liberation Serif" w:hAnsi="Liberation Serif" w:cs="Times New Roman"/>
          <w:sz w:val="28"/>
          <w:szCs w:val="28"/>
        </w:rPr>
        <w:t xml:space="preserve">ельный контроль осуществляется </w:t>
      </w:r>
      <w:r w:rsidRPr="00506A4A">
        <w:rPr>
          <w:rFonts w:ascii="Liberation Serif" w:hAnsi="Liberation Serif" w:cs="Times New Roman"/>
          <w:sz w:val="28"/>
          <w:szCs w:val="28"/>
        </w:rPr>
        <w:t xml:space="preserve">вышеуказанными </w:t>
      </w:r>
      <w:r w:rsidR="00DE5DEC" w:rsidRPr="002A2D98">
        <w:rPr>
          <w:rFonts w:ascii="Liberation Serif" w:hAnsi="Liberation Serif" w:cs="Times New Roman"/>
          <w:sz w:val="28"/>
          <w:szCs w:val="28"/>
        </w:rPr>
        <w:t>уполномоченными</w:t>
      </w:r>
      <w:r w:rsidRPr="00506A4A">
        <w:rPr>
          <w:rFonts w:ascii="Liberation Serif" w:hAnsi="Liberation Serif" w:cs="Times New Roman"/>
          <w:sz w:val="28"/>
          <w:szCs w:val="28"/>
        </w:rPr>
        <w:t xml:space="preserve"> лицами в соответствии с законодательством Российской Федерации, законодательством Свердловской области и настоящим Положением.</w:t>
      </w:r>
    </w:p>
    <w:p w:rsidR="00F00A47" w:rsidRPr="00506A4A" w:rsidRDefault="00F00A47" w:rsidP="00F00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 xml:space="preserve">Последовательность административных действий и процедур при осуществлении муниципального земельного контроля на территории </w:t>
      </w:r>
      <w:r w:rsidR="00E01D50" w:rsidRPr="00506A4A">
        <w:rPr>
          <w:rFonts w:ascii="Liberation Serif" w:hAnsi="Liberation Serif" w:cs="Times New Roman"/>
          <w:sz w:val="28"/>
          <w:szCs w:val="28"/>
        </w:rPr>
        <w:t>М</w:t>
      </w:r>
      <w:r w:rsidRPr="00506A4A">
        <w:rPr>
          <w:rFonts w:ascii="Liberation Serif" w:hAnsi="Liberation Serif" w:cs="Times New Roman"/>
          <w:sz w:val="28"/>
          <w:szCs w:val="28"/>
        </w:rPr>
        <w:t xml:space="preserve">униципального образования Красноуфимский округ определяется административным регламентом исполнения муниципальной функции по осуществлению муниципального земельного контроля на территории </w:t>
      </w:r>
      <w:r w:rsidR="00E01D50" w:rsidRPr="00506A4A">
        <w:rPr>
          <w:rFonts w:ascii="Liberation Serif" w:hAnsi="Liberation Serif" w:cs="Times New Roman"/>
          <w:sz w:val="28"/>
          <w:szCs w:val="28"/>
        </w:rPr>
        <w:t>М</w:t>
      </w:r>
      <w:r w:rsidRPr="00506A4A">
        <w:rPr>
          <w:rFonts w:ascii="Liberation Serif" w:hAnsi="Liberation Serif" w:cs="Times New Roman"/>
          <w:sz w:val="28"/>
          <w:szCs w:val="28"/>
        </w:rPr>
        <w:t>униципального образования Красноуфимский округ.</w:t>
      </w:r>
    </w:p>
    <w:p w:rsidR="00F00A47" w:rsidRPr="00506A4A" w:rsidRDefault="00F00A47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 xml:space="preserve">7. </w:t>
      </w:r>
      <w:r w:rsidR="007F59FE" w:rsidRPr="00506A4A">
        <w:rPr>
          <w:rFonts w:ascii="Liberation Serif" w:hAnsi="Liberation Serif" w:cs="Times New Roman"/>
          <w:sz w:val="28"/>
          <w:szCs w:val="28"/>
        </w:rPr>
        <w:t>Комитет</w:t>
      </w:r>
      <w:r w:rsidRPr="00506A4A">
        <w:rPr>
          <w:rFonts w:ascii="Liberation Serif" w:hAnsi="Liberation Serif" w:cs="Times New Roman"/>
          <w:sz w:val="28"/>
          <w:szCs w:val="28"/>
        </w:rPr>
        <w:t xml:space="preserve"> при осуществлении муниципального земельного контроля:</w:t>
      </w:r>
    </w:p>
    <w:p w:rsidR="00F00A47" w:rsidRPr="00506A4A" w:rsidRDefault="00F00A47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>1) взаимодействует с органами государственной власти, юридическими лицами, индивидуальными предпринимателями и физическими лицами в пределах своих полномочий;</w:t>
      </w:r>
    </w:p>
    <w:p w:rsidR="00F00A47" w:rsidRPr="00506A4A" w:rsidRDefault="00F00A47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>2) взаимодействует с органами и должностными лицами, осуществляющими государственный земельный надзор, органами государственной власти различных уровней, правоохранительными и иными органами.</w:t>
      </w:r>
    </w:p>
    <w:p w:rsidR="007F59FE" w:rsidRPr="00506A4A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lastRenderedPageBreak/>
        <w:t>8. Организация и осуществление муниципального контроля производятся в соответствии с принципами законности, невмешательства в деятельность юридических лиц при осуществлении ими предпринимательской деятельности, индивидуальных предпринимателей, презумпции невиновности.</w:t>
      </w:r>
    </w:p>
    <w:p w:rsidR="007F59FE" w:rsidRPr="00506A4A" w:rsidRDefault="00DE5DEC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A2D98">
        <w:rPr>
          <w:rFonts w:ascii="Liberation Serif" w:hAnsi="Liberation Serif" w:cs="Times New Roman"/>
          <w:sz w:val="28"/>
          <w:szCs w:val="28"/>
        </w:rPr>
        <w:t>Уполномоченные</w:t>
      </w:r>
      <w:r w:rsidR="007F59FE" w:rsidRPr="00506A4A">
        <w:rPr>
          <w:rFonts w:ascii="Liberation Serif" w:hAnsi="Liberation Serif" w:cs="Times New Roman"/>
          <w:sz w:val="28"/>
          <w:szCs w:val="28"/>
        </w:rPr>
        <w:t xml:space="preserve"> лица имеют право:</w:t>
      </w:r>
    </w:p>
    <w:p w:rsidR="007F59FE" w:rsidRPr="00506A4A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>1) осуществлять плановые и внеплановые проверки соблюдения требований земельного законодательства Российской Федерации;</w:t>
      </w:r>
    </w:p>
    <w:p w:rsidR="007F59FE" w:rsidRPr="00506A4A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06A4A">
        <w:rPr>
          <w:rFonts w:ascii="Liberation Serif" w:hAnsi="Liberation Serif" w:cs="Times New Roman"/>
          <w:sz w:val="28"/>
          <w:szCs w:val="28"/>
        </w:rPr>
        <w:t>2)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</w:t>
      </w:r>
      <w:proofErr w:type="gramEnd"/>
      <w:r w:rsidRPr="00506A4A">
        <w:rPr>
          <w:rFonts w:ascii="Liberation Serif" w:hAnsi="Liberation Serif" w:cs="Times New Roman"/>
          <w:sz w:val="28"/>
          <w:szCs w:val="28"/>
        </w:rPr>
        <w:t xml:space="preserve"> Правительством Российской Федерации;</w:t>
      </w:r>
    </w:p>
    <w:p w:rsidR="007F59FE" w:rsidRPr="00506A4A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06A4A">
        <w:rPr>
          <w:rFonts w:ascii="Liberation Serif" w:hAnsi="Liberation Serif" w:cs="Times New Roman"/>
          <w:sz w:val="28"/>
          <w:szCs w:val="28"/>
        </w:rPr>
        <w:t>3) запрашивать и безвозмездно получать на основании запросов в письменной форме от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  <w:proofErr w:type="gramEnd"/>
    </w:p>
    <w:p w:rsidR="007F59FE" w:rsidRPr="00506A4A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 xml:space="preserve">4) беспрепятственно по предъявлении служебного удостоверения и копии приказа (распоряжения) </w:t>
      </w:r>
      <w:r w:rsidR="00C174C6">
        <w:rPr>
          <w:rFonts w:ascii="Liberation Serif" w:hAnsi="Liberation Serif" w:cs="Times New Roman"/>
          <w:sz w:val="28"/>
          <w:szCs w:val="28"/>
        </w:rPr>
        <w:t>Комитета</w:t>
      </w:r>
      <w:r w:rsidRPr="00506A4A">
        <w:rPr>
          <w:rFonts w:ascii="Liberation Serif" w:hAnsi="Liberation Serif" w:cs="Times New Roman"/>
          <w:sz w:val="28"/>
          <w:szCs w:val="28"/>
        </w:rPr>
        <w:t xml:space="preserve"> о назначении проверки получать доступ на земельные участки для осуществления государственного земельного надзора;</w:t>
      </w:r>
    </w:p>
    <w:p w:rsidR="007F59FE" w:rsidRPr="00506A4A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>5) обращаться в правоохранительные, контрольные и надзорные государственные органы за оказанием содействия в предотвращении или пресечении действий, препятствующих их деятельности по осуществлению муниципального земельного контроля, а также установлении в необходимых случаях личности граждан, использующих земельные участки;</w:t>
      </w:r>
    </w:p>
    <w:p w:rsidR="007C0E3B" w:rsidRPr="00506A4A" w:rsidRDefault="007C0E3B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>6)</w:t>
      </w:r>
      <w:r w:rsidRPr="00506A4A">
        <w:rPr>
          <w:rFonts w:ascii="Liberation Serif" w:hAnsi="Liberation Serif"/>
          <w:sz w:val="28"/>
          <w:szCs w:val="28"/>
        </w:rPr>
        <w:t xml:space="preserve"> </w:t>
      </w:r>
      <w:r w:rsidRPr="00506A4A">
        <w:rPr>
          <w:rFonts w:ascii="Liberation Serif" w:hAnsi="Liberation Serif" w:cs="Times New Roman"/>
          <w:sz w:val="28"/>
          <w:szCs w:val="28"/>
        </w:rPr>
        <w:t>выдавать предостережения о недопустимости нарушения обязательных требований (далее – предостережение), при условии, что иное не установлено федеральным законом;</w:t>
      </w:r>
    </w:p>
    <w:p w:rsidR="007F59FE" w:rsidRPr="00506A4A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>6) составлять акты по результатам проверок по форме, устанавливаемой уполномоченным Правительством Российской Федерации, федеральным органом исполнительной власти;</w:t>
      </w:r>
    </w:p>
    <w:p w:rsidR="007F59FE" w:rsidRPr="00506A4A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06A4A">
        <w:rPr>
          <w:rFonts w:ascii="Liberation Serif" w:hAnsi="Liberation Serif" w:cs="Times New Roman"/>
          <w:sz w:val="28"/>
          <w:szCs w:val="28"/>
        </w:rPr>
        <w:t>7) в случае выявления нарушений, допущенных юридическими лицами, индивидуальными предпринимателями, физическими лицами, требований, установленных федеральными законами, законами Свердловской области, и требований при использовании ими земельных участков выдавать указанным лицам обязательные для исполнения предписания об устранении выявленных нарушений с указанием сроков их устранения, а также осуществлять контроль за исполнением указанных предписаний в установленные сроки;</w:t>
      </w:r>
      <w:proofErr w:type="gramEnd"/>
    </w:p>
    <w:p w:rsidR="007F59FE" w:rsidRPr="00506A4A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lastRenderedPageBreak/>
        <w:t>8) направлять 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ответственности;</w:t>
      </w:r>
    </w:p>
    <w:p w:rsidR="007F59FE" w:rsidRPr="00506A4A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>9) проводить информационно-консультационную работу с гражданами, обращающимися за разъяснениями требований земельного законодательства;</w:t>
      </w:r>
    </w:p>
    <w:p w:rsidR="007F59FE" w:rsidRPr="00506A4A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06A4A">
        <w:rPr>
          <w:rFonts w:ascii="Liberation Serif" w:hAnsi="Liberation Serif" w:cs="Times New Roman"/>
          <w:sz w:val="28"/>
          <w:szCs w:val="28"/>
        </w:rPr>
        <w:t>10) составлять протоколы об административных правонарушениях в соответствии со статьей 46-3 Закона Свердловской области от 14.06.2005 N 52-ОЗ "Об административных правонарушениях Свердловской области", ответственность за совершение которых предусмотрена действующим законодательством, в порядке, установленном законодательством об административных правонарушениях,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ответственности;</w:t>
      </w:r>
      <w:proofErr w:type="gramEnd"/>
    </w:p>
    <w:p w:rsidR="007F59FE" w:rsidRPr="00506A4A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>11) осуществлять иные предусмотренные законодательством Российской Федерации, Свердловской области, муниципальными правовыми актами полномочия.</w:t>
      </w:r>
    </w:p>
    <w:p w:rsidR="007F59FE" w:rsidRPr="00506A4A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 xml:space="preserve">9. </w:t>
      </w:r>
      <w:r w:rsidR="00DE5DEC" w:rsidRPr="002A2D98">
        <w:rPr>
          <w:rFonts w:ascii="Liberation Serif" w:hAnsi="Liberation Serif" w:cs="Times New Roman"/>
          <w:sz w:val="28"/>
          <w:szCs w:val="28"/>
        </w:rPr>
        <w:t>Уполномоченные</w:t>
      </w:r>
      <w:r w:rsidRPr="00506A4A">
        <w:rPr>
          <w:rFonts w:ascii="Liberation Serif" w:hAnsi="Liberation Serif" w:cs="Times New Roman"/>
          <w:sz w:val="28"/>
          <w:szCs w:val="28"/>
        </w:rPr>
        <w:t xml:space="preserve"> лица при проведении проверок обязаны:</w:t>
      </w:r>
    </w:p>
    <w:p w:rsidR="007F59FE" w:rsidRPr="00506A4A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>1) соблюдать законодательство Российской Федерации, права и законные интересы гражданина, юридического лица, индивидуального предпринимателя, органа государственной власти и органа местного самоуправления;</w:t>
      </w:r>
    </w:p>
    <w:p w:rsidR="007F59FE" w:rsidRPr="00506A4A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>2) своевременно и в полном объеме исполнять предоставленные в соответствии с законодательством Российской Федерации, Свердловской области, муниципальными правовыми актами полномочия по предупреждению, выявлению и пресечению нарушений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ответственность;</w:t>
      </w:r>
    </w:p>
    <w:p w:rsidR="007F59FE" w:rsidRPr="00506A4A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 xml:space="preserve">3) проводить проверку на основании распоряжения </w:t>
      </w:r>
      <w:r w:rsidR="00184622" w:rsidRPr="00506A4A">
        <w:rPr>
          <w:rFonts w:ascii="Liberation Serif" w:hAnsi="Liberation Serif" w:cs="Times New Roman"/>
          <w:sz w:val="28"/>
          <w:szCs w:val="28"/>
        </w:rPr>
        <w:t>председателя Комитета</w:t>
      </w:r>
      <w:r w:rsidRPr="00506A4A">
        <w:rPr>
          <w:rFonts w:ascii="Liberation Serif" w:hAnsi="Liberation Serif" w:cs="Times New Roman"/>
          <w:sz w:val="28"/>
          <w:szCs w:val="28"/>
        </w:rPr>
        <w:t xml:space="preserve"> о</w:t>
      </w:r>
      <w:r w:rsidR="00DE5DEC" w:rsidRPr="00506A4A">
        <w:rPr>
          <w:rFonts w:ascii="Liberation Serif" w:hAnsi="Liberation Serif" w:cs="Times New Roman"/>
          <w:sz w:val="28"/>
          <w:szCs w:val="28"/>
        </w:rPr>
        <w:t>б</w:t>
      </w:r>
      <w:r w:rsidRPr="00506A4A">
        <w:rPr>
          <w:rFonts w:ascii="Liberation Serif" w:hAnsi="Liberation Serif" w:cs="Times New Roman"/>
          <w:sz w:val="28"/>
          <w:szCs w:val="28"/>
        </w:rPr>
        <w:t xml:space="preserve"> ее проведении в соответствии с ее назначением;</w:t>
      </w:r>
    </w:p>
    <w:p w:rsidR="007F59FE" w:rsidRPr="00506A4A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служебного удостоверения, копии распоряжения </w:t>
      </w:r>
      <w:r w:rsidR="00184622" w:rsidRPr="00506A4A">
        <w:rPr>
          <w:rFonts w:ascii="Liberation Serif" w:hAnsi="Liberation Serif" w:cs="Times New Roman"/>
          <w:sz w:val="28"/>
          <w:szCs w:val="28"/>
        </w:rPr>
        <w:t>председателя Комитета</w:t>
      </w:r>
      <w:r w:rsidRPr="00506A4A">
        <w:rPr>
          <w:rFonts w:ascii="Liberation Serif" w:hAnsi="Liberation Serif" w:cs="Times New Roman"/>
          <w:sz w:val="28"/>
          <w:szCs w:val="28"/>
        </w:rPr>
        <w:t>, копии документа о согласовании проведения внеплановой выездной проверки с органами прокуратуры (в случае необходимости согласования проведения внеплановой проверки с органами прокуратуры);</w:t>
      </w:r>
    </w:p>
    <w:p w:rsidR="007F59FE" w:rsidRPr="00506A4A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>5) не препятствовать руководителю, иному должностному лицу или уполномоченному представителю юридического лица, органа государственной власти, органа местного самоуправления, индивидуальному предпринимателю, гражданину, их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7F59FE" w:rsidRPr="00506A4A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 xml:space="preserve">6) предоставлять руководителю, иному должностному лицу или уполномоченному представителю юридического лица, органа государственной власти, органа местного самоуправления, индивидуальному предпринимателю, гражданину, их уполномоченному представителю, присутствующим при </w:t>
      </w:r>
      <w:r w:rsidRPr="00506A4A">
        <w:rPr>
          <w:rFonts w:ascii="Liberation Serif" w:hAnsi="Liberation Serif" w:cs="Times New Roman"/>
          <w:sz w:val="28"/>
          <w:szCs w:val="28"/>
        </w:rPr>
        <w:lastRenderedPageBreak/>
        <w:t>проведении проверки, информацию и документы, относящиеся к предмету проверки;</w:t>
      </w:r>
    </w:p>
    <w:p w:rsidR="007F59FE" w:rsidRPr="00506A4A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>7) знакомить руководителя, иное должностное лицо или уполномоченного представителя юридического лица, органа государственной власти, органа местного самоуправления, индивидуального предпринимателя, гражданина, их уполномоченного представителя с результатами проверки;</w:t>
      </w:r>
    </w:p>
    <w:p w:rsidR="007F59FE" w:rsidRPr="00506A4A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>8) доказывать обоснованность своих действий при их обжаловании юридическими лицами, органами государственной власти и органами местного самоуправления, индивидуальными предпринимателями, гражданами в порядке, установленном законодательством Российской Федерации;</w:t>
      </w:r>
    </w:p>
    <w:p w:rsidR="007F59FE" w:rsidRPr="00506A4A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>10) соблюдать сроки проведения проверки;</w:t>
      </w:r>
    </w:p>
    <w:p w:rsidR="007F59FE" w:rsidRPr="00506A4A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>11) не требовать от юридического лица, органа государственной власти, органа местного самоуправления, индивидуального предпринимателя, гражданина документы и иные сведения, представление которых не предусмотрено законодательством Российской Федерации;</w:t>
      </w:r>
    </w:p>
    <w:p w:rsidR="007F59FE" w:rsidRPr="00506A4A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органа государственной власти, органа местного самоуправления, индивидуального предпринимателя, гражданина, их уполномоченных представителей ознакомить их с настоящим Положением;</w:t>
      </w:r>
    </w:p>
    <w:p w:rsidR="007F59FE" w:rsidRPr="00506A4A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>13) осуществлять запись о проведенной проверке в отношении юридического лица, индивидуального предпринимателя в журнале учета проверок или в случае отсутствия у проверяемого лица журнала учета проверок делать соответствующую запись в акте проверки.</w:t>
      </w:r>
    </w:p>
    <w:p w:rsidR="007F59FE" w:rsidRPr="00506A4A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>10. За невыполнение или ненадлежащее выполнение своих обязанно</w:t>
      </w:r>
      <w:r w:rsidR="00184622" w:rsidRPr="00506A4A">
        <w:rPr>
          <w:rFonts w:ascii="Liberation Serif" w:hAnsi="Liberation Serif" w:cs="Times New Roman"/>
          <w:sz w:val="28"/>
          <w:szCs w:val="28"/>
        </w:rPr>
        <w:t xml:space="preserve">стей </w:t>
      </w:r>
      <w:r w:rsidR="00DE5DEC" w:rsidRPr="002A2D98">
        <w:rPr>
          <w:rFonts w:ascii="Liberation Serif" w:hAnsi="Liberation Serif" w:cs="Times New Roman"/>
          <w:sz w:val="28"/>
          <w:szCs w:val="28"/>
        </w:rPr>
        <w:t>уполномоченные</w:t>
      </w:r>
      <w:r w:rsidR="00184622" w:rsidRPr="00506A4A">
        <w:rPr>
          <w:rFonts w:ascii="Liberation Serif" w:hAnsi="Liberation Serif" w:cs="Times New Roman"/>
          <w:sz w:val="28"/>
          <w:szCs w:val="28"/>
        </w:rPr>
        <w:t xml:space="preserve"> лица Комитета,</w:t>
      </w:r>
      <w:r w:rsidRPr="00506A4A">
        <w:rPr>
          <w:rFonts w:ascii="Liberation Serif" w:hAnsi="Liberation Serif" w:cs="Times New Roman"/>
          <w:sz w:val="28"/>
          <w:szCs w:val="28"/>
        </w:rPr>
        <w:t xml:space="preserve"> осуществляющие муниципальный земельный контроль, несут ответственность в соответствии с законодательством Российской Федерации.</w:t>
      </w:r>
    </w:p>
    <w:p w:rsidR="007F59FE" w:rsidRPr="00506A4A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 xml:space="preserve">Действия </w:t>
      </w:r>
      <w:r w:rsidR="00DE5DEC" w:rsidRPr="002A2D98">
        <w:rPr>
          <w:rFonts w:ascii="Liberation Serif" w:hAnsi="Liberation Serif" w:cs="Times New Roman"/>
          <w:sz w:val="28"/>
          <w:szCs w:val="28"/>
        </w:rPr>
        <w:t>уполномоченных</w:t>
      </w:r>
      <w:r w:rsidRPr="00506A4A">
        <w:rPr>
          <w:rFonts w:ascii="Liberation Serif" w:hAnsi="Liberation Serif" w:cs="Times New Roman"/>
          <w:sz w:val="28"/>
          <w:szCs w:val="28"/>
        </w:rPr>
        <w:t xml:space="preserve"> лиц, осуществляющих муниципальный земельный контроль, могут быть обжалованы субъектами земельных правоотношений в сроки и в порядке, установленном действующим законодательством Российской Федерации.</w:t>
      </w:r>
    </w:p>
    <w:p w:rsidR="007F59FE" w:rsidRPr="00506A4A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 xml:space="preserve">Убытки, причиненные субъектам земельных правоотношений неправомерными действиями </w:t>
      </w:r>
      <w:r w:rsidR="000E5D8A" w:rsidRPr="002A2D98">
        <w:rPr>
          <w:rFonts w:ascii="Liberation Serif" w:hAnsi="Liberation Serif" w:cs="Times New Roman"/>
          <w:sz w:val="28"/>
          <w:szCs w:val="28"/>
        </w:rPr>
        <w:t>уполномоченных</w:t>
      </w:r>
      <w:r w:rsidRPr="00506A4A">
        <w:rPr>
          <w:rFonts w:ascii="Liberation Serif" w:hAnsi="Liberation Serif" w:cs="Times New Roman"/>
          <w:sz w:val="28"/>
          <w:szCs w:val="28"/>
        </w:rPr>
        <w:t xml:space="preserve"> лиц, осуществляющих муниципальный земельный контроль, возмещаются в порядке, установленном действующим законодательством Российской Федерации.</w:t>
      </w:r>
    </w:p>
    <w:p w:rsidR="00F00A47" w:rsidRPr="00506A4A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>Лица, препятствующие осуществлению функций муниципального земельного контроля уполномоченным на то органам, несут ответственность в установленном законом порядке.</w:t>
      </w:r>
    </w:p>
    <w:p w:rsidR="00CD459D" w:rsidRPr="00506A4A" w:rsidRDefault="00CD459D" w:rsidP="00CD4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>11. Муниципальный земельный контроль осуществляется в форме плановых (документарных и (или) выездных) проверок и внеплановых проверок (документарных и (или) выездных) в отношении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541D1B" w:rsidRPr="00506A4A" w:rsidRDefault="00541D1B" w:rsidP="00DA1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lastRenderedPageBreak/>
        <w:t>12. Плановые (рейдовые) осмотры земельных участков проводятся уполномоченными лицами в пределах своей компетенции на основании плановых (рейдовых) заданий.</w:t>
      </w:r>
    </w:p>
    <w:p w:rsidR="00CD459D" w:rsidRPr="00506A4A" w:rsidRDefault="00541D1B" w:rsidP="00541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>Порядок оформления и содержание заданий на проведение плановых (рейдовых) осмотров, порядок оформления результатов плановых (рейдовых) осмотров устанавливается Комитетом</w:t>
      </w:r>
      <w:r w:rsidR="00D23780" w:rsidRPr="00506A4A">
        <w:rPr>
          <w:rFonts w:ascii="Liberation Serif" w:hAnsi="Liberation Serif" w:cs="Times New Roman"/>
          <w:sz w:val="28"/>
          <w:szCs w:val="28"/>
        </w:rPr>
        <w:t>.</w:t>
      </w:r>
      <w:r w:rsidR="0023262C" w:rsidRPr="00506A4A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506A4A">
        <w:rPr>
          <w:rFonts w:ascii="Liberation Serif" w:hAnsi="Liberation Serif" w:cs="Times New Roman"/>
          <w:sz w:val="28"/>
          <w:szCs w:val="28"/>
        </w:rPr>
        <w:t xml:space="preserve">В случае выявления при проведении плановых (рейдовых) осмотров нарушений обязательных требований уполномоченные лица принимают в пределах своей компетенции меры по пресечению таких нарушений, а также доводят в письменной форме до сведения председателя Комитета информацию о выявленных нарушениях для принятия решения о назначении внеплановой проверки юридического лица, индивидуального предпринимателя, гражданина по основаниям, указанным в </w:t>
      </w:r>
      <w:proofErr w:type="spellStart"/>
      <w:r w:rsidR="00A75A39" w:rsidRPr="00506A4A">
        <w:rPr>
          <w:rFonts w:ascii="Liberation Serif" w:hAnsi="Liberation Serif" w:cs="Times New Roman"/>
          <w:sz w:val="28"/>
          <w:szCs w:val="28"/>
        </w:rPr>
        <w:t>абз</w:t>
      </w:r>
      <w:proofErr w:type="spellEnd"/>
      <w:r w:rsidR="00F279C9" w:rsidRPr="00506A4A">
        <w:rPr>
          <w:rFonts w:ascii="Liberation Serif" w:hAnsi="Liberation Serif" w:cs="Times New Roman"/>
          <w:sz w:val="28"/>
          <w:szCs w:val="28"/>
        </w:rPr>
        <w:t>.</w:t>
      </w:r>
      <w:r w:rsidRPr="00506A4A">
        <w:rPr>
          <w:rFonts w:ascii="Liberation Serif" w:hAnsi="Liberation Serif" w:cs="Times New Roman"/>
          <w:sz w:val="28"/>
          <w:szCs w:val="28"/>
        </w:rPr>
        <w:t xml:space="preserve"> </w:t>
      </w:r>
      <w:r w:rsidR="00A75A39" w:rsidRPr="00506A4A">
        <w:rPr>
          <w:rFonts w:ascii="Liberation Serif" w:hAnsi="Liberation Serif" w:cs="Times New Roman"/>
          <w:sz w:val="28"/>
          <w:szCs w:val="28"/>
        </w:rPr>
        <w:t>3</w:t>
      </w:r>
      <w:r w:rsidR="00F279C9" w:rsidRPr="00506A4A">
        <w:rPr>
          <w:rFonts w:ascii="Liberation Serif" w:hAnsi="Liberation Serif" w:cs="Times New Roman"/>
          <w:sz w:val="28"/>
          <w:szCs w:val="28"/>
        </w:rPr>
        <w:t xml:space="preserve"> п.</w:t>
      </w:r>
      <w:r w:rsidRPr="00506A4A">
        <w:rPr>
          <w:rFonts w:ascii="Liberation Serif" w:hAnsi="Liberation Serif" w:cs="Times New Roman"/>
          <w:sz w:val="28"/>
          <w:szCs w:val="28"/>
        </w:rPr>
        <w:t xml:space="preserve"> 1</w:t>
      </w:r>
      <w:r w:rsidR="00A75A39" w:rsidRPr="00506A4A">
        <w:rPr>
          <w:rFonts w:ascii="Liberation Serif" w:hAnsi="Liberation Serif" w:cs="Times New Roman"/>
          <w:sz w:val="28"/>
          <w:szCs w:val="28"/>
        </w:rPr>
        <w:t>7</w:t>
      </w:r>
      <w:r w:rsidRPr="00506A4A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506A4A">
        <w:rPr>
          <w:rFonts w:ascii="Liberation Serif" w:hAnsi="Liberation Serif" w:cs="Times New Roman"/>
          <w:sz w:val="28"/>
          <w:szCs w:val="28"/>
        </w:rPr>
        <w:t>настоящего Положения.</w:t>
      </w:r>
      <w:proofErr w:type="gramEnd"/>
    </w:p>
    <w:p w:rsidR="00F279C9" w:rsidRPr="00506A4A" w:rsidRDefault="00F279C9" w:rsidP="00F279C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13. Комитетом ежегодно разрабатываются:</w:t>
      </w:r>
    </w:p>
    <w:p w:rsidR="00F279C9" w:rsidRPr="00506A4A" w:rsidRDefault="00F279C9" w:rsidP="00F279C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план проведения плановых проверок юридических лиц и индивидуальных предпринимателей;</w:t>
      </w:r>
    </w:p>
    <w:p w:rsidR="00F279C9" w:rsidRPr="00506A4A" w:rsidRDefault="00F279C9" w:rsidP="00F279C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план проведения плановых проверок граждан.</w:t>
      </w:r>
    </w:p>
    <w:p w:rsidR="00F279C9" w:rsidRPr="00506A4A" w:rsidRDefault="00F279C9" w:rsidP="00F279C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557CA8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Основанием для включения плановой проверки в ежегодный план проведения пла</w:t>
      </w:r>
      <w:r w:rsidR="00557CA8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новых проверок юридических лиц, </w:t>
      </w: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индивидуальных предпринимателей </w:t>
      </w:r>
      <w:r w:rsidR="00557CA8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граждан </w:t>
      </w: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является истечение трех лет со дня:</w:t>
      </w:r>
    </w:p>
    <w:p w:rsidR="00F279C9" w:rsidRPr="00506A4A" w:rsidRDefault="00F279C9" w:rsidP="00F279C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государственной регистрации юридического лица, индивидуального предпринимателя;</w:t>
      </w:r>
    </w:p>
    <w:p w:rsidR="00F279C9" w:rsidRPr="00506A4A" w:rsidRDefault="00F279C9" w:rsidP="00F279C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окончания проведения последней плановой проверки юридического лица, индивидуального предпринимателя</w:t>
      </w:r>
      <w:r w:rsidR="00557CA8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гражданина</w:t>
      </w: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279C9" w:rsidRPr="00506A4A" w:rsidRDefault="00F279C9" w:rsidP="00F279C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557CA8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. Ежегодный план проведения плановых проверок юридических лиц и индивидуальных предпринимателей</w:t>
      </w:r>
      <w:r w:rsidR="0074604C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согласованный с прокуратурой и</w:t>
      </w:r>
      <w:r w:rsidR="00ED5A1E" w:rsidRPr="00506A4A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структурным подразделение территориального органа федерального органа государственного земельного надзора</w:t>
      </w: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срок до 1 ноября года, предшествующего году проведения плановых проверок, утверждается </w:t>
      </w:r>
      <w:r w:rsidR="0023262C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распоряжением председателя</w:t>
      </w: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Комитета.</w:t>
      </w:r>
    </w:p>
    <w:p w:rsidR="00F279C9" w:rsidRPr="00506A4A" w:rsidRDefault="00F279C9" w:rsidP="00F279C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557CA8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В ежегодный план проведения плановых проверок граждан включаются правообладатели, арендаторы, пользователи земельных участков, расположенных в границах </w:t>
      </w:r>
      <w:r w:rsidR="00E01D50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униципального образования Красноуфимский округ, а также правообладатели зданий и сооружений, расположенных на таких земельных участках.</w:t>
      </w:r>
    </w:p>
    <w:p w:rsidR="00F279C9" w:rsidRPr="00506A4A" w:rsidRDefault="00F279C9" w:rsidP="00F279C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Ежегодный план проведения плановых проверок граждан утверждается</w:t>
      </w:r>
      <w:r w:rsidR="0023262C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распоряжением</w:t>
      </w: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41768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</w:t>
      </w:r>
      <w:r w:rsidR="0023262C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Комитета</w:t>
      </w:r>
      <w:r w:rsidR="00B41768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срок до 31 декабря года, предшествующего году проведения проверок.</w:t>
      </w:r>
    </w:p>
    <w:p w:rsidR="0072158E" w:rsidRPr="00506A4A" w:rsidRDefault="009727C2" w:rsidP="0072158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A2B32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557CA8" w:rsidRPr="00FA2B32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72158E" w:rsidRPr="00FA2B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2A2D98" w:rsidRPr="00FA2B32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Уполномоченные лица</w:t>
      </w:r>
      <w:r w:rsidR="0072158E" w:rsidRPr="00FA2B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осуществляют муниципальный земельный контроль в форме проверок, проводимых в соответствии с ежегодным планом </w:t>
      </w:r>
      <w:r w:rsidR="00B41768" w:rsidRPr="00FA2B3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проверок</w:t>
      </w:r>
      <w:r w:rsidR="0072158E" w:rsidRPr="00FA2B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разрабатываемым Комитетом на основании распоряжений </w:t>
      </w:r>
      <w:r w:rsidR="00C174C6" w:rsidRPr="00FA2B3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председателя Комитета</w:t>
      </w:r>
      <w:r w:rsidR="0072158E" w:rsidRPr="00FA2B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за исключением случаев непосредственного обнаружения </w:t>
      </w:r>
      <w:r w:rsidR="002A2D98" w:rsidRPr="00FA2B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уполномоченным лицом </w:t>
      </w:r>
      <w:r w:rsidR="0072158E" w:rsidRPr="00FA2B3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достаточных данных, указывающих на наличие нарушения земельного законодательства.</w:t>
      </w:r>
      <w:bookmarkStart w:id="0" w:name="_GoBack"/>
      <w:bookmarkEnd w:id="0"/>
    </w:p>
    <w:p w:rsidR="0072158E" w:rsidRPr="00506A4A" w:rsidRDefault="0072158E" w:rsidP="0072158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Плановые проверки в отношении каждого земельного участка проводятся не чаще одного раза в три года.</w:t>
      </w:r>
    </w:p>
    <w:p w:rsidR="0072158E" w:rsidRPr="00506A4A" w:rsidRDefault="0072158E" w:rsidP="0072158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Основанием для проведения внеплановой проверки  юридического лица, индивидуального предпринимателя, гражданина</w:t>
      </w:r>
      <w:r w:rsidR="00557CA8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является:</w:t>
      </w:r>
    </w:p>
    <w:p w:rsidR="0072158E" w:rsidRPr="00506A4A" w:rsidRDefault="0072158E" w:rsidP="0072158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- истечение срока исполнения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72158E" w:rsidRPr="00506A4A" w:rsidRDefault="0072158E" w:rsidP="0072158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- мотивированное представление уполномоченных лиц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Комитет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72158E" w:rsidRPr="00506A4A" w:rsidRDefault="0072158E" w:rsidP="0072158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государства, а также угрозы чрезвычайных ситуаций природного и техногенного характера;</w:t>
      </w:r>
    </w:p>
    <w:p w:rsidR="0072158E" w:rsidRPr="00506A4A" w:rsidRDefault="0072158E" w:rsidP="0072158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  <w:proofErr w:type="gramStart"/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также возникновение чрезвычайных ситуаций природного и техногенного характера</w:t>
      </w:r>
      <w:r w:rsidRPr="00506A4A"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  <w:t>.</w:t>
      </w:r>
    </w:p>
    <w:p w:rsidR="0072158E" w:rsidRPr="00506A4A" w:rsidRDefault="0072158E" w:rsidP="00721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06A4A">
        <w:rPr>
          <w:rFonts w:ascii="Liberation Serif" w:hAnsi="Liberation Serif" w:cs="Times New Roman"/>
          <w:sz w:val="28"/>
          <w:szCs w:val="28"/>
        </w:rPr>
        <w:t>Внеплановые проверки юридических лиц и индивидуальных предпринимателей подлежат согласованию с органами прокуратуры.</w:t>
      </w:r>
    </w:p>
    <w:p w:rsidR="0072158E" w:rsidRPr="00506A4A" w:rsidRDefault="0072158E" w:rsidP="0072158E">
      <w:pPr>
        <w:spacing w:after="0" w:line="240" w:lineRule="auto"/>
        <w:ind w:firstLine="79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результатам каждой проведенной проверки составляется Акт</w:t>
      </w:r>
      <w:r w:rsidR="00B41768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E2DAC" w:rsidRPr="00506A4A" w:rsidRDefault="000E2DAC" w:rsidP="0072158E">
      <w:pPr>
        <w:spacing w:after="0" w:line="240" w:lineRule="auto"/>
        <w:ind w:firstLine="79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выявления при проведении проверки нарушений физическим лицом, юридическим лицом, индивидуальным предпринимателем обязательных требований или требований, установленных муниципальными правовыми актами </w:t>
      </w:r>
      <w:r w:rsidR="00E01D50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униципального образования Красноуфимский округ по вопросам использования земель, </w:t>
      </w:r>
      <w:r w:rsidR="000E5D8A" w:rsidRPr="002A2D98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уполномоченное</w:t>
      </w:r>
      <w:r w:rsidR="000E5D8A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лицо Комитета</w:t>
      </w:r>
      <w:r w:rsidR="0023262C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проводившее проверку, обязано после составления акта проверки выдать проверяемому лицу предписание об устранении выявленных нарушений с указанием сроков их устранения.</w:t>
      </w:r>
      <w:proofErr w:type="gramEnd"/>
    </w:p>
    <w:p w:rsidR="0072158E" w:rsidRPr="00506A4A" w:rsidRDefault="0072158E" w:rsidP="0072158E">
      <w:pPr>
        <w:spacing w:after="0" w:line="240" w:lineRule="auto"/>
        <w:ind w:firstLine="79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В целях укрепления доказательной базы и подтверждения </w:t>
      </w:r>
      <w:proofErr w:type="gramStart"/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достоверности</w:t>
      </w:r>
      <w:proofErr w:type="gramEnd"/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полученных в ходе проверки сведений, в случае выявления достаточных данных, указывающих на наличие события нарушения земельного законодательства, к Акту прилагаются: </w:t>
      </w:r>
      <w:proofErr w:type="spellStart"/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фототаблица</w:t>
      </w:r>
      <w:proofErr w:type="spellEnd"/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нумерацией каждого фотоснимка, об</w:t>
      </w:r>
      <w:r w:rsidR="000E5D8A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мер площади земельного участка </w:t>
      </w: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иная информация, подтверждающая или опровергающая наличие нарушение земельного законодательства.</w:t>
      </w:r>
    </w:p>
    <w:p w:rsidR="0072158E" w:rsidRPr="00506A4A" w:rsidRDefault="0072158E" w:rsidP="0072158E">
      <w:pPr>
        <w:spacing w:after="0" w:line="240" w:lineRule="auto"/>
        <w:ind w:firstLine="79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обнаружения достаточных данных, указывающих на наличие события административного правонарушения, вместе с Актом вручается уведомление о необходимости прибыть в </w:t>
      </w:r>
      <w:r w:rsidR="00D23780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Красноуфимский отдел </w:t>
      </w: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</w:t>
      </w:r>
      <w:r w:rsidR="00D23780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D23780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Росреестра</w:t>
      </w:r>
      <w:proofErr w:type="spellEnd"/>
      <w:r w:rsidR="00D23780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Свердловской области </w:t>
      </w:r>
      <w:r w:rsidR="000E5D8A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или </w:t>
      </w:r>
      <w:r w:rsidR="005D2F6C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Красноуфимский межрайонный участок Управления </w:t>
      </w:r>
      <w:proofErr w:type="spellStart"/>
      <w:r w:rsidR="005D2F6C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Россельхознадзора</w:t>
      </w:r>
      <w:proofErr w:type="spellEnd"/>
      <w:r w:rsidR="005D2F6C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Свердловской области (в зависимости от категории земель к которым относится объект муниципального земельного контроля) </w:t>
      </w: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проведения мероприятий по осуществлению государственного земельного </w:t>
      </w:r>
      <w:r w:rsidR="001F2D44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надзора</w:t>
      </w: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(порядок установления дат</w:t>
      </w:r>
      <w:proofErr w:type="gramEnd"/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прибытия определяется соглашением между </w:t>
      </w:r>
      <w:proofErr w:type="spellStart"/>
      <w:r w:rsidR="00D23780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Красноуфимским</w:t>
      </w:r>
      <w:proofErr w:type="spellEnd"/>
      <w:r w:rsidR="00D23780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отделом </w:t>
      </w: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</w:t>
      </w:r>
      <w:r w:rsidR="00D23780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 </w:t>
      </w:r>
      <w:proofErr w:type="spellStart"/>
      <w:r w:rsidR="00D23780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Росреестра</w:t>
      </w:r>
      <w:proofErr w:type="spellEnd"/>
      <w:r w:rsidR="00D23780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Свердловской области</w:t>
      </w: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2D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или </w:t>
      </w:r>
      <w:r w:rsidR="001F2D44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Красноуфимским межрайонным участком Управления </w:t>
      </w:r>
      <w:proofErr w:type="spellStart"/>
      <w:r w:rsidR="001F2D44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Россельхознадзора</w:t>
      </w:r>
      <w:proofErr w:type="spellEnd"/>
      <w:r w:rsidR="001F2D44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Свердловской области </w:t>
      </w: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органом муниципального земельного контроля), которое вручается под </w:t>
      </w:r>
      <w:r w:rsidR="000E5D8A" w:rsidRPr="002A2D9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подпись</w:t>
      </w: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землепользователю или его законному представителю.</w:t>
      </w:r>
    </w:p>
    <w:p w:rsidR="0072158E" w:rsidRPr="00506A4A" w:rsidRDefault="009727C2" w:rsidP="0072158E">
      <w:pPr>
        <w:spacing w:after="0" w:line="240" w:lineRule="auto"/>
        <w:ind w:firstLine="798"/>
        <w:jc w:val="both"/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1</w:t>
      </w:r>
      <w:r w:rsidR="00557CA8" w:rsidRPr="00506A4A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8</w:t>
      </w:r>
      <w:r w:rsidR="0072158E" w:rsidRPr="00506A4A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. Полученные в ходе проверки материалы с приложени</w:t>
      </w:r>
      <w:r w:rsidR="003225A2" w:rsidRPr="00506A4A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ями</w:t>
      </w:r>
      <w:r w:rsidR="0072158E" w:rsidRPr="00506A4A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в </w:t>
      </w:r>
      <w:r w:rsidR="00B41768" w:rsidRPr="00506A4A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трех</w:t>
      </w:r>
      <w:r w:rsidR="0072158E" w:rsidRPr="00506A4A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дневный срок после проведения проверки</w:t>
      </w:r>
      <w:r w:rsidR="003225A2" w:rsidRPr="00506A4A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,</w:t>
      </w:r>
      <w:r w:rsidR="0072158E" w:rsidRPr="00506A4A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</w:t>
      </w:r>
      <w:r w:rsidR="00584C7E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Комитет </w:t>
      </w:r>
      <w:r w:rsidR="0072158E" w:rsidRPr="00506A4A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направляет в </w:t>
      </w:r>
      <w:r w:rsidR="000E2DAC" w:rsidRPr="00506A4A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структурное подразделение территориального органа федерального органа государственного земельного надзора</w:t>
      </w:r>
      <w:r w:rsidR="0072158E" w:rsidRPr="00506A4A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, для рассмотрения и принятия решения. </w:t>
      </w:r>
    </w:p>
    <w:p w:rsidR="0072158E" w:rsidRPr="00506A4A" w:rsidRDefault="0072158E" w:rsidP="00721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По результатам рассмотрения направленных материалов</w:t>
      </w: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определение </w:t>
      </w:r>
      <w:r w:rsidRPr="00506A4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о возвращении материалов проверки соблюдения земельного законодательства при осуществлении муниципального земельного контроля, определение об отказе в возбуждении административного дела, копии постановления о назначении административного наказания и предписания, полученные в результате рассмотрения дела об административном правонарушении, направляются в </w:t>
      </w:r>
      <w:r w:rsidR="00584C7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Комитет</w:t>
      </w:r>
      <w:r w:rsidRPr="00506A4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</w:t>
      </w:r>
    </w:p>
    <w:p w:rsidR="0072158E" w:rsidRPr="00506A4A" w:rsidRDefault="0072158E" w:rsidP="0072158E">
      <w:pPr>
        <w:tabs>
          <w:tab w:val="num" w:pos="-273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="009727C2" w:rsidRPr="00506A4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</w:t>
      </w:r>
      <w:r w:rsidR="00557CA8" w:rsidRPr="00506A4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9</w:t>
      </w:r>
      <w:r w:rsidRPr="00506A4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</w:t>
      </w:r>
      <w:r w:rsidR="00557CA8" w:rsidRPr="00506A4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84C7E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Комимтет</w:t>
      </w:r>
      <w:proofErr w:type="spellEnd"/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осуществляет проверки  исполнения Предписаний, вынесенных на основании материалов проверок, проведенных муниципальными инспекторами.</w:t>
      </w:r>
    </w:p>
    <w:p w:rsidR="0072158E" w:rsidRPr="00506A4A" w:rsidRDefault="0072158E" w:rsidP="0072158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После истечения срока устранения нарушения земельного законодательства, установленного Предписанием, </w:t>
      </w:r>
      <w:r w:rsidR="00584C7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Комитетом</w:t>
      </w:r>
      <w:r w:rsidRPr="00506A4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проводится повторная (внеплановая) проверка устранения нарушения земельного законодательства. </w:t>
      </w:r>
    </w:p>
    <w:p w:rsidR="0072158E" w:rsidRPr="00506A4A" w:rsidRDefault="0072158E" w:rsidP="0072158E">
      <w:pPr>
        <w:tabs>
          <w:tab w:val="num" w:pos="-273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По результатам проведенной проверки муниципальным инспектором составляется Акт.</w:t>
      </w:r>
    </w:p>
    <w:p w:rsidR="0072158E" w:rsidRPr="00506A4A" w:rsidRDefault="000E2DAC" w:rsidP="0072158E">
      <w:pPr>
        <w:spacing w:after="0" w:line="240" w:lineRule="auto"/>
        <w:ind w:firstLine="79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выявления в ходе проведения проверки исполнения </w:t>
      </w:r>
      <w:proofErr w:type="gramStart"/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предписания</w:t>
      </w:r>
      <w:proofErr w:type="gramEnd"/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 устранении ранее выявленного нарушения обязательных требований невыполнения в установленный срок указанного предписания лицо, проводившее проверку, в пределах своих полномочий составляет протокол об административном правонарушении и направляет протокол и приложенные к </w:t>
      </w: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нему материалы для рассмотрения дела об административном правонарушении в мировой суд в порядке, установленном Кодексом об административных правонарушениях Российской Федерации.</w:t>
      </w:r>
      <w:r w:rsidR="0072158E"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72158E" w:rsidRPr="00506A4A" w:rsidRDefault="0072158E" w:rsidP="0072158E">
      <w:pPr>
        <w:spacing w:after="0" w:line="240" w:lineRule="auto"/>
        <w:ind w:firstLine="79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устранения нарушения земельного законодательства, в целях подтверждения устранения нарушения земельного законодательства к Акту прилагаются: </w:t>
      </w:r>
      <w:proofErr w:type="spellStart"/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фототаблица</w:t>
      </w:r>
      <w:proofErr w:type="spellEnd"/>
      <w:r w:rsidRPr="00506A4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обмер площади земельного участка и иная информация, подтверждающая устранение нарушения земельного законодательства (оформленные правоустанавливающие документы и т.д.).</w:t>
      </w:r>
    </w:p>
    <w:p w:rsidR="00A20BEE" w:rsidRPr="00506A4A" w:rsidRDefault="00330C28" w:rsidP="0072158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  <w:t>20</w:t>
      </w:r>
      <w:r w:rsidR="00C174C6"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  <w:t xml:space="preserve">. </w:t>
      </w:r>
      <w:r w:rsidR="00584C7E"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  <w:t>Комитет</w:t>
      </w:r>
      <w:r w:rsidR="0072158E" w:rsidRPr="00506A4A"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  <w:t xml:space="preserve"> вед</w:t>
      </w:r>
      <w:r w:rsidR="00C174C6"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  <w:t>е</w:t>
      </w:r>
      <w:r w:rsidR="0072158E" w:rsidRPr="00506A4A"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  <w:t>т учет проверок соблюдения земельного законодательства. Все составляемые в ходе проведения проверки документы и иная необходимая информация записываются в типовую Книгу проверок соблюдения земельного з</w:t>
      </w:r>
      <w:r w:rsidR="00A20BEE" w:rsidRPr="00506A4A"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  <w:t>аконодательства</w:t>
      </w:r>
    </w:p>
    <w:p w:rsidR="00A20BEE" w:rsidRPr="00506A4A" w:rsidRDefault="00330C28" w:rsidP="00A20BE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  <w:t>21</w:t>
      </w:r>
      <w:r w:rsidR="0072158E" w:rsidRPr="00506A4A"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  <w:t xml:space="preserve">. </w:t>
      </w:r>
      <w:r w:rsidR="00A20BEE" w:rsidRPr="00506A4A"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  <w:t>В целях профилактики нарушени</w:t>
      </w:r>
      <w:r w:rsidR="00C174C6"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  <w:t xml:space="preserve">й обязательных требований </w:t>
      </w:r>
      <w:r w:rsidR="00584C7E"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  <w:t>Комитет</w:t>
      </w:r>
      <w:r w:rsidR="00A20BEE" w:rsidRPr="00506A4A"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  <w:t xml:space="preserve"> вправе выдавать предостережения о недопустимости нарушения обязательных требований при наличии следующих критерий:</w:t>
      </w:r>
    </w:p>
    <w:p w:rsidR="00A20BEE" w:rsidRPr="00506A4A" w:rsidRDefault="00A20BEE" w:rsidP="00A20BE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  <w:t>- наличие сведений о готовящихся нарушениях или о признаках нарушений обязательных требований;</w:t>
      </w:r>
    </w:p>
    <w:p w:rsidR="00A20BEE" w:rsidRPr="00506A4A" w:rsidRDefault="00A20BEE" w:rsidP="00A20BE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  <w:t>- такие сведения получены в ходе реализации мероприятий по контролю, осуществляемых без взаимодействия с юридическими лицами, индивидуальными предпринимателями; либо сведения содержатся в поступивших обращениях и заявлениях (за исключением обращений и заявлений, авторство которых не подтверждено); либо информация поступила от органов государственной власти, органов местного самоуправления, из средств массовой информации;</w:t>
      </w:r>
    </w:p>
    <w:p w:rsidR="00A20BEE" w:rsidRPr="00506A4A" w:rsidRDefault="00A20BEE" w:rsidP="00A20BE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  <w:t>- отсутствие вреда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чрезвычайных ситуаций природного и техногенного характера либо создание непосредственной угрозы указанных последствий;</w:t>
      </w:r>
    </w:p>
    <w:p w:rsidR="00A20BEE" w:rsidRPr="00506A4A" w:rsidRDefault="00A20BEE" w:rsidP="00A20BE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  <w:t>- юридическое лицо, индивидуальный предприниматель ранее не привлекались к ответственности за нарушение соответствующих требований.</w:t>
      </w:r>
    </w:p>
    <w:p w:rsidR="00A20BEE" w:rsidRPr="00506A4A" w:rsidRDefault="00A20BEE" w:rsidP="00A20BE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  <w:t xml:space="preserve">Составление и направление предостережения осуществляется не позднее 30 дней со дня получения </w:t>
      </w:r>
      <w:r w:rsidR="00DA107F" w:rsidRPr="00506A4A"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  <w:t>уполномоченным</w:t>
      </w:r>
      <w:r w:rsidRPr="00506A4A"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  <w:t xml:space="preserve"> лицом </w:t>
      </w:r>
      <w:r w:rsidR="00584C7E"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  <w:t>Комитета</w:t>
      </w:r>
      <w:r w:rsidRPr="00506A4A"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  <w:t xml:space="preserve"> вышеуказанных сведений.</w:t>
      </w:r>
    </w:p>
    <w:p w:rsidR="0072158E" w:rsidRPr="00506A4A" w:rsidRDefault="00A20BEE" w:rsidP="00A20BE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  <w:t>Выдача предостережений является профилактической мерой, направленной на предупреждение нарушений юридическими лицами, индивидуальными предпринимателями, гражданами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актами.</w:t>
      </w:r>
    </w:p>
    <w:p w:rsidR="0072158E" w:rsidRPr="00506A4A" w:rsidRDefault="00330C28" w:rsidP="0072158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</w:pPr>
      <w:r w:rsidRPr="00506A4A"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  <w:t>22</w:t>
      </w:r>
      <w:r w:rsidR="0072158E" w:rsidRPr="00506A4A"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  <w:t xml:space="preserve">. </w:t>
      </w:r>
      <w:r w:rsidR="00C174C6" w:rsidRPr="00C174C6"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  <w:t xml:space="preserve">Уполномоченные лица </w:t>
      </w:r>
      <w:r w:rsidR="0072158E" w:rsidRPr="00506A4A"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  <w:t xml:space="preserve">вправе получать от </w:t>
      </w:r>
      <w:proofErr w:type="spellStart"/>
      <w:r w:rsidR="009727C2" w:rsidRPr="00506A4A"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  <w:t>Красноуфимск</w:t>
      </w:r>
      <w:r w:rsidR="009C758B" w:rsidRPr="00506A4A"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  <w:t>ого</w:t>
      </w:r>
      <w:proofErr w:type="spellEnd"/>
      <w:r w:rsidR="009727C2" w:rsidRPr="00506A4A"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  <w:t xml:space="preserve"> отдела Управления </w:t>
      </w:r>
      <w:proofErr w:type="spellStart"/>
      <w:r w:rsidR="009727C2" w:rsidRPr="00506A4A"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  <w:t>Росреестра</w:t>
      </w:r>
      <w:proofErr w:type="spellEnd"/>
      <w:r w:rsidR="009727C2" w:rsidRPr="00506A4A"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  <w:t xml:space="preserve"> по Свердловской области</w:t>
      </w:r>
      <w:r w:rsidR="0072158E" w:rsidRPr="00506A4A">
        <w:rPr>
          <w:rFonts w:ascii="Liberation Serif" w:eastAsia="Times New Roman" w:hAnsi="Liberation Serif" w:cs="Courier New"/>
          <w:bCs/>
          <w:sz w:val="28"/>
          <w:szCs w:val="28"/>
          <w:lang w:eastAsia="ru-RU"/>
        </w:rPr>
        <w:t xml:space="preserve"> консультации по организации муниципального земельного контроля  и по вопросам использования земель на территории Муниципального образования Красноуфимский округ.</w:t>
      </w:r>
    </w:p>
    <w:sectPr w:rsidR="0072158E" w:rsidRPr="00506A4A" w:rsidSect="00AF01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315A"/>
    <w:multiLevelType w:val="hybridMultilevel"/>
    <w:tmpl w:val="AF78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04F1D"/>
    <w:multiLevelType w:val="multilevel"/>
    <w:tmpl w:val="8E9A302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3EC30A8"/>
    <w:multiLevelType w:val="hybridMultilevel"/>
    <w:tmpl w:val="E5F219AA"/>
    <w:lvl w:ilvl="0" w:tplc="4B6E2B8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0A9"/>
    <w:rsid w:val="000969A9"/>
    <w:rsid w:val="000D4CCC"/>
    <w:rsid w:val="000E2DAC"/>
    <w:rsid w:val="000E5D8A"/>
    <w:rsid w:val="0010017E"/>
    <w:rsid w:val="001543D5"/>
    <w:rsid w:val="00173A95"/>
    <w:rsid w:val="00184622"/>
    <w:rsid w:val="001F2D44"/>
    <w:rsid w:val="0023262C"/>
    <w:rsid w:val="002A2D98"/>
    <w:rsid w:val="003225A2"/>
    <w:rsid w:val="00330C28"/>
    <w:rsid w:val="003445E8"/>
    <w:rsid w:val="003F3E28"/>
    <w:rsid w:val="00411548"/>
    <w:rsid w:val="00442500"/>
    <w:rsid w:val="00506A4A"/>
    <w:rsid w:val="00541D1B"/>
    <w:rsid w:val="00557CA8"/>
    <w:rsid w:val="00584C7E"/>
    <w:rsid w:val="005D2F6C"/>
    <w:rsid w:val="005E62B6"/>
    <w:rsid w:val="006E5914"/>
    <w:rsid w:val="0072158E"/>
    <w:rsid w:val="00732CF1"/>
    <w:rsid w:val="0074604C"/>
    <w:rsid w:val="00747F6E"/>
    <w:rsid w:val="00770A92"/>
    <w:rsid w:val="007860A9"/>
    <w:rsid w:val="007B7972"/>
    <w:rsid w:val="007C0E3B"/>
    <w:rsid w:val="007E699F"/>
    <w:rsid w:val="007F59FE"/>
    <w:rsid w:val="008659EE"/>
    <w:rsid w:val="00875681"/>
    <w:rsid w:val="0090011E"/>
    <w:rsid w:val="009727C2"/>
    <w:rsid w:val="009C758B"/>
    <w:rsid w:val="00A20BEE"/>
    <w:rsid w:val="00A66918"/>
    <w:rsid w:val="00A75A39"/>
    <w:rsid w:val="00AF01E5"/>
    <w:rsid w:val="00B41768"/>
    <w:rsid w:val="00C1453F"/>
    <w:rsid w:val="00C174C6"/>
    <w:rsid w:val="00C348EF"/>
    <w:rsid w:val="00CD459D"/>
    <w:rsid w:val="00D23780"/>
    <w:rsid w:val="00DA107F"/>
    <w:rsid w:val="00DE5DEC"/>
    <w:rsid w:val="00E01D50"/>
    <w:rsid w:val="00E73D35"/>
    <w:rsid w:val="00E83B6B"/>
    <w:rsid w:val="00ED5A1E"/>
    <w:rsid w:val="00F00A47"/>
    <w:rsid w:val="00F279C9"/>
    <w:rsid w:val="00FA2B32"/>
    <w:rsid w:val="00FB0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9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969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969A9"/>
    <w:pPr>
      <w:ind w:left="720"/>
      <w:contextualSpacing/>
    </w:pPr>
  </w:style>
  <w:style w:type="paragraph" w:customStyle="1" w:styleId="ConsPlusNormal">
    <w:name w:val="ConsPlusNormal"/>
    <w:rsid w:val="00096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215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158E"/>
  </w:style>
  <w:style w:type="paragraph" w:styleId="a6">
    <w:name w:val="Balloon Text"/>
    <w:basedOn w:val="a"/>
    <w:link w:val="a7"/>
    <w:uiPriority w:val="99"/>
    <w:semiHidden/>
    <w:unhideWhenUsed/>
    <w:rsid w:val="0015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9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969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969A9"/>
    <w:pPr>
      <w:ind w:left="720"/>
      <w:contextualSpacing/>
    </w:pPr>
  </w:style>
  <w:style w:type="paragraph" w:customStyle="1" w:styleId="ConsPlusNormal">
    <w:name w:val="ConsPlusNormal"/>
    <w:rsid w:val="00096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215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1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E170-BA84-4558-B664-8BEEF2C5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11</Pages>
  <Words>4221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Юрист</cp:lastModifiedBy>
  <cp:revision>13</cp:revision>
  <cp:lastPrinted>2020-10-23T05:28:00Z</cp:lastPrinted>
  <dcterms:created xsi:type="dcterms:W3CDTF">2019-08-14T15:56:00Z</dcterms:created>
  <dcterms:modified xsi:type="dcterms:W3CDTF">2020-10-30T05:27:00Z</dcterms:modified>
</cp:coreProperties>
</file>