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Default="00414FDE" w:rsidP="00D4112A">
      <w:pPr>
        <w:pStyle w:val="ConsPlusNormal"/>
        <w:widowControl/>
        <w:ind w:firstLine="0"/>
      </w:pPr>
    </w:p>
    <w:p w:rsidR="00414FDE" w:rsidRDefault="00793C07" w:rsidP="00D4112A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4FDE" w:rsidRDefault="00414FDE" w:rsidP="00D4112A">
      <w:pPr>
        <w:shd w:val="clear" w:color="auto" w:fill="FFFFFF"/>
        <w:rPr>
          <w:b/>
          <w:bCs/>
          <w:sz w:val="28"/>
          <w:szCs w:val="28"/>
        </w:rPr>
      </w:pPr>
    </w:p>
    <w:p w:rsidR="00414FDE" w:rsidRDefault="00414FDE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4FDE" w:rsidRPr="0044707E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4707E">
        <w:rPr>
          <w:rFonts w:ascii="Liberation Serif" w:hAnsi="Liberation Serif"/>
          <w:b/>
          <w:bCs/>
          <w:sz w:val="28"/>
          <w:szCs w:val="28"/>
        </w:rPr>
        <w:t xml:space="preserve">ДУМА </w:t>
      </w:r>
    </w:p>
    <w:p w:rsidR="00414FDE" w:rsidRPr="0044707E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4707E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0E3397" w:rsidRDefault="00414FDE" w:rsidP="000E3397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4707E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414FDE" w:rsidRPr="000E3397" w:rsidRDefault="00414FDE" w:rsidP="000E3397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0E3397">
        <w:rPr>
          <w:b/>
          <w:sz w:val="28"/>
          <w:szCs w:val="28"/>
        </w:rPr>
        <w:t>СОРОК</w:t>
      </w:r>
      <w:r w:rsidR="0037033D" w:rsidRPr="000E3397">
        <w:rPr>
          <w:b/>
          <w:sz w:val="28"/>
          <w:szCs w:val="28"/>
        </w:rPr>
        <w:t>ОВОЕ</w:t>
      </w:r>
      <w:r w:rsidRPr="000E3397">
        <w:rPr>
          <w:b/>
          <w:sz w:val="28"/>
          <w:szCs w:val="28"/>
        </w:rPr>
        <w:t xml:space="preserve"> ЗАСЕДАНИЕ </w:t>
      </w:r>
      <w:r w:rsidR="0037033D" w:rsidRPr="000E3397">
        <w:rPr>
          <w:b/>
          <w:sz w:val="28"/>
          <w:szCs w:val="28"/>
        </w:rPr>
        <w:t>ШЕСТОГО</w:t>
      </w:r>
      <w:r w:rsidRPr="000E3397">
        <w:rPr>
          <w:b/>
          <w:sz w:val="28"/>
          <w:szCs w:val="28"/>
        </w:rPr>
        <w:t xml:space="preserve"> СОЗЫВА </w:t>
      </w:r>
    </w:p>
    <w:p w:rsidR="00414FDE" w:rsidRPr="0044707E" w:rsidRDefault="00414FDE" w:rsidP="00D4112A">
      <w:pPr>
        <w:pStyle w:val="2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 w:rsidRPr="0044707E">
        <w:rPr>
          <w:rFonts w:ascii="Liberation Serif" w:hAnsi="Liberation Serif" w:cs="Times New Roman"/>
          <w:i w:val="0"/>
          <w:iCs w:val="0"/>
        </w:rPr>
        <w:t>РЕШЕНИЕ</w:t>
      </w:r>
    </w:p>
    <w:p w:rsidR="00414FDE" w:rsidRPr="0044707E" w:rsidRDefault="000E3397" w:rsidP="00D4112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  25 февраля 2021</w:t>
      </w:r>
      <w:r w:rsidR="00414FDE" w:rsidRPr="0044707E">
        <w:rPr>
          <w:rFonts w:ascii="Liberation Serif" w:hAnsi="Liberation Serif"/>
          <w:b/>
          <w:sz w:val="28"/>
          <w:szCs w:val="28"/>
        </w:rPr>
        <w:t xml:space="preserve"> года № </w:t>
      </w:r>
      <w:r>
        <w:rPr>
          <w:rFonts w:ascii="Liberation Serif" w:hAnsi="Liberation Serif"/>
          <w:b/>
          <w:sz w:val="28"/>
          <w:szCs w:val="28"/>
        </w:rPr>
        <w:t>273</w:t>
      </w:r>
    </w:p>
    <w:p w:rsidR="00414FDE" w:rsidRPr="0044707E" w:rsidRDefault="00414FDE" w:rsidP="00D4112A">
      <w:pPr>
        <w:rPr>
          <w:rFonts w:ascii="Liberation Serif" w:hAnsi="Liberation Serif"/>
          <w:b/>
          <w:sz w:val="28"/>
          <w:szCs w:val="28"/>
        </w:rPr>
      </w:pPr>
      <w:r w:rsidRPr="0044707E">
        <w:rPr>
          <w:rFonts w:ascii="Liberation Serif" w:hAnsi="Liberation Serif"/>
          <w:b/>
          <w:sz w:val="28"/>
          <w:szCs w:val="28"/>
        </w:rPr>
        <w:t xml:space="preserve">г. Красноуфимск </w:t>
      </w:r>
    </w:p>
    <w:p w:rsidR="00414FDE" w:rsidRPr="0044707E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414FDE" w:rsidRPr="0044707E" w:rsidRDefault="00900FE5" w:rsidP="00A00F79">
      <w:pPr>
        <w:ind w:right="4449"/>
        <w:jc w:val="both"/>
        <w:rPr>
          <w:rFonts w:ascii="Liberation Serif" w:hAnsi="Liberation Serif"/>
          <w:b/>
          <w:sz w:val="28"/>
          <w:szCs w:val="28"/>
        </w:rPr>
      </w:pPr>
      <w:r w:rsidRPr="0044707E">
        <w:rPr>
          <w:rFonts w:ascii="Liberation Serif" w:hAnsi="Liberation Serif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Красноуфимский округ и предоставленные в аренду без торгов</w:t>
      </w:r>
    </w:p>
    <w:p w:rsidR="00414FDE" w:rsidRPr="0044707E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414FDE" w:rsidRPr="0044707E" w:rsidRDefault="00900FE5" w:rsidP="00ED1D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707E">
        <w:rPr>
          <w:rFonts w:ascii="Liberation Serif" w:eastAsia="Calibri" w:hAnsi="Liberation Serif"/>
          <w:sz w:val="28"/>
          <w:szCs w:val="28"/>
        </w:rPr>
        <w:t xml:space="preserve">В соответствии с </w:t>
      </w:r>
      <w:hyperlink r:id="rId6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пунктом 3 статьи 39.7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Постановлением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8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Постановлением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Правительства</w:t>
      </w:r>
      <w:proofErr w:type="gramEnd"/>
      <w:r w:rsidRPr="0044707E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44707E">
        <w:rPr>
          <w:rFonts w:ascii="Liberation Serif" w:eastAsia="Calibri" w:hAnsi="Liberation Serif"/>
          <w:sz w:val="28"/>
          <w:szCs w:val="28"/>
        </w:rPr>
        <w:t xml:space="preserve">Свердловской области от 20.02.2020 N 82-ПП "Об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торгов", руководствуясь Федеральными законами от 25.10.2001 </w:t>
      </w:r>
      <w:hyperlink r:id="rId9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N 137-ФЗ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10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N</w:t>
        </w:r>
        <w:proofErr w:type="gramEnd"/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 xml:space="preserve"> 131-ФЗ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414FDE" w:rsidRPr="0044707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414FDE" w:rsidRPr="0044707E">
        <w:rPr>
          <w:rFonts w:ascii="Liberation Serif" w:hAnsi="Liberation Serif"/>
          <w:sz w:val="28"/>
          <w:szCs w:val="28"/>
        </w:rPr>
        <w:t xml:space="preserve">руководствуясь ст.22 Устава МО Красноуфимский округ, Дума Муниципального образования Красноуфимский округ </w:t>
      </w:r>
    </w:p>
    <w:p w:rsidR="00414FDE" w:rsidRPr="0044707E" w:rsidRDefault="00414FDE" w:rsidP="002C48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D1DEF" w:rsidRPr="0044707E" w:rsidRDefault="00414FDE" w:rsidP="00ED1DE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44707E">
        <w:rPr>
          <w:rFonts w:ascii="Liberation Serif" w:hAnsi="Liberation Serif"/>
          <w:b/>
          <w:sz w:val="28"/>
          <w:szCs w:val="28"/>
        </w:rPr>
        <w:tab/>
        <w:t xml:space="preserve">РЕШИЛА: </w:t>
      </w:r>
      <w:r w:rsidRPr="0044707E">
        <w:rPr>
          <w:rFonts w:ascii="Liberation Serif" w:hAnsi="Liberation Serif"/>
          <w:b/>
          <w:bCs/>
          <w:sz w:val="28"/>
          <w:szCs w:val="28"/>
        </w:rPr>
        <w:br/>
      </w:r>
      <w:r w:rsidRPr="0044707E">
        <w:rPr>
          <w:rFonts w:ascii="Liberation Serif" w:hAnsi="Liberation Serif"/>
          <w:b/>
          <w:bCs/>
          <w:sz w:val="28"/>
          <w:szCs w:val="28"/>
        </w:rPr>
        <w:tab/>
      </w:r>
    </w:p>
    <w:p w:rsidR="00ED1DEF" w:rsidRPr="0044707E" w:rsidRDefault="00ED1DEF" w:rsidP="00ED1DE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44707E">
        <w:rPr>
          <w:rFonts w:ascii="Liberation Serif" w:hAnsi="Liberation Serif"/>
          <w:bCs/>
          <w:sz w:val="28"/>
          <w:szCs w:val="28"/>
        </w:rPr>
        <w:t>1.</w:t>
      </w:r>
      <w:r w:rsidRPr="0044707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4707E">
        <w:rPr>
          <w:rFonts w:ascii="Liberation Serif" w:eastAsia="Calibri" w:hAnsi="Liberation Serif"/>
          <w:sz w:val="28"/>
          <w:szCs w:val="28"/>
        </w:rPr>
        <w:t xml:space="preserve">Утвердить </w:t>
      </w:r>
      <w:hyperlink r:id="rId11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Порядок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Муниципального образования Красноуфимский округ и предоставленные в аренду без торгов (Приложение N 1).</w:t>
      </w:r>
    </w:p>
    <w:p w:rsidR="00ED1DEF" w:rsidRPr="0044707E" w:rsidRDefault="00ED1DEF" w:rsidP="00ED1DEF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44707E">
        <w:rPr>
          <w:rFonts w:ascii="Liberation Serif" w:eastAsia="Calibri" w:hAnsi="Liberation Serif"/>
          <w:sz w:val="28"/>
          <w:szCs w:val="28"/>
        </w:rPr>
        <w:lastRenderedPageBreak/>
        <w:t>2. Установить:</w:t>
      </w:r>
    </w:p>
    <w:p w:rsidR="00ED1DEF" w:rsidRPr="0044707E" w:rsidRDefault="00ED1DEF" w:rsidP="00ED1DE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44707E">
        <w:rPr>
          <w:rFonts w:ascii="Liberation Serif" w:eastAsia="Calibri" w:hAnsi="Liberation Serif"/>
          <w:sz w:val="28"/>
          <w:szCs w:val="28"/>
        </w:rPr>
        <w:t xml:space="preserve">1)  </w:t>
      </w:r>
      <w:hyperlink r:id="rId12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Порядок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Муниципального образования Красноуфимский округ и предоставленные в аренду без торгов (далее - Порядок), утвержденный настоящим Решением Думы Муниципального образования Красноуфимский округ, применяется для определения размера арендной платы за земельные участки, находящиеся в муниципальной собственности Муниципального образования Красноуфимский округ и предоставленные в аренду без торгов, с 1 января 2021</w:t>
      </w:r>
      <w:proofErr w:type="gramEnd"/>
      <w:r w:rsidRPr="0044707E">
        <w:rPr>
          <w:rFonts w:ascii="Liberation Serif" w:eastAsia="Calibri" w:hAnsi="Liberation Serif"/>
          <w:sz w:val="28"/>
          <w:szCs w:val="28"/>
        </w:rPr>
        <w:t xml:space="preserve"> года;</w:t>
      </w:r>
    </w:p>
    <w:p w:rsidR="00ED1DEF" w:rsidRPr="0044707E" w:rsidRDefault="00ED1DEF" w:rsidP="00ED1DE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44707E">
        <w:rPr>
          <w:rFonts w:ascii="Liberation Serif" w:eastAsia="Calibri" w:hAnsi="Liberation Serif"/>
          <w:sz w:val="28"/>
          <w:szCs w:val="28"/>
        </w:rPr>
        <w:t xml:space="preserve">2) ставки арендной платы за земельные участки, находящиеся в муниципальной собственности Муниципального образования Красноуфимский округ и предоставленные в аренду без торгов, понижающие коэффициенты для отдельных категорий лиц, коэффициенты развития, а также коэффициенты увеличения, определенные и утвержденные в соответствии с </w:t>
      </w:r>
      <w:hyperlink r:id="rId13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пунктом 3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Порядка, утвержденного настоящим Решением Думы Муниципального образования Красноуфимский округ, применяются с 1 января 2021 года.</w:t>
      </w:r>
      <w:proofErr w:type="gramEnd"/>
    </w:p>
    <w:p w:rsidR="00ED1DEF" w:rsidRPr="0044707E" w:rsidRDefault="00ED1DEF" w:rsidP="00ED1DEF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44707E">
        <w:rPr>
          <w:rFonts w:ascii="Liberation Serif" w:eastAsia="Calibri" w:hAnsi="Liberation Serif"/>
          <w:sz w:val="28"/>
          <w:szCs w:val="28"/>
        </w:rPr>
        <w:t xml:space="preserve">3. Признать утратившим силу </w:t>
      </w:r>
      <w:hyperlink r:id="rId14" w:history="1">
        <w:r w:rsidRPr="0044707E">
          <w:rPr>
            <w:rFonts w:ascii="Liberation Serif" w:eastAsia="Calibri" w:hAnsi="Liberation Serif"/>
            <w:color w:val="0000FF"/>
            <w:sz w:val="28"/>
            <w:szCs w:val="28"/>
          </w:rPr>
          <w:t>Решение</w:t>
        </w:r>
      </w:hyperlink>
      <w:r w:rsidRPr="0044707E">
        <w:rPr>
          <w:rFonts w:ascii="Liberation Serif" w:eastAsia="Calibri" w:hAnsi="Liberation Serif"/>
          <w:sz w:val="28"/>
          <w:szCs w:val="28"/>
        </w:rPr>
        <w:t xml:space="preserve"> Думы Муниципального образования Красноуфимский округ от 26.02.2009 N 140 "</w:t>
      </w:r>
      <w:r w:rsidRPr="0044707E">
        <w:rPr>
          <w:rFonts w:ascii="Liberation Serif" w:hAnsi="Liberation Serif"/>
        </w:rPr>
        <w:t xml:space="preserve"> </w:t>
      </w:r>
      <w:r w:rsidRPr="0044707E">
        <w:rPr>
          <w:rFonts w:ascii="Liberation Serif" w:eastAsia="Calibri" w:hAnsi="Liberation Serif"/>
          <w:sz w:val="28"/>
          <w:szCs w:val="28"/>
        </w:rPr>
        <w:t>О порядке определения размера арендной платы, порядке, условиях и сроках внесения арендной платы за земельные участки, находящиеся в собственности Муниципального образования Красноуфимский округ ", с 1 января 2021 года.</w:t>
      </w:r>
    </w:p>
    <w:p w:rsidR="00ED1DEF" w:rsidRPr="0044707E" w:rsidRDefault="00ED1DEF" w:rsidP="00ED1DEF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44707E">
        <w:rPr>
          <w:rFonts w:ascii="Liberation Serif" w:eastAsia="Calibri" w:hAnsi="Liberation Serif"/>
          <w:sz w:val="28"/>
          <w:szCs w:val="28"/>
        </w:rPr>
        <w:t xml:space="preserve">4. Настоящее Решение вступает в силу с момента опубликования и распространяет свое действие на правоотношения, возникшие </w:t>
      </w:r>
      <w:r w:rsidR="0037033D" w:rsidRPr="0044707E">
        <w:rPr>
          <w:rFonts w:ascii="Liberation Serif" w:eastAsia="Calibri" w:hAnsi="Liberation Serif"/>
          <w:sz w:val="28"/>
          <w:szCs w:val="28"/>
        </w:rPr>
        <w:t xml:space="preserve">с </w:t>
      </w:r>
      <w:r w:rsidRPr="0044707E">
        <w:rPr>
          <w:rFonts w:ascii="Liberation Serif" w:eastAsia="Calibri" w:hAnsi="Liberation Serif"/>
          <w:sz w:val="28"/>
          <w:szCs w:val="28"/>
        </w:rPr>
        <w:t>1 января 2021 года.</w:t>
      </w:r>
    </w:p>
    <w:p w:rsidR="00414FDE" w:rsidRPr="0044707E" w:rsidRDefault="00ED1DEF" w:rsidP="00ED1DE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4707E">
        <w:rPr>
          <w:rFonts w:ascii="Liberation Serif" w:hAnsi="Liberation Serif"/>
          <w:sz w:val="28"/>
          <w:szCs w:val="28"/>
        </w:rPr>
        <w:t>5</w:t>
      </w:r>
      <w:r w:rsidR="00414FDE" w:rsidRPr="0044707E">
        <w:rPr>
          <w:rFonts w:ascii="Liberation Serif" w:hAnsi="Liberation Serif"/>
          <w:sz w:val="28"/>
          <w:szCs w:val="28"/>
        </w:rPr>
        <w:t>. Опубликовать настоящее решение в газете «Вперед» и разместить на официальном сайте МО Красноуфимский округ.</w:t>
      </w:r>
    </w:p>
    <w:p w:rsidR="00DA15C8" w:rsidRDefault="00ED1DEF" w:rsidP="00DA15C8">
      <w:pPr>
        <w:ind w:firstLine="540"/>
        <w:jc w:val="both"/>
        <w:rPr>
          <w:sz w:val="28"/>
          <w:szCs w:val="28"/>
        </w:rPr>
      </w:pPr>
      <w:r w:rsidRPr="0044707E">
        <w:rPr>
          <w:rFonts w:ascii="Liberation Serif" w:hAnsi="Liberation Serif"/>
          <w:sz w:val="28"/>
          <w:szCs w:val="28"/>
        </w:rPr>
        <w:t>6</w:t>
      </w:r>
      <w:r w:rsidR="00414FDE" w:rsidRPr="0044707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A15C8" w:rsidRPr="003E5FFA">
        <w:rPr>
          <w:sz w:val="28"/>
          <w:szCs w:val="28"/>
        </w:rPr>
        <w:t>Контроль за</w:t>
      </w:r>
      <w:proofErr w:type="gramEnd"/>
      <w:r w:rsidR="00DA15C8" w:rsidRPr="003E5FFA">
        <w:rPr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DA15C8" w:rsidRDefault="00DA15C8" w:rsidP="00DA15C8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15C8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DA15C8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A15C8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Думы Муниципального образования</w:t>
      </w:r>
    </w:p>
    <w:p w:rsidR="00414FDE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Бормотова</w:t>
      </w:r>
      <w:proofErr w:type="spellEnd"/>
    </w:p>
    <w:p w:rsidR="00DA15C8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DA15C8" w:rsidRPr="0044707E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414FDE" w:rsidRPr="0044707E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44707E">
        <w:rPr>
          <w:rFonts w:ascii="Liberation Serif" w:hAnsi="Liberation Serif"/>
          <w:sz w:val="28"/>
          <w:szCs w:val="28"/>
        </w:rPr>
        <w:t>Глава</w:t>
      </w:r>
    </w:p>
    <w:p w:rsidR="00414FDE" w:rsidRPr="0044707E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44707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44707E">
        <w:rPr>
          <w:rFonts w:ascii="Liberation Serif" w:hAnsi="Liberation Serif"/>
          <w:sz w:val="28"/>
          <w:szCs w:val="28"/>
        </w:rPr>
        <w:t>Красноуфимский округ                                                                О.В. Ряписов</w:t>
      </w: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</w:p>
    <w:p w:rsidR="00414FDE" w:rsidRPr="0044707E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</w:p>
    <w:p w:rsidR="0037033D" w:rsidRPr="00236C67" w:rsidRDefault="000E3397" w:rsidP="0037033D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Calibri" w:hAnsi="Liberation Serif"/>
          <w:sz w:val="28"/>
          <w:szCs w:val="28"/>
        </w:rPr>
        <w:lastRenderedPageBreak/>
        <w:t>П</w:t>
      </w:r>
      <w:r w:rsidR="0037033D" w:rsidRPr="00236C67">
        <w:rPr>
          <w:rFonts w:ascii="Liberation Serif" w:eastAsia="Calibri" w:hAnsi="Liberation Serif"/>
          <w:sz w:val="28"/>
          <w:szCs w:val="28"/>
        </w:rPr>
        <w:t>риложение N 1</w:t>
      </w:r>
    </w:p>
    <w:p w:rsidR="0037033D" w:rsidRPr="00236C67" w:rsidRDefault="0037033D" w:rsidP="0037033D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Утверждено</w:t>
      </w:r>
    </w:p>
    <w:p w:rsidR="0037033D" w:rsidRPr="00236C67" w:rsidRDefault="0037033D" w:rsidP="0037033D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Решением Думы</w:t>
      </w:r>
    </w:p>
    <w:p w:rsidR="0037033D" w:rsidRPr="00236C67" w:rsidRDefault="0037033D" w:rsidP="0037033D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МО Красноуфимский округ</w:t>
      </w: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                                                    </w:t>
      </w:r>
      <w:r w:rsidR="000E3397">
        <w:rPr>
          <w:rFonts w:ascii="Liberation Serif" w:eastAsia="Calibri" w:hAnsi="Liberation Serif"/>
          <w:sz w:val="28"/>
          <w:szCs w:val="28"/>
        </w:rPr>
        <w:t xml:space="preserve">                          от 25 </w:t>
      </w:r>
      <w:r w:rsidRPr="00236C67">
        <w:rPr>
          <w:rFonts w:ascii="Liberation Serif" w:eastAsia="Calibri" w:hAnsi="Liberation Serif"/>
          <w:sz w:val="28"/>
          <w:szCs w:val="28"/>
        </w:rPr>
        <w:t xml:space="preserve">февраля 2021 г. N  </w:t>
      </w:r>
      <w:r w:rsidR="000E3397">
        <w:rPr>
          <w:rFonts w:ascii="Liberation Serif" w:eastAsia="Calibri" w:hAnsi="Liberation Serif"/>
          <w:sz w:val="28"/>
          <w:szCs w:val="28"/>
        </w:rPr>
        <w:t>273</w:t>
      </w:r>
      <w:r w:rsidRPr="00236C67">
        <w:rPr>
          <w:rFonts w:ascii="Liberation Serif" w:eastAsia="Calibri" w:hAnsi="Liberation Serif"/>
          <w:sz w:val="28"/>
          <w:szCs w:val="28"/>
        </w:rPr>
        <w:t xml:space="preserve"> </w:t>
      </w:r>
    </w:p>
    <w:p w:rsidR="00236C67" w:rsidRDefault="00236C67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236C67">
        <w:rPr>
          <w:rFonts w:ascii="Liberation Serif" w:eastAsia="Calibri" w:hAnsi="Liberation Serif"/>
          <w:b/>
          <w:bCs/>
          <w:sz w:val="28"/>
          <w:szCs w:val="28"/>
        </w:rPr>
        <w:t>ПОРЯДОК</w:t>
      </w: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236C67">
        <w:rPr>
          <w:rFonts w:ascii="Liberation Serif" w:eastAsia="Calibri" w:hAnsi="Liberation Serif"/>
          <w:b/>
          <w:bCs/>
          <w:sz w:val="28"/>
          <w:szCs w:val="28"/>
        </w:rPr>
        <w:t>ОПРЕДЕЛЕНИЯ РАЗМЕРА АРЕНДНОЙ ПЛАТЫ ЗА ЗЕМЕЛЬНЫЕ УЧАСТКИ,</w:t>
      </w:r>
      <w:r w:rsidR="00236C67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  <w:r w:rsidRPr="00236C67">
        <w:rPr>
          <w:rFonts w:ascii="Liberation Serif" w:eastAsia="Calibri" w:hAnsi="Liberation Serif"/>
          <w:b/>
          <w:bCs/>
          <w:sz w:val="28"/>
          <w:szCs w:val="28"/>
        </w:rPr>
        <w:t>НАХОДЯЩИЕСЯ В МУНИЦИПАЛЬНОЙ СОБСТВЕННОСТИ</w:t>
      </w:r>
      <w:r w:rsidR="00236C67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  <w:r w:rsidR="00236C67" w:rsidRPr="00236C67">
        <w:rPr>
          <w:rFonts w:ascii="Liberation Serif" w:eastAsia="Calibri" w:hAnsi="Liberation Serif"/>
          <w:b/>
          <w:bCs/>
          <w:sz w:val="28"/>
          <w:szCs w:val="28"/>
        </w:rPr>
        <w:t>МУНИЦИПАЛЬНОГО ОБРАЗОВАНИЯ КРАСНОУФИМСКИЙ ОКРУГ И ПР</w:t>
      </w:r>
      <w:r w:rsidRPr="00236C67">
        <w:rPr>
          <w:rFonts w:ascii="Liberation Serif" w:eastAsia="Calibri" w:hAnsi="Liberation Serif"/>
          <w:b/>
          <w:bCs/>
          <w:sz w:val="28"/>
          <w:szCs w:val="28"/>
        </w:rPr>
        <w:t>ЕДОСТАВЛЕННЫЕ В АРЕНДУ БЕЗ ТОРГОВ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</w:rPr>
      </w:pPr>
      <w:r w:rsidRPr="00236C67">
        <w:rPr>
          <w:rFonts w:ascii="Liberation Serif" w:eastAsia="Calibri" w:hAnsi="Liberation Serif"/>
          <w:b/>
          <w:bCs/>
          <w:sz w:val="28"/>
          <w:szCs w:val="28"/>
        </w:rPr>
        <w:t>Глава 1. ОБЩИЕ ПОЛОЖЕНИЯ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1. Предметом регулирования настоящего порядка является определение размера арендной платы за земельные участки, находящиеся в муниципальной собственности </w:t>
      </w:r>
      <w:r w:rsidR="00236C67">
        <w:rPr>
          <w:rFonts w:ascii="Liberation Serif" w:eastAsia="Calibri" w:hAnsi="Liberation Serif"/>
          <w:sz w:val="28"/>
          <w:szCs w:val="28"/>
        </w:rPr>
        <w:t xml:space="preserve">Муниципального образования Красноуфимский округ </w:t>
      </w:r>
      <w:r w:rsidRPr="00236C67">
        <w:rPr>
          <w:rFonts w:ascii="Liberation Serif" w:eastAsia="Calibri" w:hAnsi="Liberation Serif"/>
          <w:sz w:val="28"/>
          <w:szCs w:val="28"/>
        </w:rPr>
        <w:t xml:space="preserve"> и предоставленные в аренду без торгов (далее - земельные участки).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3. </w:t>
      </w:r>
      <w:r w:rsidR="00C65689">
        <w:rPr>
          <w:rFonts w:ascii="Liberation Serif" w:eastAsia="Calibri" w:hAnsi="Liberation Serif"/>
          <w:sz w:val="28"/>
          <w:szCs w:val="28"/>
        </w:rPr>
        <w:t xml:space="preserve">При расчете арендной платы применяются </w:t>
      </w:r>
      <w:r w:rsidR="00C65689" w:rsidRPr="00236C67">
        <w:rPr>
          <w:rFonts w:ascii="Liberation Serif" w:eastAsia="Calibri" w:hAnsi="Liberation Serif"/>
          <w:sz w:val="28"/>
          <w:szCs w:val="28"/>
        </w:rPr>
        <w:t>ставки арендной платы за земельные участки, понижающие коэффициенты для отдельных категорий лиц</w:t>
      </w:r>
      <w:proofErr w:type="gramStart"/>
      <w:r w:rsidR="00C65689" w:rsidRPr="00236C67">
        <w:rPr>
          <w:rFonts w:ascii="Liberation Serif" w:eastAsia="Calibri" w:hAnsi="Liberation Serif"/>
          <w:sz w:val="28"/>
          <w:szCs w:val="28"/>
        </w:rPr>
        <w:t xml:space="preserve"> </w:t>
      </w:r>
      <w:r w:rsidR="00C65689">
        <w:rPr>
          <w:rFonts w:ascii="Liberation Serif" w:eastAsia="Calibri" w:hAnsi="Liberation Serif"/>
          <w:sz w:val="28"/>
          <w:szCs w:val="28"/>
        </w:rPr>
        <w:t>,</w:t>
      </w:r>
      <w:proofErr w:type="gramEnd"/>
      <w:r w:rsidR="00C65689" w:rsidRPr="00236C67">
        <w:rPr>
          <w:rFonts w:ascii="Liberation Serif" w:eastAsia="Calibri" w:hAnsi="Liberation Serif"/>
          <w:sz w:val="28"/>
          <w:szCs w:val="28"/>
        </w:rPr>
        <w:t xml:space="preserve"> коэффициенты развития</w:t>
      </w:r>
      <w:r w:rsidR="00C65689">
        <w:rPr>
          <w:rFonts w:ascii="Liberation Serif" w:eastAsia="Calibri" w:hAnsi="Liberation Serif"/>
          <w:sz w:val="28"/>
          <w:szCs w:val="28"/>
        </w:rPr>
        <w:t>, коэффициенты увеличения, утвержденные   и</w:t>
      </w:r>
      <w:r w:rsidRPr="00236C67">
        <w:rPr>
          <w:rFonts w:ascii="Liberation Serif" w:eastAsia="Calibri" w:hAnsi="Liberation Serif"/>
          <w:sz w:val="28"/>
          <w:szCs w:val="28"/>
        </w:rPr>
        <w:t>сполнительны</w:t>
      </w:r>
      <w:r w:rsidR="00C65689">
        <w:rPr>
          <w:rFonts w:ascii="Liberation Serif" w:eastAsia="Calibri" w:hAnsi="Liberation Serif"/>
          <w:sz w:val="28"/>
          <w:szCs w:val="28"/>
        </w:rPr>
        <w:t>м</w:t>
      </w:r>
      <w:r w:rsidRPr="00236C67">
        <w:rPr>
          <w:rFonts w:ascii="Liberation Serif" w:eastAsia="Calibri" w:hAnsi="Liberation Serif"/>
          <w:sz w:val="28"/>
          <w:szCs w:val="28"/>
        </w:rPr>
        <w:t xml:space="preserve"> орган</w:t>
      </w:r>
      <w:r w:rsidR="00C65689">
        <w:rPr>
          <w:rFonts w:ascii="Liberation Serif" w:eastAsia="Calibri" w:hAnsi="Liberation Serif"/>
          <w:sz w:val="28"/>
          <w:szCs w:val="28"/>
        </w:rPr>
        <w:t>ом</w:t>
      </w:r>
      <w:r w:rsidRPr="00236C67">
        <w:rPr>
          <w:rFonts w:ascii="Liberation Serif" w:eastAsia="Calibri" w:hAnsi="Liberation Serif"/>
          <w:sz w:val="28"/>
          <w:szCs w:val="28"/>
        </w:rPr>
        <w:t xml:space="preserve"> государственной власти Свердловской области, уполномоченны</w:t>
      </w:r>
      <w:r w:rsidR="00C65689">
        <w:rPr>
          <w:rFonts w:ascii="Liberation Serif" w:eastAsia="Calibri" w:hAnsi="Liberation Serif"/>
          <w:sz w:val="28"/>
          <w:szCs w:val="28"/>
        </w:rPr>
        <w:t>м</w:t>
      </w:r>
      <w:r w:rsidRPr="00236C67">
        <w:rPr>
          <w:rFonts w:ascii="Liberation Serif" w:eastAsia="Calibri" w:hAnsi="Liberation Serif"/>
          <w:sz w:val="28"/>
          <w:szCs w:val="28"/>
        </w:rPr>
        <w:t xml:space="preserve"> на принятие решения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 (далее - уполномоченный орган)</w:t>
      </w:r>
      <w:r w:rsidR="00C65689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</w:rPr>
      </w:pPr>
      <w:r w:rsidRPr="00236C67">
        <w:rPr>
          <w:rFonts w:ascii="Liberation Serif" w:eastAsia="Calibri" w:hAnsi="Liberation Serif"/>
          <w:b/>
          <w:bCs/>
          <w:sz w:val="28"/>
          <w:szCs w:val="28"/>
        </w:rPr>
        <w:t>Глава 2. ПОРЯДОК ОПРЕДЕЛЕНИЯ РАЗМЕРА</w:t>
      </w: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236C67">
        <w:rPr>
          <w:rFonts w:ascii="Liberation Serif" w:eastAsia="Calibri" w:hAnsi="Liberation Serif"/>
          <w:b/>
          <w:bCs/>
          <w:sz w:val="28"/>
          <w:szCs w:val="28"/>
        </w:rPr>
        <w:t>АРЕНДНОЙ ПЛАТЫ ЗА ЗЕМЕЛЬНЫЕ УЧАСТКИ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bookmarkStart w:id="1" w:name="Par17"/>
      <w:bookmarkEnd w:id="1"/>
      <w:r w:rsidRPr="00236C67">
        <w:rPr>
          <w:rFonts w:ascii="Liberation Serif" w:eastAsia="Calibri" w:hAnsi="Liberation Serif"/>
          <w:sz w:val="28"/>
          <w:szCs w:val="28"/>
        </w:rPr>
        <w:t>4. Годовой размер арендной платы за земельные участки определяется по формуле: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noProof/>
          <w:position w:val="-24"/>
          <w:sz w:val="28"/>
          <w:szCs w:val="28"/>
        </w:rPr>
        <w:drawing>
          <wp:inline distT="0" distB="0" distL="0" distR="0">
            <wp:extent cx="25527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АП - годовой размер арендной платы (рублей);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АБ - арендная база (рублей), значение которой определяется по формуле: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АБ = КС x Ку, где: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КС - кадастровая стоимость земельного участка, определенная в соответствии с Федеральным </w:t>
      </w:r>
      <w:hyperlink r:id="rId16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законом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от 3 июля 2016 года N 237-ФЗ "О государственной кадастровой оценке" (рублей);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Ку - коэффициент увеличения, значение которого определяется по формуле: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Ку = Ку</w:t>
      </w:r>
      <w:proofErr w:type="gramStart"/>
      <w:r w:rsidRPr="00236C67">
        <w:rPr>
          <w:rFonts w:ascii="Liberation Serif" w:eastAsia="Calibri" w:hAnsi="Liberation Serif"/>
          <w:sz w:val="28"/>
          <w:szCs w:val="28"/>
        </w:rPr>
        <w:t>1</w:t>
      </w:r>
      <w:proofErr w:type="gramEnd"/>
      <w:r w:rsidRPr="00236C67">
        <w:rPr>
          <w:rFonts w:ascii="Liberation Serif" w:eastAsia="Calibri" w:hAnsi="Liberation Serif"/>
          <w:sz w:val="28"/>
          <w:szCs w:val="28"/>
        </w:rPr>
        <w:t xml:space="preserve"> x Ку2 x ... </w:t>
      </w:r>
      <w:proofErr w:type="spellStart"/>
      <w:r w:rsidRPr="00236C67">
        <w:rPr>
          <w:rFonts w:ascii="Liberation Serif" w:eastAsia="Calibri" w:hAnsi="Liberation Serif"/>
          <w:sz w:val="28"/>
          <w:szCs w:val="28"/>
        </w:rPr>
        <w:t>x</w:t>
      </w:r>
      <w:proofErr w:type="spellEnd"/>
      <w:r w:rsidRPr="00236C67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236C67">
        <w:rPr>
          <w:rFonts w:ascii="Liberation Serif" w:eastAsia="Calibri" w:hAnsi="Liberation Serif"/>
          <w:sz w:val="28"/>
          <w:szCs w:val="28"/>
        </w:rPr>
        <w:t>Куn</w:t>
      </w:r>
      <w:proofErr w:type="spellEnd"/>
      <w:r w:rsidRPr="00236C67">
        <w:rPr>
          <w:rFonts w:ascii="Liberation Serif" w:eastAsia="Calibri" w:hAnsi="Liberation Serif"/>
          <w:sz w:val="28"/>
          <w:szCs w:val="28"/>
        </w:rPr>
        <w:t>, где: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Ку</w:t>
      </w:r>
      <w:proofErr w:type="gramStart"/>
      <w:r w:rsidRPr="00236C67">
        <w:rPr>
          <w:rFonts w:ascii="Liberation Serif" w:eastAsia="Calibri" w:hAnsi="Liberation Serif"/>
          <w:sz w:val="28"/>
          <w:szCs w:val="28"/>
        </w:rPr>
        <w:t>1</w:t>
      </w:r>
      <w:proofErr w:type="gramEnd"/>
      <w:r w:rsidRPr="00236C67">
        <w:rPr>
          <w:rFonts w:ascii="Liberation Serif" w:eastAsia="Calibri" w:hAnsi="Liberation Serif"/>
          <w:sz w:val="28"/>
          <w:szCs w:val="28"/>
        </w:rPr>
        <w:t xml:space="preserve">, Ку2, ..., </w:t>
      </w:r>
      <w:proofErr w:type="spellStart"/>
      <w:r w:rsidRPr="00236C67">
        <w:rPr>
          <w:rFonts w:ascii="Liberation Serif" w:eastAsia="Calibri" w:hAnsi="Liberation Serif"/>
          <w:sz w:val="28"/>
          <w:szCs w:val="28"/>
        </w:rPr>
        <w:t>Куn</w:t>
      </w:r>
      <w:proofErr w:type="spellEnd"/>
      <w:r w:rsidRPr="00236C67">
        <w:rPr>
          <w:rFonts w:ascii="Liberation Serif" w:eastAsia="Calibri" w:hAnsi="Liberation Serif"/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spellStart"/>
      <w:r w:rsidRPr="00236C67">
        <w:rPr>
          <w:rFonts w:ascii="Liberation Serif" w:eastAsia="Calibri" w:hAnsi="Liberation Serif"/>
          <w:sz w:val="28"/>
          <w:szCs w:val="28"/>
        </w:rPr>
        <w:t>СтАП</w:t>
      </w:r>
      <w:proofErr w:type="spellEnd"/>
      <w:r w:rsidRPr="00236C67">
        <w:rPr>
          <w:rFonts w:ascii="Liberation Serif" w:eastAsia="Calibri" w:hAnsi="Liberation Serif"/>
          <w:sz w:val="28"/>
          <w:szCs w:val="28"/>
        </w:rPr>
        <w:t xml:space="preserve"> - ставка арендной платы за земельные участки;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ПК - понижающий коэффициент для отдельных категорий лиц;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КР - коэффициент развития.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noProof/>
          <w:position w:val="-27"/>
          <w:sz w:val="28"/>
          <w:szCs w:val="28"/>
        </w:rPr>
        <w:drawing>
          <wp:inline distT="0" distB="0" distL="0" distR="0">
            <wp:extent cx="16954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РАП - размер арендной платы (рублей);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АП - годовой размер арендной платы (рублей), определенный в соответствии с </w:t>
      </w:r>
      <w:hyperlink w:anchor="Par17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пунктом 4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настоящего порядка;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КД - количество дней в соответствии с договором аренды земельного участка;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236C67">
        <w:rPr>
          <w:rFonts w:ascii="Liberation Serif" w:eastAsia="Calibri" w:hAnsi="Liberation Serif"/>
          <w:sz w:val="28"/>
          <w:szCs w:val="28"/>
        </w:rPr>
        <w:t>КГ</w:t>
      </w:r>
      <w:proofErr w:type="gramEnd"/>
      <w:r w:rsidRPr="00236C67">
        <w:rPr>
          <w:rFonts w:ascii="Liberation Serif" w:eastAsia="Calibri" w:hAnsi="Liberation Serif"/>
          <w:sz w:val="28"/>
          <w:szCs w:val="28"/>
        </w:rPr>
        <w:t xml:space="preserve"> - количество дней в году.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bookmarkStart w:id="2" w:name="Par43"/>
      <w:bookmarkEnd w:id="2"/>
      <w:r w:rsidRPr="00236C67">
        <w:rPr>
          <w:rFonts w:ascii="Liberation Serif" w:eastAsia="Calibri" w:hAnsi="Liberation Serif"/>
          <w:sz w:val="28"/>
          <w:szCs w:val="28"/>
        </w:rPr>
        <w:t xml:space="preserve">6. В случае если земельный участок предоставлен в аренду </w:t>
      </w:r>
      <w:proofErr w:type="gramStart"/>
      <w:r w:rsidRPr="00236C67">
        <w:rPr>
          <w:rFonts w:ascii="Liberation Serif" w:eastAsia="Calibri" w:hAnsi="Liberation Serif"/>
          <w:sz w:val="28"/>
          <w:szCs w:val="28"/>
        </w:rPr>
        <w:t>со</w:t>
      </w:r>
      <w:proofErr w:type="gramEnd"/>
      <w:r w:rsidRPr="00236C67">
        <w:rPr>
          <w:rFonts w:ascii="Liberation Serif" w:eastAsia="Calibri" w:hAnsi="Liberation Serif"/>
          <w:sz w:val="28"/>
          <w:szCs w:val="28"/>
        </w:rPr>
        <w:t xml:space="preserve"> множественностью лиц на стороне арендатора, размер арендной платы определяется по формуле:</w:t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noProof/>
          <w:position w:val="-24"/>
          <w:sz w:val="28"/>
          <w:szCs w:val="28"/>
        </w:rPr>
        <w:drawing>
          <wp:inline distT="0" distB="0" distL="0" distR="0">
            <wp:extent cx="28194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3D" w:rsidRPr="00236C67" w:rsidRDefault="0037033D" w:rsidP="0037033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37033D" w:rsidRPr="00236C67" w:rsidRDefault="0037033D" w:rsidP="003703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АП - годовой размер арендной платы (рублей);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lastRenderedPageBreak/>
        <w:t xml:space="preserve">АБ - арендная база (рублей), значение которой определяется в соответствии с </w:t>
      </w:r>
      <w:hyperlink w:anchor="Par17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пунктом 4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настоящего порядка;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236C67">
        <w:rPr>
          <w:rFonts w:ascii="Liberation Serif" w:eastAsia="Calibri" w:hAnsi="Liberation Serif"/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spellStart"/>
      <w:r w:rsidRPr="00236C67">
        <w:rPr>
          <w:rFonts w:ascii="Liberation Serif" w:eastAsia="Calibri" w:hAnsi="Liberation Serif"/>
          <w:sz w:val="28"/>
          <w:szCs w:val="28"/>
        </w:rPr>
        <w:t>СтАП</w:t>
      </w:r>
      <w:proofErr w:type="spellEnd"/>
      <w:r w:rsidRPr="00236C67">
        <w:rPr>
          <w:rFonts w:ascii="Liberation Serif" w:eastAsia="Calibri" w:hAnsi="Liberation Serif"/>
          <w:sz w:val="28"/>
          <w:szCs w:val="28"/>
        </w:rPr>
        <w:t xml:space="preserve"> - ставка арендной платы за земельные участки;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ПК - понижающий коэффициент для отдельных категорий лиц;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КР - коэффициент развития.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7. Арендная плата изменяется в одностороннем порядке по требованию арендодателя: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на коэффициент увеличения ежегодно по состоянию на 1 января очередного финансового года;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236C67">
        <w:rPr>
          <w:rFonts w:ascii="Liberation Serif" w:eastAsia="Calibri" w:hAnsi="Liberation Serif"/>
          <w:sz w:val="28"/>
          <w:szCs w:val="28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9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статьей 16</w:t>
        </w:r>
        <w:proofErr w:type="gramEnd"/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lastRenderedPageBreak/>
        <w:t>двух процентов кадастровой стоимости иных арендуемых земельных участков;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2) в случае если земельные участки предоставлены для размещения объектов, предусмотренных </w:t>
      </w:r>
      <w:hyperlink r:id="rId20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подпунктом 2 статьи 49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37033D" w:rsidRPr="00236C67" w:rsidRDefault="0037033D" w:rsidP="0037033D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236C67">
        <w:rPr>
          <w:rFonts w:ascii="Liberation Serif" w:eastAsia="Calibri" w:hAnsi="Liberation Serif"/>
          <w:sz w:val="28"/>
          <w:szCs w:val="28"/>
        </w:rPr>
        <w:t xml:space="preserve">4) в случае определения годового размера арендной платы по формулам, предусмотренным </w:t>
      </w:r>
      <w:hyperlink w:anchor="Par17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пунктами 4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и </w:t>
      </w:r>
      <w:hyperlink w:anchor="Par43" w:history="1">
        <w:r w:rsidRPr="00236C67">
          <w:rPr>
            <w:rFonts w:ascii="Liberation Serif" w:eastAsia="Calibri" w:hAnsi="Liberation Serif"/>
            <w:color w:val="0000FF"/>
            <w:sz w:val="28"/>
            <w:szCs w:val="28"/>
          </w:rPr>
          <w:t>6</w:t>
        </w:r>
      </w:hyperlink>
      <w:r w:rsidRPr="00236C67">
        <w:rPr>
          <w:rFonts w:ascii="Liberation Serif" w:eastAsia="Calibri" w:hAnsi="Liberation Serif"/>
          <w:sz w:val="28"/>
          <w:szCs w:val="28"/>
        </w:rPr>
        <w:t xml:space="preserve"> настоящего порядка, с применением коэффициента развития - размер земельного налога.</w:t>
      </w:r>
    </w:p>
    <w:p w:rsidR="0037033D" w:rsidRPr="00236C67" w:rsidRDefault="0037033D" w:rsidP="000E4256">
      <w:pPr>
        <w:rPr>
          <w:rFonts w:ascii="Liberation Serif" w:hAnsi="Liberation Serif"/>
          <w:sz w:val="28"/>
          <w:szCs w:val="28"/>
        </w:rPr>
      </w:pPr>
    </w:p>
    <w:sectPr w:rsidR="0037033D" w:rsidRPr="00236C67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107FD"/>
    <w:rsid w:val="000240A5"/>
    <w:rsid w:val="0002648E"/>
    <w:rsid w:val="000343A5"/>
    <w:rsid w:val="000436EA"/>
    <w:rsid w:val="000501F5"/>
    <w:rsid w:val="000521A9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3397"/>
    <w:rsid w:val="000E4256"/>
    <w:rsid w:val="001012ED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4CCA"/>
    <w:rsid w:val="001E7F30"/>
    <w:rsid w:val="001F5958"/>
    <w:rsid w:val="00202A7B"/>
    <w:rsid w:val="002174CE"/>
    <w:rsid w:val="00220465"/>
    <w:rsid w:val="00221ED3"/>
    <w:rsid w:val="00234234"/>
    <w:rsid w:val="00236C67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131ED"/>
    <w:rsid w:val="00323ACD"/>
    <w:rsid w:val="003322B6"/>
    <w:rsid w:val="00336D6F"/>
    <w:rsid w:val="003517B3"/>
    <w:rsid w:val="0035196F"/>
    <w:rsid w:val="003576A1"/>
    <w:rsid w:val="0037033D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4FDE"/>
    <w:rsid w:val="00432071"/>
    <w:rsid w:val="00440AA9"/>
    <w:rsid w:val="0044707E"/>
    <w:rsid w:val="00457E30"/>
    <w:rsid w:val="00460B38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19DA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4C4"/>
    <w:rsid w:val="00561C9F"/>
    <w:rsid w:val="00565716"/>
    <w:rsid w:val="005706C2"/>
    <w:rsid w:val="00577659"/>
    <w:rsid w:val="0058071A"/>
    <w:rsid w:val="00583E15"/>
    <w:rsid w:val="005A1B1F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5F7E5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678D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93C07"/>
    <w:rsid w:val="007A7700"/>
    <w:rsid w:val="007B219E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00FE5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714F0"/>
    <w:rsid w:val="009931CC"/>
    <w:rsid w:val="009A2173"/>
    <w:rsid w:val="009A58B1"/>
    <w:rsid w:val="009B35BE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A0F23"/>
    <w:rsid w:val="00AB13F5"/>
    <w:rsid w:val="00AB1519"/>
    <w:rsid w:val="00AB2EDA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5689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15C8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1DEF"/>
    <w:rsid w:val="00ED3607"/>
    <w:rsid w:val="00ED6816"/>
    <w:rsid w:val="00EE2BB0"/>
    <w:rsid w:val="00EE6F3D"/>
    <w:rsid w:val="00EF516D"/>
    <w:rsid w:val="00EF688B"/>
    <w:rsid w:val="00F03160"/>
    <w:rsid w:val="00F108EE"/>
    <w:rsid w:val="00F24FD3"/>
    <w:rsid w:val="00F3310E"/>
    <w:rsid w:val="00F45563"/>
    <w:rsid w:val="00F45F0C"/>
    <w:rsid w:val="00F46C57"/>
    <w:rsid w:val="00F80C26"/>
    <w:rsid w:val="00F825A0"/>
    <w:rsid w:val="00F85208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C3194363000ACCD91FE9DC76992C93223521C4305837F4BECCBDC11C795FCAE1EFC3F5F17E6ABD33F33C9883FE1256FvFeCL" TargetMode="External"/><Relationship Id="rId13" Type="http://schemas.openxmlformats.org/officeDocument/2006/relationships/hyperlink" Target="consultantplus://offline/ref=FECBBFAD7376F81276DF99BE21DB28F2EB2A82442448F2CF8B594D856E0146D6097084420547A2AA174F410C741C13E7BDC627EEB0C5B9F0EADCBFEAxFh8L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4DC3194363000ACCD91E090D105CCC3302E0D19490A802D10B9CD8B4E9793A9FC5EA2660F53ADA6D0212FC988v2e0L" TargetMode="External"/><Relationship Id="rId12" Type="http://schemas.openxmlformats.org/officeDocument/2006/relationships/hyperlink" Target="consultantplus://offline/ref=FECBBFAD7376F81276DF99BE21DB28F2EB2A82442448F2CF8B594D856E0146D6097084420547A2AA174F410F721C13E7BDC627EEB0C5B9F0EADCBFEAxFh8L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60EB6B66CBBAECEE4161108385AE1BEF19A8B91A5FAF85EB2B6E8D5D0152D539D93C867D7FB69D87FF7832FECFOBR5D" TargetMode="External"/><Relationship Id="rId20" Type="http://schemas.openxmlformats.org/officeDocument/2006/relationships/hyperlink" Target="consultantplus://offline/ref=60EB6B66CBBAECEE4161108385AE1BEF19AAB31B5FAA85EB2B6E8D5D0152D539CB3CDE717CB1848CA93774ABC0B5B80B7205F17213F9O7R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DC3194363000ACCD91E090D105CCC3302F0F104106802D10B9CD8B4E9793A9EE5EFA6E0F5AB8F2837B78C48B21FD256FE37379A6v1eDL" TargetMode="External"/><Relationship Id="rId11" Type="http://schemas.openxmlformats.org/officeDocument/2006/relationships/hyperlink" Target="consultantplus://offline/ref=FECBBFAD7376F81276DF99BE21DB28F2EB2A82442448F2CF8B594D856E0146D6097084420547A2AA174F410F721C13E7BDC627EEB0C5B9F0EADCBFEAxFh8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wmf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4DC3194363000ACCD91E090D105CCC3302D04114403802D10B9CD8B4E9793A9FC5EA2660F53ADA6D0212FC988v2e0L" TargetMode="External"/><Relationship Id="rId19" Type="http://schemas.openxmlformats.org/officeDocument/2006/relationships/hyperlink" Target="consultantplus://offline/ref=60EB6B66CBBAECEE4161108385AE1BEF19A8B91A5FAF85EB2B6E8D5D0152D539CB3CDE767ABCD7D6B9333DFFCCAAB9176C05EF72O1R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C3194363000ACCD91E090D105CCC3302D0B104300802D10B9CD8B4E9793A9FC5EA2660F53ADA6D0212FC988v2e0L" TargetMode="External"/><Relationship Id="rId14" Type="http://schemas.openxmlformats.org/officeDocument/2006/relationships/hyperlink" Target="consultantplus://offline/ref=FECBBFAD7376F81276DF99BE21DB28F2EB2A82442442FEC48E5D4D856E0146D6097084421747FAA6164F5F0E770945B6FBx9h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C302-8000-4841-B8D3-0982432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9</cp:revision>
  <cp:lastPrinted>2021-02-12T09:12:00Z</cp:lastPrinted>
  <dcterms:created xsi:type="dcterms:W3CDTF">2021-02-10T11:47:00Z</dcterms:created>
  <dcterms:modified xsi:type="dcterms:W3CDTF">2021-02-26T09:16:00Z</dcterms:modified>
</cp:coreProperties>
</file>