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E" w:rsidRPr="000658ED" w:rsidRDefault="00414FDE" w:rsidP="00D4112A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60327" w:rsidRDefault="00793C07" w:rsidP="0010789E">
      <w:pPr>
        <w:pStyle w:val="ConsPlusNormal"/>
        <w:widowControl/>
        <w:ind w:firstLine="0"/>
        <w:rPr>
          <w:rFonts w:ascii="Liberation Serif" w:hAnsi="Liberation Serif"/>
        </w:rPr>
      </w:pPr>
      <w:r w:rsidRPr="000658ED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-434975</wp:posOffset>
            </wp:positionV>
            <wp:extent cx="635635" cy="7626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7EFA" w:rsidRPr="00D23670" w:rsidRDefault="004D7EFA" w:rsidP="004D7EFA">
      <w:pPr>
        <w:pStyle w:val="ConsPlusNormal"/>
        <w:ind w:firstLine="709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 w:rsidR="004D7EFA" w:rsidRPr="00D23670" w:rsidRDefault="004D7EFA" w:rsidP="004D7EFA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р</w:t>
      </w:r>
      <w:r w:rsidRPr="00D23670">
        <w:rPr>
          <w:rFonts w:ascii="Liberation Serif" w:hAnsi="Liberation Serif"/>
          <w:sz w:val="24"/>
          <w:szCs w:val="24"/>
        </w:rPr>
        <w:t>ешени</w:t>
      </w:r>
      <w:r>
        <w:rPr>
          <w:rFonts w:ascii="Liberation Serif" w:hAnsi="Liberation Serif"/>
          <w:sz w:val="24"/>
          <w:szCs w:val="24"/>
        </w:rPr>
        <w:t>ю</w:t>
      </w:r>
      <w:r w:rsidRPr="00D23670">
        <w:rPr>
          <w:rFonts w:ascii="Liberation Serif" w:hAnsi="Liberation Serif"/>
          <w:sz w:val="24"/>
          <w:szCs w:val="24"/>
        </w:rPr>
        <w:t xml:space="preserve"> Думы</w:t>
      </w:r>
    </w:p>
    <w:p w:rsidR="004D7EFA" w:rsidRDefault="004D7EFA" w:rsidP="004D7EFA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</w:t>
      </w:r>
    </w:p>
    <w:p w:rsidR="004D7EFA" w:rsidRPr="00D23670" w:rsidRDefault="004D7EFA" w:rsidP="004D7EFA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23670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25</w:t>
      </w:r>
      <w:r w:rsidRPr="00D2367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марта</w:t>
      </w:r>
      <w:r w:rsidRPr="00D23670">
        <w:rPr>
          <w:rFonts w:ascii="Liberation Serif" w:hAnsi="Liberation Serif"/>
          <w:sz w:val="24"/>
          <w:szCs w:val="24"/>
        </w:rPr>
        <w:t xml:space="preserve"> 2021 года № </w:t>
      </w:r>
      <w:r w:rsidR="0010789E">
        <w:rPr>
          <w:rFonts w:ascii="Liberation Serif" w:hAnsi="Liberation Serif"/>
          <w:sz w:val="24"/>
          <w:szCs w:val="24"/>
        </w:rPr>
        <w:t>285</w:t>
      </w:r>
    </w:p>
    <w:p w:rsidR="004D7EFA" w:rsidRPr="00D23670" w:rsidRDefault="004D7EFA" w:rsidP="004D7EFA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4D7EFA" w:rsidRPr="00D23670" w:rsidRDefault="004D7EFA" w:rsidP="004D7EFA">
      <w:pPr>
        <w:pStyle w:val="ConsPlusTitle"/>
        <w:ind w:firstLine="709"/>
        <w:jc w:val="center"/>
        <w:rPr>
          <w:rFonts w:ascii="Liberation Serif" w:hAnsi="Liberation Serif"/>
        </w:rPr>
      </w:pPr>
      <w:r w:rsidRPr="00D23670">
        <w:rPr>
          <w:rFonts w:ascii="Liberation Serif" w:hAnsi="Liberation Serif"/>
        </w:rPr>
        <w:t>ПОРЯДОК</w:t>
      </w:r>
    </w:p>
    <w:p w:rsidR="004D7EFA" w:rsidRPr="00D23670" w:rsidRDefault="004D7EFA" w:rsidP="004D7EFA">
      <w:pPr>
        <w:pStyle w:val="ConsPlusTitle"/>
        <w:ind w:firstLine="709"/>
        <w:jc w:val="center"/>
        <w:rPr>
          <w:rFonts w:ascii="Liberation Serif" w:hAnsi="Liberation Serif"/>
        </w:rPr>
      </w:pPr>
      <w:r w:rsidRPr="00D23670">
        <w:rPr>
          <w:rFonts w:ascii="Liberation Serif" w:hAnsi="Liberation Serif"/>
        </w:rPr>
        <w:t>ОПРЕДЕЛЕНИЯ ЧАСТИ ТЕРРИТОРИИ</w:t>
      </w:r>
    </w:p>
    <w:p w:rsidR="004D7EFA" w:rsidRPr="00D23670" w:rsidRDefault="004D7EFA" w:rsidP="004D7EFA">
      <w:pPr>
        <w:pStyle w:val="ConsPlusTitl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ОБРАЗОВАНИЯ КРАСНОУФИМСКИЙ ОКРУГ</w:t>
      </w:r>
      <w:r w:rsidRPr="00D23670">
        <w:rPr>
          <w:rFonts w:ascii="Liberation Serif" w:hAnsi="Liberation Serif"/>
        </w:rPr>
        <w:t xml:space="preserve">, НА </w:t>
      </w:r>
      <w:proofErr w:type="gramStart"/>
      <w:r w:rsidRPr="00D23670">
        <w:rPr>
          <w:rFonts w:ascii="Liberation Serif" w:hAnsi="Liberation Serif"/>
        </w:rPr>
        <w:t>КОТОРОЙ</w:t>
      </w:r>
      <w:proofErr w:type="gramEnd"/>
      <w:r w:rsidRPr="00D23670">
        <w:rPr>
          <w:rFonts w:ascii="Liberation Serif" w:hAnsi="Liberation Serif"/>
        </w:rPr>
        <w:t xml:space="preserve"> МОГУТ РЕАЛИЗОВЫВАТЬСЯ ИНИЦИАТИВНЫЕ ПРОЕКТЫ</w:t>
      </w:r>
    </w:p>
    <w:p w:rsidR="004D7EFA" w:rsidRPr="00D23670" w:rsidRDefault="004D7EFA" w:rsidP="004D7EFA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D7EFA" w:rsidRPr="00D23670" w:rsidRDefault="004D7EFA" w:rsidP="004D7EFA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  <w:r w:rsidRPr="00D23670">
        <w:rPr>
          <w:rFonts w:ascii="Liberation Serif" w:hAnsi="Liberation Serif"/>
        </w:rPr>
        <w:t>Раздел I. ОБЩИЕ ПОЛОЖЕНИЯ</w:t>
      </w:r>
    </w:p>
    <w:p w:rsidR="004D7EFA" w:rsidRPr="00D23670" w:rsidRDefault="004D7EFA" w:rsidP="004D7EFA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D23670">
        <w:rPr>
          <w:rFonts w:ascii="Liberation Serif" w:hAnsi="Liberation Serif"/>
          <w:sz w:val="24"/>
          <w:szCs w:val="24"/>
        </w:rPr>
        <w:t xml:space="preserve">Порядок определения части территории </w:t>
      </w:r>
      <w:r>
        <w:rPr>
          <w:rFonts w:ascii="Liberation Serif" w:hAnsi="Liberation Serif"/>
          <w:sz w:val="24"/>
          <w:szCs w:val="24"/>
        </w:rPr>
        <w:t>Муниципального образования</w:t>
      </w:r>
      <w:r w:rsidRPr="00D23670">
        <w:rPr>
          <w:rFonts w:ascii="Liberation Serif" w:hAnsi="Liberation Serif"/>
          <w:sz w:val="24"/>
          <w:szCs w:val="24"/>
        </w:rPr>
        <w:t xml:space="preserve"> Красноуфимск</w:t>
      </w:r>
      <w:r>
        <w:rPr>
          <w:rFonts w:ascii="Liberation Serif" w:hAnsi="Liberation Serif"/>
          <w:sz w:val="24"/>
          <w:szCs w:val="24"/>
        </w:rPr>
        <w:t>ий округ</w:t>
      </w:r>
      <w:r w:rsidRPr="00D23670">
        <w:rPr>
          <w:rFonts w:ascii="Liberation Serif" w:hAnsi="Liberation Serif"/>
          <w:sz w:val="24"/>
          <w:szCs w:val="24"/>
        </w:rPr>
        <w:t xml:space="preserve">, на которой могут реализовываться инициативные проекты (далее - Порядок), разработан на основании Федерального </w:t>
      </w:r>
      <w:hyperlink r:id="rId6" w:history="1">
        <w:r w:rsidRPr="00D23670">
          <w:rPr>
            <w:rFonts w:ascii="Liberation Serif" w:hAnsi="Liberation Serif"/>
            <w:sz w:val="24"/>
            <w:szCs w:val="24"/>
          </w:rPr>
          <w:t>закона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от 6 октября 2003 года № 131-ФЗ </w:t>
      </w:r>
      <w:r w:rsidRPr="00D23670">
        <w:rPr>
          <w:rFonts w:ascii="Liberation Serif" w:hAnsi="Liberation Serif"/>
        </w:rPr>
        <w:t>«</w:t>
      </w:r>
      <w:r w:rsidRPr="00D23670">
        <w:rPr>
          <w:rFonts w:ascii="Liberation Serif" w:hAnsi="Liberation Serif"/>
          <w:sz w:val="24"/>
        </w:rPr>
        <w:t>Об общих принципах организации местного самоуправления в Российской Федерации</w:t>
      </w:r>
      <w:r w:rsidRPr="00D23670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Pr="00D23670">
        <w:rPr>
          <w:rFonts w:ascii="Liberation Serif" w:hAnsi="Liberation Serif"/>
          <w:sz w:val="24"/>
          <w:szCs w:val="24"/>
        </w:rPr>
        <w:t xml:space="preserve">и </w:t>
      </w:r>
      <w:hyperlink r:id="rId7" w:history="1">
        <w:r w:rsidRPr="00D23670">
          <w:rPr>
            <w:rFonts w:ascii="Liberation Serif" w:hAnsi="Liberation Serif"/>
            <w:sz w:val="24"/>
            <w:szCs w:val="24"/>
          </w:rPr>
          <w:t>Устава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образования Красноуфимский округ (далее – МО Красноуфимский округ)</w:t>
      </w:r>
      <w:r w:rsidRPr="00D23670">
        <w:rPr>
          <w:rFonts w:ascii="Liberation Serif" w:hAnsi="Liberation Serif"/>
          <w:sz w:val="24"/>
          <w:szCs w:val="24"/>
        </w:rPr>
        <w:t xml:space="preserve"> и устанавливает процедуру определения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могут реализовываться инициативные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 п</w:t>
      </w:r>
      <w:r>
        <w:rPr>
          <w:rFonts w:ascii="Liberation Serif" w:hAnsi="Liberation Serif"/>
          <w:sz w:val="24"/>
          <w:szCs w:val="24"/>
        </w:rPr>
        <w:t>р</w:t>
      </w:r>
      <w:r w:rsidRPr="00D23670">
        <w:rPr>
          <w:rFonts w:ascii="Liberation Serif" w:hAnsi="Liberation Serif"/>
          <w:sz w:val="24"/>
          <w:szCs w:val="24"/>
        </w:rPr>
        <w:t>оекты, в целях учета мнения всех заинтересованных лиц.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2. Инициативные проекты 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могут реализовываться на следующих частях его территории: многоквартирный дом, группа жилых домов (многоквартирных и (или) индивидуальных), жилой микрорайон, населенный пункт, входящий в состав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иная территория.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3. Часть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P42"/>
      <w:bookmarkEnd w:id="0"/>
      <w:r w:rsidRPr="00D23670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D23670">
        <w:rPr>
          <w:rFonts w:ascii="Liberation Serif" w:hAnsi="Liberation Serif"/>
          <w:sz w:val="24"/>
          <w:szCs w:val="24"/>
        </w:rPr>
        <w:t xml:space="preserve">Для определения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утвержденным решением Думы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в администрацию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(далее - Администрация) направляется заявление об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, на </w:t>
      </w:r>
      <w:proofErr w:type="gramStart"/>
      <w:r w:rsidRPr="00D23670">
        <w:rPr>
          <w:rFonts w:ascii="Liberation Serif" w:hAnsi="Liberation Serif"/>
          <w:sz w:val="24"/>
          <w:szCs w:val="24"/>
        </w:rPr>
        <w:t>которой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 может реализовываться инициативный проект. 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1) наименование инициативного проекта;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2) вопросы местного значения или иные вопросы, право </w:t>
      </w:r>
      <w:proofErr w:type="gramStart"/>
      <w:r w:rsidRPr="00D23670">
        <w:rPr>
          <w:rFonts w:ascii="Liberation Serif" w:hAnsi="Liberation Serif"/>
          <w:sz w:val="24"/>
          <w:szCs w:val="24"/>
        </w:rPr>
        <w:t>решения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в соответствии с Федеральным </w:t>
      </w:r>
      <w:hyperlink r:id="rId8" w:history="1">
        <w:r w:rsidRPr="00D23670">
          <w:rPr>
            <w:rFonts w:ascii="Liberation Serif" w:hAnsi="Liberation Serif"/>
            <w:sz w:val="24"/>
            <w:szCs w:val="24"/>
          </w:rPr>
          <w:t>законом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на решение которых направлен инициативный проект;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4) сведения о предполагаемой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5. Организация рассмотрения заявления и информации, указанных в </w:t>
      </w:r>
      <w:hyperlink w:anchor="P42" w:history="1">
        <w:r w:rsidRPr="00D23670">
          <w:rPr>
            <w:rFonts w:ascii="Liberation Serif" w:hAnsi="Liberation Serif"/>
            <w:sz w:val="24"/>
            <w:szCs w:val="24"/>
          </w:rPr>
          <w:t>пункте 4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настоящего Порядка, возлагается на отраслевой (функциональный) орган Администрации,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(далее - уполномоченный орган).</w:t>
      </w:r>
    </w:p>
    <w:p w:rsidR="004D7EFA" w:rsidRPr="00CB34C3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lastRenderedPageBreak/>
        <w:t>6. Уполномоченный орган в течение двух рабочих дней со дня внесения в Администрацию информации об инициативном проекте направляет ее в адрес</w:t>
      </w:r>
      <w:r>
        <w:rPr>
          <w:rFonts w:ascii="Liberation Serif" w:hAnsi="Liberation Serif"/>
          <w:sz w:val="24"/>
          <w:szCs w:val="24"/>
        </w:rPr>
        <w:t xml:space="preserve"> органов местного самоуправления МО Красноуфимский округ,</w:t>
      </w:r>
      <w:r w:rsidRPr="00CB34C3">
        <w:rPr>
          <w:rFonts w:ascii="Liberation Serif" w:hAnsi="Liberation Serif"/>
          <w:sz w:val="24"/>
          <w:szCs w:val="24"/>
        </w:rPr>
        <w:t xml:space="preserve"> отраслевых (функциональных) подразделений Администрации, курирующих соответствующие направления (соответствующее направление) деятельности.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34C3">
        <w:rPr>
          <w:rFonts w:ascii="Liberation Serif" w:hAnsi="Liberation Serif"/>
          <w:sz w:val="24"/>
          <w:szCs w:val="24"/>
        </w:rPr>
        <w:t xml:space="preserve">7. </w:t>
      </w:r>
      <w:r>
        <w:rPr>
          <w:rFonts w:ascii="Liberation Serif" w:hAnsi="Liberation Serif"/>
          <w:sz w:val="24"/>
          <w:szCs w:val="24"/>
        </w:rPr>
        <w:t>Органы местного самоуправления МО Красноуфимский округ, о</w:t>
      </w:r>
      <w:r w:rsidRPr="00CB34C3">
        <w:rPr>
          <w:rFonts w:ascii="Liberation Serif" w:hAnsi="Liberation Serif"/>
          <w:sz w:val="24"/>
          <w:szCs w:val="24"/>
        </w:rPr>
        <w:t>траслевые (функциональные) подразделения Администрации, 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</w:t>
      </w:r>
      <w:r w:rsidRPr="00D23670">
        <w:rPr>
          <w:rFonts w:ascii="Liberation Serif" w:hAnsi="Liberation Serif"/>
          <w:sz w:val="24"/>
          <w:szCs w:val="24"/>
        </w:rPr>
        <w:t>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отраслевой (функциональный) орган Администрации информации об инициативном проекте.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8. Администрацией в течение 30 дней со дня поступления заявления и информации, указанных в </w:t>
      </w:r>
      <w:hyperlink w:anchor="P42" w:history="1">
        <w:r w:rsidRPr="00D23670">
          <w:rPr>
            <w:rFonts w:ascii="Liberation Serif" w:hAnsi="Liberation Serif"/>
            <w:sz w:val="24"/>
            <w:szCs w:val="24"/>
          </w:rPr>
          <w:t>пункте 4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настоящего Порядка, принимается одно из следующих решений: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1) об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2) об отказе в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9. Решение об отказе в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проект, принимается в следующих случаях: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1) соответствующая территория выходит за границы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" w:name="P59"/>
      <w:bookmarkEnd w:id="1"/>
      <w:r w:rsidRPr="00D23670">
        <w:rPr>
          <w:rFonts w:ascii="Liberation Serif" w:hAnsi="Liberation Serif"/>
          <w:sz w:val="24"/>
          <w:szCs w:val="24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муниципальным правовым актам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10. При установлении обстоятельств, указанных в </w:t>
      </w:r>
      <w:hyperlink w:anchor="P59" w:history="1">
        <w:r w:rsidRPr="00D23670">
          <w:rPr>
            <w:rFonts w:ascii="Liberation Serif" w:hAnsi="Liberation Serif"/>
            <w:sz w:val="24"/>
            <w:szCs w:val="24"/>
          </w:rPr>
          <w:t>подпункте 4 пункта 9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11. Уполномоченным органом обеспечивается подготовка проекта постановления Администрации об определении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12. </w:t>
      </w:r>
      <w:proofErr w:type="gramStart"/>
      <w:r w:rsidRPr="00D23670">
        <w:rPr>
          <w:rFonts w:ascii="Liberation Serif" w:hAnsi="Liberation Serif"/>
          <w:sz w:val="24"/>
          <w:szCs w:val="24"/>
        </w:rPr>
        <w:t xml:space="preserve">Копия постановления Администрации об определении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13. Отказ в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p w:rsidR="004D7EFA" w:rsidRPr="00781626" w:rsidRDefault="004D7EFA" w:rsidP="004D7EFA">
      <w:pPr>
        <w:widowControl w:val="0"/>
        <w:autoSpaceDE w:val="0"/>
        <w:autoSpaceDN w:val="0"/>
        <w:adjustRightInd w:val="0"/>
        <w:jc w:val="right"/>
        <w:outlineLvl w:val="0"/>
      </w:pPr>
    </w:p>
    <w:p w:rsidR="004D7EFA" w:rsidRPr="000658ED" w:rsidRDefault="004D7EFA" w:rsidP="000E4256">
      <w:pPr>
        <w:rPr>
          <w:rFonts w:ascii="Liberation Serif" w:hAnsi="Liberation Serif"/>
          <w:sz w:val="28"/>
          <w:szCs w:val="28"/>
        </w:rPr>
      </w:pPr>
    </w:p>
    <w:p w:rsidR="0037033D" w:rsidRPr="000658ED" w:rsidRDefault="0037033D" w:rsidP="000E4256">
      <w:pPr>
        <w:rPr>
          <w:rFonts w:ascii="Liberation Serif" w:hAnsi="Liberation Serif"/>
          <w:sz w:val="28"/>
          <w:szCs w:val="28"/>
        </w:rPr>
      </w:pPr>
    </w:p>
    <w:p w:rsidR="004D7EFA" w:rsidRDefault="004D7EFA">
      <w:pPr>
        <w:rPr>
          <w:rFonts w:ascii="Liberation Serif" w:eastAsia="Calibri" w:hAnsi="Liberation Serif"/>
        </w:rPr>
      </w:pPr>
    </w:p>
    <w:sectPr w:rsidR="004D7EFA" w:rsidSect="00F60327">
      <w:pgSz w:w="11906" w:h="16838"/>
      <w:pgMar w:top="851" w:right="70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112A"/>
    <w:rsid w:val="00006634"/>
    <w:rsid w:val="00006F24"/>
    <w:rsid w:val="000107FD"/>
    <w:rsid w:val="000240A5"/>
    <w:rsid w:val="0002648E"/>
    <w:rsid w:val="000343A5"/>
    <w:rsid w:val="000436EA"/>
    <w:rsid w:val="000501F5"/>
    <w:rsid w:val="000521A9"/>
    <w:rsid w:val="00052297"/>
    <w:rsid w:val="00055776"/>
    <w:rsid w:val="000614EC"/>
    <w:rsid w:val="00061507"/>
    <w:rsid w:val="000658ED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0E5AD6"/>
    <w:rsid w:val="0010789E"/>
    <w:rsid w:val="001106DB"/>
    <w:rsid w:val="00117D8C"/>
    <w:rsid w:val="0012378F"/>
    <w:rsid w:val="0012505D"/>
    <w:rsid w:val="00140186"/>
    <w:rsid w:val="00142253"/>
    <w:rsid w:val="00146556"/>
    <w:rsid w:val="00151F19"/>
    <w:rsid w:val="00151F3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4CCA"/>
    <w:rsid w:val="001E7F30"/>
    <w:rsid w:val="001F5958"/>
    <w:rsid w:val="00202A7B"/>
    <w:rsid w:val="002174CE"/>
    <w:rsid w:val="00220465"/>
    <w:rsid w:val="00221ED3"/>
    <w:rsid w:val="00223A31"/>
    <w:rsid w:val="00234234"/>
    <w:rsid w:val="00236C67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131ED"/>
    <w:rsid w:val="00323ACD"/>
    <w:rsid w:val="003322B6"/>
    <w:rsid w:val="00336D6F"/>
    <w:rsid w:val="003517B3"/>
    <w:rsid w:val="0035196F"/>
    <w:rsid w:val="003576A1"/>
    <w:rsid w:val="0037033D"/>
    <w:rsid w:val="0037341D"/>
    <w:rsid w:val="003741D3"/>
    <w:rsid w:val="00382777"/>
    <w:rsid w:val="00386137"/>
    <w:rsid w:val="003903AE"/>
    <w:rsid w:val="00394024"/>
    <w:rsid w:val="00394239"/>
    <w:rsid w:val="00396234"/>
    <w:rsid w:val="00396EE1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14FDE"/>
    <w:rsid w:val="00432071"/>
    <w:rsid w:val="00440AA9"/>
    <w:rsid w:val="0044707E"/>
    <w:rsid w:val="00457E30"/>
    <w:rsid w:val="00460B38"/>
    <w:rsid w:val="0046414F"/>
    <w:rsid w:val="00466C74"/>
    <w:rsid w:val="00472360"/>
    <w:rsid w:val="00472436"/>
    <w:rsid w:val="0047712C"/>
    <w:rsid w:val="00494D4F"/>
    <w:rsid w:val="004951DA"/>
    <w:rsid w:val="004A61C6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D7EFA"/>
    <w:rsid w:val="004E19DA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4C4"/>
    <w:rsid w:val="00561C9F"/>
    <w:rsid w:val="00565716"/>
    <w:rsid w:val="005706C2"/>
    <w:rsid w:val="00577659"/>
    <w:rsid w:val="0058071A"/>
    <w:rsid w:val="00583E15"/>
    <w:rsid w:val="005A1B1F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5F7E58"/>
    <w:rsid w:val="00613BC5"/>
    <w:rsid w:val="00614DB5"/>
    <w:rsid w:val="00623113"/>
    <w:rsid w:val="00636D8B"/>
    <w:rsid w:val="00637FBE"/>
    <w:rsid w:val="0064138C"/>
    <w:rsid w:val="006413C6"/>
    <w:rsid w:val="00641F0D"/>
    <w:rsid w:val="006451AE"/>
    <w:rsid w:val="006467D9"/>
    <w:rsid w:val="00650942"/>
    <w:rsid w:val="006527EB"/>
    <w:rsid w:val="0065694A"/>
    <w:rsid w:val="0066206A"/>
    <w:rsid w:val="006678DA"/>
    <w:rsid w:val="006703C6"/>
    <w:rsid w:val="0067640A"/>
    <w:rsid w:val="006835E4"/>
    <w:rsid w:val="00683A10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675"/>
    <w:rsid w:val="00713BAB"/>
    <w:rsid w:val="00720743"/>
    <w:rsid w:val="007319D4"/>
    <w:rsid w:val="00736FEE"/>
    <w:rsid w:val="007409BC"/>
    <w:rsid w:val="00744A72"/>
    <w:rsid w:val="00750E70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93C07"/>
    <w:rsid w:val="007A7700"/>
    <w:rsid w:val="007B219E"/>
    <w:rsid w:val="007B6976"/>
    <w:rsid w:val="007B6C72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0635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66F95"/>
    <w:rsid w:val="008832BB"/>
    <w:rsid w:val="008908D8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00FE5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604AD"/>
    <w:rsid w:val="009714F0"/>
    <w:rsid w:val="009931CC"/>
    <w:rsid w:val="009A2173"/>
    <w:rsid w:val="009A58B1"/>
    <w:rsid w:val="009B35BE"/>
    <w:rsid w:val="009B6C3B"/>
    <w:rsid w:val="009C276E"/>
    <w:rsid w:val="009C65D4"/>
    <w:rsid w:val="009C763F"/>
    <w:rsid w:val="009E0BBE"/>
    <w:rsid w:val="009E1195"/>
    <w:rsid w:val="009E3D3D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4E9D"/>
    <w:rsid w:val="00A46AB1"/>
    <w:rsid w:val="00A5280C"/>
    <w:rsid w:val="00A55555"/>
    <w:rsid w:val="00A55ABC"/>
    <w:rsid w:val="00A61F36"/>
    <w:rsid w:val="00A62064"/>
    <w:rsid w:val="00A64DE1"/>
    <w:rsid w:val="00A6777C"/>
    <w:rsid w:val="00A7327D"/>
    <w:rsid w:val="00A7506A"/>
    <w:rsid w:val="00A962D5"/>
    <w:rsid w:val="00A96990"/>
    <w:rsid w:val="00AA0F23"/>
    <w:rsid w:val="00AB13F5"/>
    <w:rsid w:val="00AB1519"/>
    <w:rsid w:val="00AB2EDA"/>
    <w:rsid w:val="00AC4E20"/>
    <w:rsid w:val="00AC6F53"/>
    <w:rsid w:val="00AF42E8"/>
    <w:rsid w:val="00AF6B21"/>
    <w:rsid w:val="00B024B5"/>
    <w:rsid w:val="00B033AB"/>
    <w:rsid w:val="00B05C97"/>
    <w:rsid w:val="00B07978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D6487"/>
    <w:rsid w:val="00BE4198"/>
    <w:rsid w:val="00BE4AA0"/>
    <w:rsid w:val="00BE5898"/>
    <w:rsid w:val="00BF3EA9"/>
    <w:rsid w:val="00C003A6"/>
    <w:rsid w:val="00C03D41"/>
    <w:rsid w:val="00C0525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5689"/>
    <w:rsid w:val="00C66A91"/>
    <w:rsid w:val="00C8565E"/>
    <w:rsid w:val="00C86251"/>
    <w:rsid w:val="00C87221"/>
    <w:rsid w:val="00C951B4"/>
    <w:rsid w:val="00CB00AF"/>
    <w:rsid w:val="00CB24F9"/>
    <w:rsid w:val="00CC63A0"/>
    <w:rsid w:val="00CF1749"/>
    <w:rsid w:val="00CF35AB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078B"/>
    <w:rsid w:val="00D517E6"/>
    <w:rsid w:val="00D5424B"/>
    <w:rsid w:val="00D56271"/>
    <w:rsid w:val="00D776AE"/>
    <w:rsid w:val="00DA15C8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2A89"/>
    <w:rsid w:val="00E15D66"/>
    <w:rsid w:val="00E22DEC"/>
    <w:rsid w:val="00E44637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1DEF"/>
    <w:rsid w:val="00ED3607"/>
    <w:rsid w:val="00ED6816"/>
    <w:rsid w:val="00EE2BB0"/>
    <w:rsid w:val="00EE6F3D"/>
    <w:rsid w:val="00EF516D"/>
    <w:rsid w:val="00EF688B"/>
    <w:rsid w:val="00F03160"/>
    <w:rsid w:val="00F108EE"/>
    <w:rsid w:val="00F24FD3"/>
    <w:rsid w:val="00F3310E"/>
    <w:rsid w:val="00F45563"/>
    <w:rsid w:val="00F45F0C"/>
    <w:rsid w:val="00F46C57"/>
    <w:rsid w:val="00F60327"/>
    <w:rsid w:val="00F80C26"/>
    <w:rsid w:val="00F825A0"/>
    <w:rsid w:val="00F85208"/>
    <w:rsid w:val="00F86B2C"/>
    <w:rsid w:val="00F87B5F"/>
    <w:rsid w:val="00F90FC2"/>
    <w:rsid w:val="00F93661"/>
    <w:rsid w:val="00F94D5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0658ED"/>
    <w:rPr>
      <w:color w:val="0000FF"/>
      <w:u w:val="single"/>
    </w:rPr>
  </w:style>
  <w:style w:type="paragraph" w:customStyle="1" w:styleId="ConsPlusNonformat">
    <w:name w:val="ConsPlusNonformat"/>
    <w:rsid w:val="004641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414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34C66AAC8BB359E20CA014B9A8825E2FBB143E6B53D3720F41C3314C88F5789D2CF49F6EE84E4A7172B7094Z42F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F34C66AAC8BB359E20D40C5DF6D62FE0F5E74EE1BD30607DA91A644B988902DB929110A7A3CFE9A5003770945043EE9BZ12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F34C66AAC8BB359E20CA014B9A8825E2FBB143E6B53D3720F41C3314C88F579BD2974DF7EF91B0F44D7C7D96475FEE9B065CF4A2Z829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9FDD-D778-4884-ABDB-D80B4B4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21</cp:revision>
  <cp:lastPrinted>2021-03-19T08:34:00Z</cp:lastPrinted>
  <dcterms:created xsi:type="dcterms:W3CDTF">2021-02-10T11:47:00Z</dcterms:created>
  <dcterms:modified xsi:type="dcterms:W3CDTF">2021-04-21T05:03:00Z</dcterms:modified>
</cp:coreProperties>
</file>