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4" w:rsidRDefault="005666C4">
      <w:pPr>
        <w:pStyle w:val="ConsPlusTitle"/>
        <w:jc w:val="center"/>
      </w:pPr>
    </w:p>
    <w:p w:rsidR="0068054E" w:rsidRPr="009D562B" w:rsidRDefault="0068054E" w:rsidP="0068054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62B">
        <w:rPr>
          <w:rFonts w:ascii="Liberation Serif" w:hAnsi="Liberation Serif" w:cs="Liberation Serif"/>
          <w:b/>
          <w:sz w:val="28"/>
          <w:szCs w:val="28"/>
        </w:rPr>
        <w:t>Финансовый отдел администрации</w:t>
      </w:r>
    </w:p>
    <w:p w:rsidR="0068054E" w:rsidRPr="009D562B" w:rsidRDefault="0068054E" w:rsidP="0068054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9D562B"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proofErr w:type="gramEnd"/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образовании</w:t>
      </w:r>
    </w:p>
    <w:p w:rsidR="0068054E" w:rsidRPr="009D562B" w:rsidRDefault="0068054E" w:rsidP="0068054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62B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68054E" w:rsidRPr="009D562B" w:rsidRDefault="0068054E" w:rsidP="0068054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8054E" w:rsidRPr="009D562B" w:rsidRDefault="0068054E" w:rsidP="0068054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ПРИКАЗ</w:t>
      </w:r>
    </w:p>
    <w:p w:rsidR="0068054E" w:rsidRPr="009D562B" w:rsidRDefault="0068054E" w:rsidP="0068054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8054E" w:rsidRPr="009D562B" w:rsidRDefault="0068054E" w:rsidP="0068054E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45B9C">
        <w:rPr>
          <w:rFonts w:ascii="Liberation Serif" w:hAnsi="Liberation Serif" w:cs="Liberation Serif"/>
          <w:b/>
          <w:sz w:val="28"/>
          <w:szCs w:val="28"/>
        </w:rPr>
        <w:t xml:space="preserve">18 августа </w:t>
      </w:r>
      <w:r w:rsidRPr="009D562B">
        <w:rPr>
          <w:rFonts w:ascii="Liberation Serif" w:hAnsi="Liberation Serif" w:cs="Liberation Serif"/>
          <w:b/>
          <w:sz w:val="28"/>
          <w:szCs w:val="28"/>
        </w:rPr>
        <w:t>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года                                                        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45B9C">
        <w:rPr>
          <w:rFonts w:ascii="Liberation Serif" w:hAnsi="Liberation Serif" w:cs="Liberation Serif"/>
          <w:b/>
          <w:sz w:val="28"/>
          <w:szCs w:val="28"/>
        </w:rPr>
        <w:t>34</w:t>
      </w:r>
      <w:r w:rsidRPr="009D562B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</w:p>
    <w:tbl>
      <w:tblPr>
        <w:tblW w:w="0" w:type="auto"/>
        <w:tblLayout w:type="fixed"/>
        <w:tblLook w:val="0000"/>
      </w:tblPr>
      <w:tblGrid>
        <w:gridCol w:w="5034"/>
        <w:gridCol w:w="744"/>
      </w:tblGrid>
      <w:tr w:rsidR="00546BF0" w:rsidRPr="009D562B" w:rsidTr="00546BF0">
        <w:trPr>
          <w:gridAfter w:val="1"/>
          <w:wAfter w:w="744" w:type="dxa"/>
          <w:trHeight w:val="84"/>
        </w:trPr>
        <w:tc>
          <w:tcPr>
            <w:tcW w:w="5034" w:type="dxa"/>
          </w:tcPr>
          <w:p w:rsidR="00546BF0" w:rsidRDefault="00546BF0" w:rsidP="00546BF0">
            <w:pPr>
              <w:spacing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46BF0" w:rsidRPr="00546BF0" w:rsidRDefault="00546BF0" w:rsidP="00546BF0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Pr="00546BF0">
              <w:rPr>
                <w:rFonts w:ascii="Liberation Serif" w:hAnsi="Liberation Serif"/>
                <w:b/>
                <w:sz w:val="28"/>
                <w:szCs w:val="28"/>
              </w:rPr>
              <w:t>б утверждении Порядка и Методики планирования бюджетных ассигнований, предусматриваемых в проекте  бюджета МО Красноуфимский округ на 202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Pr="00546BF0">
              <w:rPr>
                <w:rFonts w:ascii="Liberation Serif" w:hAnsi="Liberation Serif"/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546BF0">
              <w:rPr>
                <w:rFonts w:ascii="Liberation Serif" w:hAnsi="Liberation Serif"/>
                <w:b/>
                <w:sz w:val="28"/>
                <w:szCs w:val="28"/>
              </w:rPr>
              <w:t xml:space="preserve"> и 202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546BF0">
              <w:rPr>
                <w:rFonts w:ascii="Liberation Serif" w:hAnsi="Liberation Serif"/>
                <w:b/>
                <w:sz w:val="28"/>
                <w:szCs w:val="28"/>
              </w:rPr>
              <w:t xml:space="preserve"> годов</w:t>
            </w:r>
          </w:p>
        </w:tc>
      </w:tr>
      <w:tr w:rsidR="00546BF0" w:rsidRPr="009D562B" w:rsidTr="00B45B9C">
        <w:trPr>
          <w:trHeight w:val="164"/>
        </w:trPr>
        <w:tc>
          <w:tcPr>
            <w:tcW w:w="5778" w:type="dxa"/>
            <w:gridSpan w:val="2"/>
          </w:tcPr>
          <w:p w:rsidR="00546BF0" w:rsidRPr="009D562B" w:rsidRDefault="00546BF0" w:rsidP="0068054E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</w:tbl>
    <w:p w:rsidR="00B45B9C" w:rsidRDefault="005666C4" w:rsidP="00B45B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5B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B45B9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1 статьи 174.2</w:t>
        </w:r>
      </w:hyperlink>
      <w:r w:rsidRPr="0068054E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 w:rsidR="00B45B9C" w:rsidRPr="00B45B9C">
        <w:rPr>
          <w:rFonts w:ascii="Liberation Serif" w:hAnsi="Liberation Serif" w:cs="Liberation Serif"/>
          <w:sz w:val="28"/>
          <w:szCs w:val="28"/>
        </w:rPr>
        <w:t>под</w:t>
      </w:r>
      <w:hyperlink r:id="rId5" w:history="1">
        <w:r w:rsidR="00B45B9C" w:rsidRPr="00B45B9C">
          <w:rPr>
            <w:rFonts w:ascii="Liberation Serif" w:hAnsi="Liberation Serif" w:cs="Liberation Serif"/>
            <w:sz w:val="28"/>
            <w:szCs w:val="28"/>
          </w:rPr>
          <w:t>пунктом 4 пункта 5</w:t>
        </w:r>
      </w:hyperlink>
      <w:r w:rsidR="00B45B9C" w:rsidRPr="00B45B9C">
        <w:rPr>
          <w:rFonts w:ascii="Liberation Serif" w:hAnsi="Liberation Serif" w:cs="Liberation Serif"/>
          <w:sz w:val="28"/>
          <w:szCs w:val="28"/>
        </w:rPr>
        <w:t xml:space="preserve"> решения Думы МО Красноуфимский округ от 31.10.2019 г. № 159 «Об утверждении Положения о бюджетном процессе в МО Красноуфимский округ»</w:t>
      </w:r>
    </w:p>
    <w:p w:rsidR="00B45B9C" w:rsidRPr="00B45B9C" w:rsidRDefault="00B45B9C" w:rsidP="00B45B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45B9C" w:rsidRDefault="00B45B9C" w:rsidP="00B45B9C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94ADC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546BF0" w:rsidRPr="00994ADC" w:rsidRDefault="00546BF0" w:rsidP="00B45B9C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666C4" w:rsidRPr="00B45B9C" w:rsidRDefault="005666C4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8054E">
        <w:rPr>
          <w:rFonts w:ascii="Liberation Serif" w:hAnsi="Liberation Serif" w:cs="Liberation Serif"/>
          <w:sz w:val="28"/>
          <w:szCs w:val="28"/>
        </w:rPr>
        <w:t xml:space="preserve">1. </w:t>
      </w:r>
      <w:r w:rsidRPr="00B45B9C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w:anchor="P31" w:history="1">
        <w:r w:rsidRPr="00B45B9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Pr="00B45B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планирования бюджетных ассигнований, предусматриваемых в проекте бюджета</w:t>
      </w:r>
      <w:r w:rsidR="00B45B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МО Красноуфимский округ</w:t>
      </w:r>
      <w:r w:rsidRPr="00B45B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2022 год и плановый период 2023 и 2024 годов (прилагается).</w:t>
      </w:r>
    </w:p>
    <w:p w:rsidR="005666C4" w:rsidRPr="00B45B9C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5B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Утвердить </w:t>
      </w:r>
      <w:hyperlink w:anchor="P1628" w:history="1">
        <w:r w:rsidRPr="00B45B9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Методику</w:t>
        </w:r>
      </w:hyperlink>
      <w:r w:rsidRPr="00B45B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45B9C">
        <w:rPr>
          <w:rFonts w:ascii="Liberation Serif" w:hAnsi="Liberation Serif" w:cs="Liberation Serif"/>
          <w:sz w:val="28"/>
          <w:szCs w:val="28"/>
        </w:rPr>
        <w:t>планирования бюджетных ассигнований, предусматриваемых в проекте бюджета</w:t>
      </w:r>
      <w:r w:rsidR="00B45B9C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B45B9C">
        <w:rPr>
          <w:rFonts w:ascii="Liberation Serif" w:hAnsi="Liberation Serif" w:cs="Liberation Serif"/>
          <w:sz w:val="28"/>
          <w:szCs w:val="28"/>
        </w:rPr>
        <w:t xml:space="preserve"> на 2022 год и плановый период 2023 и 2024 годов (прилагается).</w:t>
      </w:r>
    </w:p>
    <w:p w:rsidR="005666C4" w:rsidRPr="00B45B9C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45B9C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B45B9C">
        <w:rPr>
          <w:rFonts w:ascii="Liberation Serif" w:hAnsi="Liberation Serif" w:cs="Liberation Serif"/>
          <w:sz w:val="28"/>
          <w:szCs w:val="28"/>
        </w:rPr>
        <w:t xml:space="preserve">Планирование бюджетных ассигнований, предусматриваемых в изменениях в </w:t>
      </w:r>
      <w:r w:rsidR="00B45B9C">
        <w:rPr>
          <w:rFonts w:ascii="Liberation Serif" w:hAnsi="Liberation Serif" w:cs="Liberation Serif"/>
          <w:sz w:val="28"/>
          <w:szCs w:val="28"/>
        </w:rPr>
        <w:t>решение Думы МО Красноуфимский округ</w:t>
      </w:r>
      <w:r w:rsidRPr="00B45B9C">
        <w:rPr>
          <w:rFonts w:ascii="Liberation Serif" w:hAnsi="Liberation Serif" w:cs="Liberation Serif"/>
          <w:sz w:val="28"/>
          <w:szCs w:val="28"/>
        </w:rPr>
        <w:t xml:space="preserve"> о  бюджете </w:t>
      </w:r>
      <w:r w:rsidR="00B45B9C">
        <w:rPr>
          <w:rFonts w:ascii="Liberation Serif" w:hAnsi="Liberation Serif" w:cs="Liberation Serif"/>
          <w:sz w:val="28"/>
          <w:szCs w:val="28"/>
        </w:rPr>
        <w:t xml:space="preserve">МО Красноуфимский </w:t>
      </w:r>
      <w:proofErr w:type="spellStart"/>
      <w:r w:rsidR="00B45B9C">
        <w:rPr>
          <w:rFonts w:ascii="Liberation Serif" w:hAnsi="Liberation Serif" w:cs="Liberation Serif"/>
          <w:sz w:val="28"/>
          <w:szCs w:val="28"/>
        </w:rPr>
        <w:t>округ</w:t>
      </w:r>
      <w:r w:rsidRPr="00B45B9C">
        <w:rPr>
          <w:rFonts w:ascii="Liberation Serif" w:hAnsi="Liberation Serif" w:cs="Liberation Serif"/>
          <w:sz w:val="28"/>
          <w:szCs w:val="28"/>
        </w:rPr>
        <w:t>на</w:t>
      </w:r>
      <w:proofErr w:type="spellEnd"/>
      <w:r w:rsidRPr="00B45B9C">
        <w:rPr>
          <w:rFonts w:ascii="Liberation Serif" w:hAnsi="Liberation Serif" w:cs="Liberation Serif"/>
          <w:sz w:val="28"/>
          <w:szCs w:val="28"/>
        </w:rPr>
        <w:t xml:space="preserve"> 2022 год и плановый период 2023 и 2024 годов, осуществляется в соответствии с </w:t>
      </w:r>
      <w:hyperlink w:anchor="P1628" w:history="1">
        <w:r w:rsidRPr="00B45B9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Методикой</w:t>
        </w:r>
      </w:hyperlink>
      <w:r w:rsidRPr="00B45B9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планирования бюджетных ассигнований, предусматриваемых в проекте областного бюджета на 2022 год и плановый период 2023 и 2024 го</w:t>
      </w:r>
      <w:r w:rsidRPr="00B45B9C">
        <w:rPr>
          <w:rFonts w:ascii="Liberation Serif" w:hAnsi="Liberation Serif" w:cs="Liberation Serif"/>
          <w:sz w:val="28"/>
          <w:szCs w:val="28"/>
        </w:rPr>
        <w:t>дов, утвержденной в пункте 2 настоящего Приказа.</w:t>
      </w:r>
      <w:proofErr w:type="gramEnd"/>
    </w:p>
    <w:p w:rsidR="00546BF0" w:rsidRPr="00546BF0" w:rsidRDefault="005666C4" w:rsidP="00546BF0">
      <w:pPr>
        <w:spacing w:line="240" w:lineRule="auto"/>
        <w:ind w:firstLine="709"/>
        <w:jc w:val="both"/>
        <w:rPr>
          <w:sz w:val="28"/>
          <w:szCs w:val="28"/>
        </w:rPr>
      </w:pPr>
      <w:r w:rsidRPr="00B45B9C">
        <w:rPr>
          <w:rFonts w:ascii="Liberation Serif" w:hAnsi="Liberation Serif" w:cs="Liberation Serif"/>
          <w:sz w:val="28"/>
          <w:szCs w:val="28"/>
        </w:rPr>
        <w:t xml:space="preserve">4. </w:t>
      </w:r>
      <w:r w:rsidR="00546BF0" w:rsidRPr="00546BF0">
        <w:rPr>
          <w:rFonts w:ascii="Liberation Serif" w:hAnsi="Liberation Serif"/>
          <w:sz w:val="28"/>
          <w:szCs w:val="28"/>
        </w:rPr>
        <w:t xml:space="preserve">Признать утратившим силу приказ Финансового отдела администрации МО Красноуфимский округ от </w:t>
      </w:r>
      <w:r w:rsidR="00546BF0">
        <w:rPr>
          <w:rFonts w:ascii="Liberation Serif" w:hAnsi="Liberation Serif"/>
          <w:sz w:val="28"/>
          <w:szCs w:val="28"/>
        </w:rPr>
        <w:t>03</w:t>
      </w:r>
      <w:r w:rsidR="00546BF0" w:rsidRPr="00546BF0">
        <w:rPr>
          <w:rFonts w:ascii="Liberation Serif" w:hAnsi="Liberation Serif"/>
          <w:sz w:val="28"/>
          <w:szCs w:val="28"/>
        </w:rPr>
        <w:t>.07.20</w:t>
      </w:r>
      <w:r w:rsidR="00546BF0">
        <w:rPr>
          <w:rFonts w:ascii="Liberation Serif" w:hAnsi="Liberation Serif"/>
          <w:sz w:val="28"/>
          <w:szCs w:val="28"/>
        </w:rPr>
        <w:t>20</w:t>
      </w:r>
      <w:r w:rsidR="00546BF0" w:rsidRPr="00546BF0">
        <w:rPr>
          <w:rFonts w:ascii="Liberation Serif" w:hAnsi="Liberation Serif"/>
          <w:sz w:val="28"/>
          <w:szCs w:val="28"/>
        </w:rPr>
        <w:t xml:space="preserve"> № </w:t>
      </w:r>
      <w:r w:rsidR="00546BF0">
        <w:rPr>
          <w:rFonts w:ascii="Liberation Serif" w:hAnsi="Liberation Serif"/>
          <w:sz w:val="28"/>
          <w:szCs w:val="28"/>
        </w:rPr>
        <w:t>33</w:t>
      </w:r>
      <w:r w:rsidR="00546BF0" w:rsidRPr="00546BF0">
        <w:rPr>
          <w:rFonts w:ascii="Liberation Serif" w:hAnsi="Liberation Serif"/>
          <w:sz w:val="28"/>
          <w:szCs w:val="28"/>
        </w:rPr>
        <w:t xml:space="preserve"> «Об утверждении Порядка и Методики планирования бюджетных ассигнований бюджета МО Красноуфимский округ на </w:t>
      </w:r>
      <w:r w:rsidR="00546BF0">
        <w:rPr>
          <w:rFonts w:ascii="Liberation Serif" w:hAnsi="Liberation Serif"/>
          <w:sz w:val="28"/>
          <w:szCs w:val="28"/>
        </w:rPr>
        <w:t>2021</w:t>
      </w:r>
      <w:r w:rsidR="00546BF0" w:rsidRPr="00546BF0">
        <w:rPr>
          <w:rFonts w:ascii="Liberation Serif" w:hAnsi="Liberation Serif"/>
          <w:sz w:val="28"/>
          <w:szCs w:val="28"/>
        </w:rPr>
        <w:t xml:space="preserve"> год и плановый период</w:t>
      </w:r>
      <w:r w:rsidR="00546BF0">
        <w:rPr>
          <w:rFonts w:ascii="Liberation Serif" w:hAnsi="Liberation Serif"/>
          <w:sz w:val="28"/>
          <w:szCs w:val="28"/>
        </w:rPr>
        <w:t xml:space="preserve"> 2022 и  2023 годов</w:t>
      </w:r>
      <w:r w:rsidR="00546BF0" w:rsidRPr="00546BF0">
        <w:rPr>
          <w:rFonts w:ascii="Liberation Serif" w:hAnsi="Liberation Serif"/>
          <w:sz w:val="28"/>
          <w:szCs w:val="28"/>
        </w:rPr>
        <w:t>».</w:t>
      </w:r>
    </w:p>
    <w:p w:rsidR="005666C4" w:rsidRPr="0068054E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F3B81" w:rsidRPr="000F3B81" w:rsidRDefault="000F3B81" w:rsidP="000F3B81">
      <w:pPr>
        <w:autoSpaceDE w:val="0"/>
        <w:adjustRightInd w:val="0"/>
        <w:spacing w:line="240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lastRenderedPageBreak/>
        <w:t>5</w:t>
      </w:r>
      <w:r w:rsidRPr="000F3B81">
        <w:rPr>
          <w:rFonts w:ascii="Liberation Serif" w:eastAsia="Calibri" w:hAnsi="Liberation Serif" w:cs="Liberation Serif"/>
          <w:bCs/>
          <w:sz w:val="28"/>
          <w:szCs w:val="28"/>
        </w:rPr>
        <w:t xml:space="preserve">. </w:t>
      </w:r>
      <w:r w:rsidRPr="000F3B81">
        <w:rPr>
          <w:rFonts w:ascii="Liberation Serif" w:hAnsi="Liberation Serif" w:cs="Liberation Serif"/>
          <w:sz w:val="28"/>
          <w:szCs w:val="28"/>
        </w:rPr>
        <w:t xml:space="preserve">Настоящий Приказ подлежит размещению на официальном сайте МО Красноуфимский округ </w:t>
      </w:r>
      <w:hyperlink r:id="rId6" w:history="1">
        <w:r w:rsidRPr="000F3B81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0F3B81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0F3B81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rkruf</w:t>
        </w:r>
        <w:proofErr w:type="spellEnd"/>
        <w:r w:rsidRPr="000F3B81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0F3B81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</w:p>
    <w:p w:rsidR="000F3B81" w:rsidRPr="000F3B81" w:rsidRDefault="000F3B81" w:rsidP="000F3B81">
      <w:pPr>
        <w:autoSpaceDE w:val="0"/>
        <w:adjustRightInd w:val="0"/>
        <w:spacing w:line="240" w:lineRule="auto"/>
        <w:ind w:firstLine="54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0F3B81">
        <w:rPr>
          <w:rFonts w:ascii="Liberation Serif" w:eastAsia="Calibri" w:hAnsi="Liberation Serif" w:cs="Liberation Serif"/>
          <w:bCs/>
          <w:sz w:val="28"/>
          <w:szCs w:val="28"/>
        </w:rPr>
        <w:t xml:space="preserve">  </w:t>
      </w:r>
      <w:r>
        <w:rPr>
          <w:rFonts w:ascii="Liberation Serif" w:eastAsia="Calibri" w:hAnsi="Liberation Serif" w:cs="Liberation Serif"/>
          <w:bCs/>
          <w:sz w:val="28"/>
          <w:szCs w:val="28"/>
        </w:rPr>
        <w:t>6</w:t>
      </w:r>
      <w:r w:rsidRPr="000F3B81">
        <w:rPr>
          <w:rFonts w:ascii="Liberation Serif" w:eastAsia="Calibri" w:hAnsi="Liberation Serif" w:cs="Liberation Serif"/>
          <w:bCs/>
          <w:sz w:val="28"/>
          <w:szCs w:val="28"/>
        </w:rPr>
        <w:t>. Контроль исполнения настоящего Приказа оставляю за собой.</w:t>
      </w:r>
    </w:p>
    <w:p w:rsidR="000F3B81" w:rsidRPr="000F3B81" w:rsidRDefault="000F3B81" w:rsidP="000F3B81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0F3B81" w:rsidRPr="000F3B81" w:rsidRDefault="000F3B81" w:rsidP="000F3B81">
      <w:pPr>
        <w:autoSpaceDE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F3B81" w:rsidRPr="000F3B81" w:rsidRDefault="000F3B81" w:rsidP="000F3B81">
      <w:pPr>
        <w:autoSpaceDE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3B81">
        <w:rPr>
          <w:rFonts w:ascii="Liberation Serif" w:hAnsi="Liberation Serif" w:cs="Liberation Serif"/>
          <w:sz w:val="28"/>
          <w:szCs w:val="28"/>
        </w:rPr>
        <w:t xml:space="preserve">Начальник финансового отдела                                                С.М. </w:t>
      </w:r>
      <w:proofErr w:type="spellStart"/>
      <w:r w:rsidRPr="000F3B81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Pr="000F3B81"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0F3B81" w:rsidRPr="000F3B81" w:rsidRDefault="000F3B81" w:rsidP="000F3B81">
      <w:pPr>
        <w:spacing w:line="240" w:lineRule="auto"/>
        <w:ind w:right="-586"/>
        <w:jc w:val="center"/>
        <w:rPr>
          <w:rFonts w:ascii="Liberation Serif" w:hAnsi="Liberation Serif" w:cs="Liberation Serif"/>
          <w:sz w:val="28"/>
          <w:szCs w:val="28"/>
        </w:rPr>
      </w:pPr>
    </w:p>
    <w:p w:rsidR="000F3B81" w:rsidRPr="000F3B81" w:rsidRDefault="000F3B81" w:rsidP="000F3B81">
      <w:pPr>
        <w:autoSpaceDE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3B81">
        <w:rPr>
          <w:rFonts w:ascii="Liberation Serif" w:hAnsi="Liberation Serif" w:cs="Liberation Serif"/>
          <w:sz w:val="28"/>
          <w:szCs w:val="28"/>
        </w:rPr>
        <w:t>Согласовано: Глава МО Красноуфимский округ</w:t>
      </w:r>
    </w:p>
    <w:p w:rsidR="000F3B81" w:rsidRPr="000F3B81" w:rsidRDefault="000F3B81" w:rsidP="000F3B81">
      <w:pPr>
        <w:autoSpaceDE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F3B81" w:rsidRPr="000F3B81" w:rsidRDefault="000F3B81" w:rsidP="000F3B81">
      <w:pPr>
        <w:autoSpaceDE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3B8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0F3B81">
        <w:rPr>
          <w:rFonts w:ascii="Liberation Serif" w:hAnsi="Liberation Serif" w:cs="Liberation Serif"/>
          <w:sz w:val="28"/>
          <w:szCs w:val="28"/>
        </w:rPr>
        <w:t>_____________________О.В.Ряписов</w:t>
      </w:r>
      <w:proofErr w:type="spellEnd"/>
      <w:r w:rsidRPr="000F3B81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5666C4" w:rsidRDefault="005666C4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46BF0" w:rsidRDefault="00546BF0">
      <w:pPr>
        <w:pStyle w:val="ConsPlusNormal"/>
        <w:jc w:val="both"/>
      </w:pPr>
    </w:p>
    <w:p w:rsidR="005666C4" w:rsidRPr="005666C4" w:rsidRDefault="005666C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>Утвержден</w:t>
      </w:r>
    </w:p>
    <w:p w:rsidR="005666C4" w:rsidRDefault="005666C4" w:rsidP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Приказом </w:t>
      </w:r>
      <w:r>
        <w:rPr>
          <w:rFonts w:ascii="Liberation Serif" w:hAnsi="Liberation Serif" w:cs="Liberation Serif"/>
          <w:sz w:val="24"/>
          <w:szCs w:val="24"/>
        </w:rPr>
        <w:t xml:space="preserve">Финансового отдела </w:t>
      </w:r>
    </w:p>
    <w:p w:rsidR="005666C4" w:rsidRDefault="005666C4" w:rsidP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администрации МО </w:t>
      </w:r>
    </w:p>
    <w:p w:rsidR="005666C4" w:rsidRPr="005666C4" w:rsidRDefault="005666C4" w:rsidP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Красноуфимский округ</w:t>
      </w:r>
    </w:p>
    <w:p w:rsidR="005666C4" w:rsidRPr="005666C4" w:rsidRDefault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46BF0">
        <w:rPr>
          <w:rFonts w:ascii="Liberation Serif" w:hAnsi="Liberation Serif" w:cs="Liberation Serif"/>
          <w:sz w:val="24"/>
          <w:szCs w:val="24"/>
        </w:rPr>
        <w:t xml:space="preserve">от </w:t>
      </w:r>
      <w:r w:rsidR="00546BF0" w:rsidRPr="00546BF0">
        <w:rPr>
          <w:rFonts w:ascii="Liberation Serif" w:hAnsi="Liberation Serif" w:cs="Liberation Serif"/>
          <w:sz w:val="24"/>
          <w:szCs w:val="24"/>
        </w:rPr>
        <w:t>18</w:t>
      </w:r>
      <w:r w:rsidRPr="00546BF0">
        <w:rPr>
          <w:rFonts w:ascii="Liberation Serif" w:hAnsi="Liberation Serif" w:cs="Liberation Serif"/>
          <w:sz w:val="24"/>
          <w:szCs w:val="24"/>
        </w:rPr>
        <w:t xml:space="preserve"> </w:t>
      </w:r>
      <w:r w:rsidR="00546BF0" w:rsidRPr="00546BF0">
        <w:rPr>
          <w:rFonts w:ascii="Liberation Serif" w:hAnsi="Liberation Serif" w:cs="Liberation Serif"/>
          <w:sz w:val="24"/>
          <w:szCs w:val="24"/>
        </w:rPr>
        <w:t xml:space="preserve">августа </w:t>
      </w:r>
      <w:r w:rsidRPr="00546BF0">
        <w:rPr>
          <w:rFonts w:ascii="Liberation Serif" w:hAnsi="Liberation Serif" w:cs="Liberation Serif"/>
          <w:sz w:val="24"/>
          <w:szCs w:val="24"/>
        </w:rPr>
        <w:t>2021 г. N 3</w:t>
      </w:r>
      <w:r w:rsidR="00546BF0" w:rsidRPr="00546BF0">
        <w:rPr>
          <w:rFonts w:ascii="Liberation Serif" w:hAnsi="Liberation Serif" w:cs="Liberation Serif"/>
          <w:sz w:val="24"/>
          <w:szCs w:val="24"/>
        </w:rPr>
        <w:t>4</w:t>
      </w:r>
    </w:p>
    <w:p w:rsidR="005666C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1474" w:rsidRDefault="00CF14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1474" w:rsidRPr="005666C4" w:rsidRDefault="00CF147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5666C4" w:rsidRDefault="005666C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1"/>
      <w:bookmarkEnd w:id="0"/>
      <w:r w:rsidRPr="005666C4">
        <w:rPr>
          <w:rFonts w:ascii="Liberation Serif" w:hAnsi="Liberation Serif" w:cs="Liberation Serif"/>
          <w:sz w:val="24"/>
          <w:szCs w:val="24"/>
        </w:rPr>
        <w:t>ПОРЯДОК</w:t>
      </w:r>
    </w:p>
    <w:p w:rsidR="005666C4" w:rsidRPr="005666C4" w:rsidRDefault="005666C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>ПЛАНИРОВАНИЯ БЮДЖЕТНЫХ АССИГНОВАНИЙ,</w:t>
      </w:r>
    </w:p>
    <w:p w:rsidR="005666C4" w:rsidRPr="005666C4" w:rsidRDefault="005666C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>ПРЕДУСМАТРИВАЕМЫХ В ПРОЕКТЕ БЮДЖЕТА</w:t>
      </w:r>
      <w:r>
        <w:rPr>
          <w:rFonts w:ascii="Liberation Serif" w:hAnsi="Liberation Serif" w:cs="Liberation Serif"/>
          <w:sz w:val="24"/>
          <w:szCs w:val="24"/>
        </w:rPr>
        <w:t xml:space="preserve"> МО КРАСНОУФИМСКИЙ ОКРУГ </w:t>
      </w:r>
      <w:r w:rsidRPr="005666C4">
        <w:rPr>
          <w:rFonts w:ascii="Liberation Serif" w:hAnsi="Liberation Serif" w:cs="Liberation Serif"/>
          <w:sz w:val="24"/>
          <w:szCs w:val="24"/>
        </w:rPr>
        <w:t>НА 2022 ГОД И ПЛАНОВЫЙ ПЕРИОД 2023</w:t>
      </w:r>
      <w:proofErr w:type="gramStart"/>
      <w:r w:rsidRPr="005666C4">
        <w:rPr>
          <w:rFonts w:ascii="Liberation Serif" w:hAnsi="Liberation Serif" w:cs="Liberation Serif"/>
          <w:sz w:val="24"/>
          <w:szCs w:val="24"/>
        </w:rPr>
        <w:t xml:space="preserve"> И</w:t>
      </w:r>
      <w:proofErr w:type="gramEnd"/>
      <w:r w:rsidRPr="005666C4">
        <w:rPr>
          <w:rFonts w:ascii="Liberation Serif" w:hAnsi="Liberation Serif" w:cs="Liberation Serif"/>
          <w:sz w:val="24"/>
          <w:szCs w:val="24"/>
        </w:rPr>
        <w:t xml:space="preserve"> 2024 ГОДОВ</w:t>
      </w:r>
    </w:p>
    <w:p w:rsidR="005666C4" w:rsidRPr="005666C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1. Настоящий порядок разработан в соответствии с </w:t>
      </w:r>
      <w:hyperlink r:id="rId7" w:history="1">
        <w:r w:rsidRPr="004C66F3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пунктом 1 статьи 174.2</w:t>
        </w:r>
      </w:hyperlink>
      <w:r w:rsidRPr="004C66F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Бюджетного кодекса Российской Федерации и определяет общие подходы к планированию бюджетных ассигнований бюджета </w:t>
      </w:r>
      <w:r w:rsidR="00CF1474">
        <w:rPr>
          <w:rFonts w:ascii="Liberation Serif" w:hAnsi="Liberation Serif" w:cs="Liberation Serif"/>
          <w:sz w:val="24"/>
          <w:szCs w:val="24"/>
        </w:rPr>
        <w:t xml:space="preserve">МО Красноуфимский округ 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на исполнение действующих расходных обязательств и принимаемых обязательств </w:t>
      </w:r>
      <w:r w:rsidR="00CF147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на 2022 год и плановый период 2023 и 2024 годов (далее - бюджетные ассигнования).</w:t>
      </w:r>
    </w:p>
    <w:p w:rsid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5666C4">
        <w:rPr>
          <w:rFonts w:ascii="Liberation Serif" w:hAnsi="Liberation Serif" w:cs="Liberation Serif"/>
          <w:sz w:val="24"/>
          <w:szCs w:val="24"/>
        </w:rPr>
        <w:t xml:space="preserve">Планирование бюджетных ассигнований осуществляется в соответствии с расходными обязательствами </w:t>
      </w:r>
      <w:r w:rsidR="00CF147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>, обусловленными установленным законодательством Российской Федерации разграничением полномочий, в соответствии с ведомственной структурой расходов бюджета</w:t>
      </w:r>
      <w:r w:rsidR="00CF147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в разрезе </w:t>
      </w:r>
      <w:r w:rsidR="00CF1474">
        <w:rPr>
          <w:rFonts w:ascii="Liberation Serif" w:hAnsi="Liberation Serif" w:cs="Liberation Serif"/>
          <w:sz w:val="24"/>
          <w:szCs w:val="24"/>
        </w:rPr>
        <w:t xml:space="preserve">главных распорядителей средств 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бюджета (далее - ГРБС), с учетом обоснований бюджетных ассигнований, представляемых ГРБС в соответствии </w:t>
      </w:r>
      <w:r w:rsidRPr="006F429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 </w:t>
      </w:r>
      <w:hyperlink w:anchor="P53" w:history="1">
        <w:r w:rsidRPr="006F429B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подпунктом 2 пункта 13</w:t>
        </w:r>
      </w:hyperlink>
      <w:r w:rsidRPr="005666C4"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  <w:proofErr w:type="gramEnd"/>
    </w:p>
    <w:p w:rsidR="005666C4" w:rsidRPr="005666C4" w:rsidRDefault="00CF147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5666C4" w:rsidRPr="005666C4">
        <w:rPr>
          <w:rFonts w:ascii="Liberation Serif" w:hAnsi="Liberation Serif" w:cs="Liberation Serif"/>
          <w:sz w:val="24"/>
          <w:szCs w:val="24"/>
        </w:rPr>
        <w:t xml:space="preserve">. Планирование бюджетных ассигнований осуществляется раздельно по бюджетным ассигнованиям на исполнение действующих расходных обязательств </w:t>
      </w:r>
      <w:r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="005666C4" w:rsidRPr="005666C4">
        <w:rPr>
          <w:rFonts w:ascii="Liberation Serif" w:hAnsi="Liberation Serif" w:cs="Liberation Serif"/>
          <w:sz w:val="24"/>
          <w:szCs w:val="24"/>
        </w:rPr>
        <w:t xml:space="preserve"> (далее - действующие расходные обязательства) и принимаемых обязательств </w:t>
      </w:r>
      <w:r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="005666C4" w:rsidRPr="005666C4">
        <w:rPr>
          <w:rFonts w:ascii="Liberation Serif" w:hAnsi="Liberation Serif" w:cs="Liberation Serif"/>
          <w:sz w:val="24"/>
          <w:szCs w:val="24"/>
        </w:rPr>
        <w:t xml:space="preserve"> (далее - принимаемые обязательства).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5666C4">
        <w:rPr>
          <w:rFonts w:ascii="Liberation Serif" w:hAnsi="Liberation Serif" w:cs="Liberation Serif"/>
          <w:sz w:val="24"/>
          <w:szCs w:val="24"/>
        </w:rPr>
        <w:t>ств пр</w:t>
      </w:r>
      <w:proofErr w:type="gramEnd"/>
      <w:r w:rsidRPr="005666C4">
        <w:rPr>
          <w:rFonts w:ascii="Liberation Serif" w:hAnsi="Liberation Serif" w:cs="Liberation Serif"/>
          <w:sz w:val="24"/>
          <w:szCs w:val="24"/>
        </w:rPr>
        <w:t>и первоочередном планировании бюджетных ассигнований на исполнение действующих расходных обязательств.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4. Планирование бюджетных ассигнований на реализацию мероприятий </w:t>
      </w:r>
      <w:r w:rsidR="00CF1474">
        <w:rPr>
          <w:rFonts w:ascii="Liberation Serif" w:hAnsi="Liberation Serif" w:cs="Liberation Serif"/>
          <w:sz w:val="24"/>
          <w:szCs w:val="24"/>
        </w:rPr>
        <w:t>муниципальных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программ </w:t>
      </w:r>
      <w:r w:rsidR="00CF147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осуществляется в соответствии с нормативными правовыми актами </w:t>
      </w:r>
      <w:r w:rsidR="00CF147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(проектами нормативных правовых актов </w:t>
      </w:r>
      <w:r w:rsidR="00CF147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>).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При планировании бюджетных ассигнований учитываются расходы, предусмотренные действующими </w:t>
      </w:r>
      <w:r w:rsidR="00CF1474">
        <w:rPr>
          <w:rFonts w:ascii="Liberation Serif" w:hAnsi="Liberation Serif" w:cs="Liberation Serif"/>
          <w:sz w:val="24"/>
          <w:szCs w:val="24"/>
        </w:rPr>
        <w:t xml:space="preserve">муниципальными 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программами</w:t>
      </w:r>
      <w:r w:rsidR="00CF147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, а также проектами </w:t>
      </w:r>
      <w:r w:rsidR="00CF1474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программ </w:t>
      </w:r>
      <w:r w:rsidR="00CF147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>, предлагаемыми к финансированию начиная с 2022 года.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5. Планирование бюджетных ассигнований на дорожное хозяйство осуществляется в соответствии с законодательством о Дорожном фонде </w:t>
      </w:r>
      <w:r w:rsidR="00CF147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6. Планирование бюджетных ассигнований за счет межбюджетных трансфертов, предоставляемых из </w:t>
      </w:r>
      <w:r w:rsidR="00CF1474">
        <w:rPr>
          <w:rFonts w:ascii="Liberation Serif" w:hAnsi="Liberation Serif" w:cs="Liberation Serif"/>
          <w:sz w:val="24"/>
          <w:szCs w:val="24"/>
        </w:rPr>
        <w:t>вышестоящих бюджетов</w:t>
      </w:r>
      <w:r w:rsidRPr="005666C4">
        <w:rPr>
          <w:rFonts w:ascii="Liberation Serif" w:hAnsi="Liberation Serif" w:cs="Liberation Serif"/>
          <w:sz w:val="24"/>
          <w:szCs w:val="24"/>
        </w:rPr>
        <w:t>, осуществляется на основе проекта федерального закона о федеральном бюджете на 2022 год и плановый период 2023 и 2024 годов</w:t>
      </w:r>
      <w:r w:rsidR="00CF1474">
        <w:rPr>
          <w:rFonts w:ascii="Liberation Serif" w:hAnsi="Liberation Serif" w:cs="Liberation Serif"/>
          <w:sz w:val="24"/>
          <w:szCs w:val="24"/>
        </w:rPr>
        <w:t xml:space="preserve">, проекта закона Свердловской области о бюджете на </w:t>
      </w:r>
      <w:r w:rsidR="00CF1474" w:rsidRPr="005666C4">
        <w:rPr>
          <w:rFonts w:ascii="Liberation Serif" w:hAnsi="Liberation Serif" w:cs="Liberation Serif"/>
          <w:sz w:val="24"/>
          <w:szCs w:val="24"/>
        </w:rPr>
        <w:t>2022 год и плановый период 2023 и 2024 годов</w:t>
      </w:r>
      <w:r w:rsidRPr="005666C4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>7. Планирование бюджетных ассигнований по источникам финансирования дефицита бюджета</w:t>
      </w:r>
      <w:r w:rsidR="00CF147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осуществляется в соответствии с </w:t>
      </w:r>
      <w:r w:rsidRPr="005666C4">
        <w:rPr>
          <w:rFonts w:ascii="Liberation Serif" w:hAnsi="Liberation Serif" w:cs="Liberation Serif"/>
          <w:sz w:val="24"/>
          <w:szCs w:val="24"/>
        </w:rPr>
        <w:lastRenderedPageBreak/>
        <w:t xml:space="preserve">нормативными правовыми актами </w:t>
      </w:r>
      <w:r w:rsidR="00CF1474">
        <w:rPr>
          <w:rFonts w:ascii="Liberation Serif" w:hAnsi="Liberation Serif" w:cs="Liberation Serif"/>
          <w:sz w:val="24"/>
          <w:szCs w:val="24"/>
        </w:rPr>
        <w:t>Администрации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, регламентирующими условия и сроки привлечения в бюджет </w:t>
      </w:r>
      <w:r w:rsidR="00CF1474">
        <w:rPr>
          <w:rFonts w:ascii="Liberation Serif" w:hAnsi="Liberation Serif" w:cs="Liberation Serif"/>
          <w:sz w:val="24"/>
          <w:szCs w:val="24"/>
        </w:rPr>
        <w:t>муниципальных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заимствований, а также заключенными  соглашениями о привлечении в бюджет </w:t>
      </w:r>
      <w:r w:rsidR="00CF1474">
        <w:rPr>
          <w:rFonts w:ascii="Liberation Serif" w:hAnsi="Liberation Serif" w:cs="Liberation Serif"/>
          <w:sz w:val="24"/>
          <w:szCs w:val="24"/>
        </w:rPr>
        <w:t>муниципальных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заимствований</w:t>
      </w:r>
      <w:r w:rsidR="00CF1474">
        <w:rPr>
          <w:rFonts w:ascii="Liberation Serif" w:hAnsi="Liberation Serif" w:cs="Liberation Serif"/>
          <w:sz w:val="24"/>
          <w:szCs w:val="24"/>
        </w:rPr>
        <w:t xml:space="preserve"> в виде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бюджетных кредитов.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>8. В случаях изменения действующих расходных обязательств, связанных с изменениями законодательства Российской Федерации</w:t>
      </w:r>
      <w:r w:rsidR="00CF1474">
        <w:rPr>
          <w:rFonts w:ascii="Liberation Serif" w:hAnsi="Liberation Serif" w:cs="Liberation Serif"/>
          <w:sz w:val="24"/>
          <w:szCs w:val="24"/>
        </w:rPr>
        <w:t>,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законодательства Свердловской области,</w:t>
      </w:r>
      <w:r w:rsidR="00CF147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планируются уточненные значения бюджетных ассигнований.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9. </w:t>
      </w:r>
      <w:r w:rsidR="00CF1474">
        <w:rPr>
          <w:rFonts w:ascii="Liberation Serif" w:hAnsi="Liberation Serif" w:cs="Liberation Serif"/>
          <w:sz w:val="24"/>
          <w:szCs w:val="24"/>
        </w:rPr>
        <w:t xml:space="preserve">Финансовый отдел администрации МО Красноуфимский округ (далее </w:t>
      </w:r>
      <w:proofErr w:type="gramStart"/>
      <w:r w:rsidR="00CF1474">
        <w:rPr>
          <w:rFonts w:ascii="Liberation Serif" w:hAnsi="Liberation Serif" w:cs="Liberation Serif"/>
          <w:sz w:val="24"/>
          <w:szCs w:val="24"/>
        </w:rPr>
        <w:t>-Ф</w:t>
      </w:r>
      <w:proofErr w:type="gramEnd"/>
      <w:r w:rsidR="00CF1474">
        <w:rPr>
          <w:rFonts w:ascii="Liberation Serif" w:hAnsi="Liberation Serif" w:cs="Liberation Serif"/>
          <w:sz w:val="24"/>
          <w:szCs w:val="24"/>
        </w:rPr>
        <w:t>инансовый отдел)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в сроки, установленные правовыми актами </w:t>
      </w:r>
      <w:r w:rsidR="00CF1474">
        <w:rPr>
          <w:rFonts w:ascii="Liberation Serif" w:hAnsi="Liberation Serif" w:cs="Liberation Serif"/>
          <w:sz w:val="24"/>
          <w:szCs w:val="24"/>
        </w:rPr>
        <w:t>Администрации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>, регламентирующими порядок и сроки составления проекта бюджета</w:t>
      </w:r>
      <w:r w:rsidR="00CF147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, осуществляет планирование бюджетных ассигнований в соответствии с настоящим порядком и </w:t>
      </w:r>
      <w:hyperlink w:anchor="P1628" w:history="1">
        <w:r w:rsidRPr="00CF1474">
          <w:rPr>
            <w:rFonts w:ascii="Liberation Serif" w:hAnsi="Liberation Serif" w:cs="Liberation Serif"/>
            <w:sz w:val="24"/>
            <w:szCs w:val="24"/>
          </w:rPr>
          <w:t>Методикой</w:t>
        </w:r>
      </w:hyperlink>
      <w:r w:rsidRPr="005666C4">
        <w:rPr>
          <w:rFonts w:ascii="Liberation Serif" w:hAnsi="Liberation Serif" w:cs="Liberation Serif"/>
          <w:sz w:val="24"/>
          <w:szCs w:val="24"/>
        </w:rPr>
        <w:t xml:space="preserve"> планирования бюджетных ассигнований, предусматриваемых в проекте  бюджета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на 2022 год и плановый период 2023 и 2024 годов, утвержденной приказом </w:t>
      </w:r>
      <w:r w:rsidR="003F5E31">
        <w:rPr>
          <w:rFonts w:ascii="Liberation Serif" w:hAnsi="Liberation Serif" w:cs="Liberation Serif"/>
          <w:sz w:val="24"/>
          <w:szCs w:val="24"/>
        </w:rPr>
        <w:t>Финансового отдела</w:t>
      </w:r>
      <w:r w:rsidRPr="005666C4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10. При осуществлении планирования бюджетных ассигнований в действующие расходные обязательства включаются расходные обязательства, </w:t>
      </w:r>
      <w:proofErr w:type="gramStart"/>
      <w:r w:rsidRPr="005666C4">
        <w:rPr>
          <w:rFonts w:ascii="Liberation Serif" w:hAnsi="Liberation Serif" w:cs="Liberation Serif"/>
          <w:sz w:val="24"/>
          <w:szCs w:val="24"/>
        </w:rPr>
        <w:t>ассигнования</w:t>
      </w:r>
      <w:proofErr w:type="gramEnd"/>
      <w:r w:rsidRPr="005666C4">
        <w:rPr>
          <w:rFonts w:ascii="Liberation Serif" w:hAnsi="Liberation Serif" w:cs="Liberation Serif"/>
          <w:sz w:val="24"/>
          <w:szCs w:val="24"/>
        </w:rPr>
        <w:t xml:space="preserve"> на реализацию которых предусмотрены в </w:t>
      </w:r>
      <w:r w:rsidR="003F5E31">
        <w:rPr>
          <w:rFonts w:ascii="Liberation Serif" w:hAnsi="Liberation Serif" w:cs="Liberation Serif"/>
          <w:sz w:val="24"/>
          <w:szCs w:val="24"/>
        </w:rPr>
        <w:t>решении о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бюджете на 2021 год и плановый период 2022 и 2023 годов и планируются к включению в проект бюджета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на 2022 год и плановый период 2023 и 2024 годов с изменением или без изменения объемов.</w:t>
      </w:r>
    </w:p>
    <w:p w:rsidR="005666C4" w:rsidRPr="005666C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666C4">
        <w:rPr>
          <w:rFonts w:ascii="Liberation Serif" w:hAnsi="Liberation Serif" w:cs="Liberation Serif"/>
          <w:sz w:val="24"/>
          <w:szCs w:val="24"/>
        </w:rPr>
        <w:t xml:space="preserve">При осуществлении планирования бюджетных ассигнований в принимаемые обязательства </w:t>
      </w:r>
      <w:r w:rsidR="003F5E31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включаются обязательства, которые планируются к включению в проект бюджета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5666C4">
        <w:rPr>
          <w:rFonts w:ascii="Liberation Serif" w:hAnsi="Liberation Serif" w:cs="Liberation Serif"/>
          <w:sz w:val="24"/>
          <w:szCs w:val="24"/>
        </w:rPr>
        <w:t xml:space="preserve"> на 2022 год и плановый период 2023 и 2024 годов впервые.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11. </w:t>
      </w:r>
      <w:proofErr w:type="gramStart"/>
      <w:r w:rsidRPr="003F5E31">
        <w:rPr>
          <w:rFonts w:ascii="Liberation Serif" w:hAnsi="Liberation Serif" w:cs="Liberation Serif"/>
          <w:sz w:val="24"/>
          <w:szCs w:val="24"/>
        </w:rPr>
        <w:t xml:space="preserve">Планирование ГРБС и главными администраторами источников финансирования дефицита бюджета (далее - ГАИФДБ) бюджетных ассигнований на 2022 год и плановый период 2023 и 2024 годов осуществляется в соответствии с настоящим порядком и </w:t>
      </w:r>
      <w:hyperlink w:anchor="P1628" w:history="1">
        <w:r w:rsidRPr="003F5E31">
          <w:rPr>
            <w:rFonts w:ascii="Liberation Serif" w:hAnsi="Liberation Serif" w:cs="Liberation Serif"/>
            <w:sz w:val="24"/>
            <w:szCs w:val="24"/>
          </w:rPr>
          <w:t>Методикой</w:t>
        </w:r>
      </w:hyperlink>
      <w:r w:rsidRPr="003F5E31">
        <w:rPr>
          <w:rFonts w:ascii="Liberation Serif" w:hAnsi="Liberation Serif" w:cs="Liberation Serif"/>
          <w:sz w:val="24"/>
          <w:szCs w:val="24"/>
        </w:rPr>
        <w:t xml:space="preserve"> планирования бюджетных ассигнований, предусматриваемых в проекте бюджета на 2022 год и плановый период 2023 и 2024 годов, утвержденной приказом </w:t>
      </w:r>
      <w:r w:rsidR="003F5E31">
        <w:rPr>
          <w:rFonts w:ascii="Liberation Serif" w:hAnsi="Liberation Serif" w:cs="Liberation Serif"/>
          <w:sz w:val="24"/>
          <w:szCs w:val="24"/>
        </w:rPr>
        <w:t>Финансового отдела</w:t>
      </w:r>
      <w:r w:rsidRPr="003F5E31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12. ГРБС и ГАИФДБ представляют в </w:t>
      </w:r>
      <w:r w:rsidR="003F5E31">
        <w:rPr>
          <w:rFonts w:ascii="Liberation Serif" w:hAnsi="Liberation Serif" w:cs="Liberation Serif"/>
          <w:sz w:val="24"/>
          <w:szCs w:val="24"/>
        </w:rPr>
        <w:t>Финансовый отдел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 исходные данные, используемые для расчета объемов бюджетных ассигнований, в соответствии с правовыми актами </w:t>
      </w:r>
      <w:r w:rsidR="003F5E31">
        <w:rPr>
          <w:rFonts w:ascii="Liberation Serif" w:hAnsi="Liberation Serif" w:cs="Liberation Serif"/>
          <w:sz w:val="24"/>
          <w:szCs w:val="24"/>
        </w:rPr>
        <w:t>Администрации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>, регламентирующими порядок и сроки составления проекта  бюджета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51"/>
      <w:bookmarkEnd w:id="1"/>
      <w:r w:rsidRPr="003F5E31">
        <w:rPr>
          <w:rFonts w:ascii="Liberation Serif" w:hAnsi="Liberation Serif" w:cs="Liberation Serif"/>
          <w:sz w:val="24"/>
          <w:szCs w:val="24"/>
        </w:rPr>
        <w:t xml:space="preserve">13. ГРБС и ГАИФДБ в сроки, установленные правовыми актами </w:t>
      </w:r>
      <w:r w:rsidR="003F5E31">
        <w:rPr>
          <w:rFonts w:ascii="Liberation Serif" w:hAnsi="Liberation Serif" w:cs="Liberation Serif"/>
          <w:sz w:val="24"/>
          <w:szCs w:val="24"/>
        </w:rPr>
        <w:t>Администрации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>, регламентирующими порядок и сроки составления проекта бюджета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, представляют в </w:t>
      </w:r>
      <w:r w:rsidR="003F5E31">
        <w:rPr>
          <w:rFonts w:ascii="Liberation Serif" w:hAnsi="Liberation Serif" w:cs="Liberation Serif"/>
          <w:sz w:val="24"/>
          <w:szCs w:val="24"/>
        </w:rPr>
        <w:t>Финансовый отдел</w:t>
      </w:r>
      <w:r w:rsidRPr="003F5E31">
        <w:rPr>
          <w:rFonts w:ascii="Liberation Serif" w:hAnsi="Liberation Serif" w:cs="Liberation Serif"/>
          <w:sz w:val="24"/>
          <w:szCs w:val="24"/>
        </w:rPr>
        <w:t>: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>1) реестр расходных обязательств на 2022 год и плановый период 2023 и 2024 годов;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53"/>
      <w:bookmarkEnd w:id="2"/>
      <w:r w:rsidRPr="003F5E31">
        <w:rPr>
          <w:rFonts w:ascii="Liberation Serif" w:hAnsi="Liberation Serif" w:cs="Liberation Serif"/>
          <w:sz w:val="24"/>
          <w:szCs w:val="24"/>
        </w:rPr>
        <w:t xml:space="preserve">2) обоснования бюджетных ассигнований по </w:t>
      </w:r>
      <w:hyperlink w:anchor="P85" w:history="1">
        <w:r w:rsidRPr="003F5E31">
          <w:rPr>
            <w:rFonts w:ascii="Liberation Serif" w:hAnsi="Liberation Serif" w:cs="Liberation Serif"/>
            <w:sz w:val="24"/>
            <w:szCs w:val="24"/>
          </w:rPr>
          <w:t>формам 1</w:t>
        </w:r>
      </w:hyperlink>
      <w:r w:rsidRPr="003F5E31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1553" w:history="1">
        <w:r w:rsidRPr="003F5E31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Pr="003F5E31">
        <w:rPr>
          <w:rFonts w:ascii="Liberation Serif" w:hAnsi="Liberation Serif" w:cs="Liberation Serif"/>
          <w:sz w:val="24"/>
          <w:szCs w:val="24"/>
        </w:rPr>
        <w:t xml:space="preserve"> согласно приложению к настоящему порядку и расчеты (пояснения) к ним;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>3) количественные изменения производственно-сетевых показателей муниципальных учреждений</w:t>
      </w:r>
      <w:r w:rsidR="003F5E31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55"/>
      <w:bookmarkEnd w:id="3"/>
      <w:r w:rsidRPr="003F5E31">
        <w:rPr>
          <w:rFonts w:ascii="Liberation Serif" w:hAnsi="Liberation Serif" w:cs="Liberation Serif"/>
          <w:sz w:val="24"/>
          <w:szCs w:val="24"/>
        </w:rPr>
        <w:t xml:space="preserve">14. </w:t>
      </w:r>
      <w:r w:rsidR="003F5E31">
        <w:rPr>
          <w:rFonts w:ascii="Liberation Serif" w:hAnsi="Liberation Serif" w:cs="Liberation Serif"/>
          <w:sz w:val="24"/>
          <w:szCs w:val="24"/>
        </w:rPr>
        <w:t>Финансовый отдел</w:t>
      </w:r>
      <w:r w:rsidRPr="003F5E31">
        <w:rPr>
          <w:rFonts w:ascii="Liberation Serif" w:hAnsi="Liberation Serif" w:cs="Liberation Serif"/>
          <w:sz w:val="24"/>
          <w:szCs w:val="24"/>
        </w:rPr>
        <w:t>: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1) анализирует </w:t>
      </w:r>
      <w:proofErr w:type="gramStart"/>
      <w:r w:rsidRPr="003F5E31">
        <w:rPr>
          <w:rFonts w:ascii="Liberation Serif" w:hAnsi="Liberation Serif" w:cs="Liberation Serif"/>
          <w:sz w:val="24"/>
          <w:szCs w:val="24"/>
        </w:rPr>
        <w:t>представленные</w:t>
      </w:r>
      <w:proofErr w:type="gramEnd"/>
      <w:r w:rsidRPr="003F5E31">
        <w:rPr>
          <w:rFonts w:ascii="Liberation Serif" w:hAnsi="Liberation Serif" w:cs="Liberation Serif"/>
          <w:sz w:val="24"/>
          <w:szCs w:val="24"/>
        </w:rPr>
        <w:t xml:space="preserve"> ГРБС: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данные реестров расходных обязательств на 2022 год и плановый период 2023 и 2024 годов в соответствии с порядком представления реестра расходных обязательств ГРБС, утвержденным </w:t>
      </w:r>
      <w:r w:rsidR="003F5E31">
        <w:rPr>
          <w:rFonts w:ascii="Liberation Serif" w:hAnsi="Liberation Serif" w:cs="Liberation Serif"/>
          <w:sz w:val="24"/>
          <w:szCs w:val="24"/>
        </w:rPr>
        <w:t>Финансовым отделом</w:t>
      </w:r>
      <w:r w:rsidRPr="003F5E31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обоснования бюджетных ассигнований в срок до 30 календарных дней со дня представления их в </w:t>
      </w:r>
      <w:r w:rsidR="003F5E31">
        <w:rPr>
          <w:rFonts w:ascii="Liberation Serif" w:hAnsi="Liberation Serif" w:cs="Liberation Serif"/>
          <w:sz w:val="24"/>
          <w:szCs w:val="24"/>
        </w:rPr>
        <w:t>Финансовый отдел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, в соответствии с требованиями, устанавливаемыми </w:t>
      </w:r>
      <w:r w:rsidR="003F5E31">
        <w:rPr>
          <w:rFonts w:ascii="Liberation Serif" w:hAnsi="Liberation Serif" w:cs="Liberation Serif"/>
          <w:sz w:val="24"/>
          <w:szCs w:val="24"/>
        </w:rPr>
        <w:t>Финансовым отделом</w:t>
      </w:r>
      <w:r w:rsidRPr="003F5E31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lastRenderedPageBreak/>
        <w:t xml:space="preserve">2) в случае несоответствия обоснований бюджетных ассигнований требованиям, устанавливаемым </w:t>
      </w:r>
      <w:r w:rsidR="003F5E31">
        <w:rPr>
          <w:rFonts w:ascii="Liberation Serif" w:hAnsi="Liberation Serif" w:cs="Liberation Serif"/>
          <w:sz w:val="24"/>
          <w:szCs w:val="24"/>
        </w:rPr>
        <w:t>Финансовым отделом</w:t>
      </w:r>
      <w:r w:rsidRPr="003F5E31">
        <w:rPr>
          <w:rFonts w:ascii="Liberation Serif" w:hAnsi="Liberation Serif" w:cs="Liberation Serif"/>
          <w:sz w:val="24"/>
          <w:szCs w:val="24"/>
        </w:rPr>
        <w:t>, направляет их ГРБС на доработку не позднее трех рабочих дней со дня выявления несоответствия;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>3) рассматривает данные для планирования бюджетных ассигнований на исполнение принимаемых обязательств и дополнительных бюджетных ассигнований на исполнение действующих расходных обязательств.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15. ГРБС, в случае направления документов на доработку, устраняют замечания в течение трех рабочих дней и </w:t>
      </w:r>
      <w:r w:rsidR="003F5E31">
        <w:rPr>
          <w:rFonts w:ascii="Liberation Serif" w:hAnsi="Liberation Serif" w:cs="Liberation Serif"/>
          <w:sz w:val="24"/>
          <w:szCs w:val="24"/>
        </w:rPr>
        <w:t xml:space="preserve">представляют 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доработанные документы в </w:t>
      </w:r>
      <w:r w:rsidR="003F5E31">
        <w:rPr>
          <w:rFonts w:ascii="Liberation Serif" w:hAnsi="Liberation Serif" w:cs="Liberation Serif"/>
          <w:sz w:val="24"/>
          <w:szCs w:val="24"/>
        </w:rPr>
        <w:t>Финансовый отдел</w:t>
      </w:r>
      <w:r w:rsidRPr="003F5E31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16. В случае если ГРБС не представлены документы в соответствии с </w:t>
      </w:r>
      <w:hyperlink w:anchor="P51" w:history="1">
        <w:r w:rsidRPr="003F5E31">
          <w:rPr>
            <w:rFonts w:ascii="Liberation Serif" w:hAnsi="Liberation Serif" w:cs="Liberation Serif"/>
            <w:sz w:val="24"/>
            <w:szCs w:val="24"/>
          </w:rPr>
          <w:t>пунктом 13</w:t>
        </w:r>
      </w:hyperlink>
      <w:r w:rsidRPr="003F5E31">
        <w:rPr>
          <w:rFonts w:ascii="Liberation Serif" w:hAnsi="Liberation Serif" w:cs="Liberation Serif"/>
          <w:sz w:val="24"/>
          <w:szCs w:val="24"/>
        </w:rPr>
        <w:t xml:space="preserve"> настоящего порядка в установленный срок, за основу для планирования бюджетных ассигнований принимаются плановые объемы бюджетных ассигнований, рассчитанные по соответствующим расходным обязательствам на основании сведений, находящихся в распоряжении </w:t>
      </w:r>
      <w:r w:rsidR="003F5E31">
        <w:rPr>
          <w:rFonts w:ascii="Liberation Serif" w:hAnsi="Liberation Serif" w:cs="Liberation Serif"/>
          <w:sz w:val="24"/>
          <w:szCs w:val="24"/>
        </w:rPr>
        <w:t>Финансового отдела</w:t>
      </w:r>
      <w:r w:rsidRPr="003F5E31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17. </w:t>
      </w:r>
      <w:r w:rsidR="003F5E31">
        <w:rPr>
          <w:rFonts w:ascii="Liberation Serif" w:hAnsi="Liberation Serif" w:cs="Liberation Serif"/>
          <w:sz w:val="24"/>
          <w:szCs w:val="24"/>
        </w:rPr>
        <w:t>Финансовый отдел</w:t>
      </w:r>
      <w:r w:rsidRPr="003F5E31">
        <w:rPr>
          <w:rFonts w:ascii="Liberation Serif" w:hAnsi="Liberation Serif" w:cs="Liberation Serif"/>
          <w:sz w:val="24"/>
          <w:szCs w:val="24"/>
        </w:rPr>
        <w:t>, исходя из необходимости соблюдения принципа сбалансированности бюджета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>, формирует общие плановые объемы бюджетных ассигнований бюджета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 на 2022 год и плановый период 2023 и 2024 годов по ГРБС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и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 направляет их ГРБС для распределения по кодам бюджетной классификации расходов бюджета.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18. ГРБС в сроки, установленные правовыми актами </w:t>
      </w:r>
      <w:r w:rsidR="003F5E31">
        <w:rPr>
          <w:rFonts w:ascii="Liberation Serif" w:hAnsi="Liberation Serif" w:cs="Liberation Serif"/>
          <w:sz w:val="24"/>
          <w:szCs w:val="24"/>
        </w:rPr>
        <w:t>Администрации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>, регламентирующими порядок и сроки составления проекта бюджета</w:t>
      </w:r>
      <w:r w:rsidR="003F5E31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, представляют в </w:t>
      </w:r>
      <w:r w:rsidR="003F5E31">
        <w:rPr>
          <w:rFonts w:ascii="Liberation Serif" w:hAnsi="Liberation Serif" w:cs="Liberation Serif"/>
          <w:sz w:val="24"/>
          <w:szCs w:val="24"/>
        </w:rPr>
        <w:t>Финансовый отдел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 распределение бюджетных ассигнований на 2022 год и плановый период 2023 и 2024 годов в разрезе кодов бюджетной классификации расходов бюджета.</w:t>
      </w:r>
    </w:p>
    <w:p w:rsidR="005666C4" w:rsidRPr="003F5E31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F5E31">
        <w:rPr>
          <w:rFonts w:ascii="Liberation Serif" w:hAnsi="Liberation Serif" w:cs="Liberation Serif"/>
          <w:sz w:val="24"/>
          <w:szCs w:val="24"/>
        </w:rPr>
        <w:t xml:space="preserve">19. </w:t>
      </w:r>
      <w:r w:rsidR="003F5E31">
        <w:rPr>
          <w:rFonts w:ascii="Liberation Serif" w:hAnsi="Liberation Serif" w:cs="Liberation Serif"/>
          <w:sz w:val="24"/>
          <w:szCs w:val="24"/>
        </w:rPr>
        <w:t>Финансовый отдел</w:t>
      </w:r>
      <w:r w:rsidRPr="003F5E31">
        <w:rPr>
          <w:rFonts w:ascii="Liberation Serif" w:hAnsi="Liberation Serif" w:cs="Liberation Serif"/>
          <w:sz w:val="24"/>
          <w:szCs w:val="24"/>
        </w:rPr>
        <w:t>, анализирует представленные ГРБС данные о распределении объемов бюджетных ассигнований в разрезе кодов бюджетной классификации расходов бюджета и формирует ведомственную структуру расходов бюджета</w:t>
      </w:r>
      <w:r w:rsidR="00ED1A95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3F5E31">
        <w:rPr>
          <w:rFonts w:ascii="Liberation Serif" w:hAnsi="Liberation Serif" w:cs="Liberation Serif"/>
          <w:sz w:val="24"/>
          <w:szCs w:val="24"/>
        </w:rPr>
        <w:t xml:space="preserve"> на 2022 год и плановый период 2023 и 2024 годов.</w:t>
      </w:r>
    </w:p>
    <w:p w:rsidR="005666C4" w:rsidRPr="003F5E31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3F5E31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3F5E31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Default="005666C4">
      <w:pPr>
        <w:pStyle w:val="ConsPlusNormal"/>
        <w:jc w:val="both"/>
      </w:pPr>
    </w:p>
    <w:p w:rsidR="005666C4" w:rsidRDefault="005666C4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Default="00ED1A95">
      <w:pPr>
        <w:pStyle w:val="ConsPlusNormal"/>
        <w:jc w:val="both"/>
      </w:pPr>
    </w:p>
    <w:p w:rsidR="00ED1A95" w:rsidRP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5666C4" w:rsidRPr="00ED1A95" w:rsidRDefault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к Порядку</w:t>
      </w:r>
    </w:p>
    <w:p w:rsidR="005666C4" w:rsidRPr="00ED1A95" w:rsidRDefault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планирования бюджетных ассигнований,</w:t>
      </w:r>
    </w:p>
    <w:p w:rsidR="005666C4" w:rsidRPr="00ED1A95" w:rsidRDefault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ED1A95">
        <w:rPr>
          <w:rFonts w:ascii="Liberation Serif" w:hAnsi="Liberation Serif" w:cs="Liberation Serif"/>
          <w:sz w:val="24"/>
          <w:szCs w:val="24"/>
        </w:rPr>
        <w:t>предусматриваемых</w:t>
      </w:r>
      <w:proofErr w:type="gramEnd"/>
      <w:r w:rsidRPr="00ED1A95">
        <w:rPr>
          <w:rFonts w:ascii="Liberation Serif" w:hAnsi="Liberation Serif" w:cs="Liberation Serif"/>
          <w:sz w:val="24"/>
          <w:szCs w:val="24"/>
        </w:rPr>
        <w:t xml:space="preserve"> в проекте</w:t>
      </w:r>
    </w:p>
    <w:p w:rsidR="00ED1A95" w:rsidRPr="00ED1A95" w:rsidRDefault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бюджета</w:t>
      </w:r>
      <w:r w:rsidR="00ED1A95" w:rsidRPr="00ED1A95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</w:p>
    <w:p w:rsidR="00ED1A95" w:rsidRPr="00ED1A95" w:rsidRDefault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 xml:space="preserve"> на 2022 год и</w:t>
      </w:r>
      <w:r w:rsidR="00ED1A95" w:rsidRPr="00ED1A95">
        <w:rPr>
          <w:rFonts w:ascii="Liberation Serif" w:hAnsi="Liberation Serif" w:cs="Liberation Serif"/>
          <w:sz w:val="24"/>
          <w:szCs w:val="24"/>
        </w:rPr>
        <w:t xml:space="preserve"> </w:t>
      </w:r>
      <w:r w:rsidRPr="00ED1A95">
        <w:rPr>
          <w:rFonts w:ascii="Liberation Serif" w:hAnsi="Liberation Serif" w:cs="Liberation Serif"/>
          <w:sz w:val="24"/>
          <w:szCs w:val="24"/>
        </w:rPr>
        <w:t>плановый период 2023</w:t>
      </w:r>
    </w:p>
    <w:p w:rsidR="005666C4" w:rsidRPr="00ED1A95" w:rsidRDefault="005666C4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 xml:space="preserve"> и 2024 годов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ОБОСНОВАНИЕ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бюджетных ассигнований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ED1A95" w:rsidRDefault="005666C4">
      <w:pPr>
        <w:pStyle w:val="ConsPlusNormal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Форма N 1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4" w:name="P85"/>
      <w:bookmarkEnd w:id="4"/>
      <w:r w:rsidRPr="00ED1A95">
        <w:rPr>
          <w:rFonts w:ascii="Liberation Serif" w:hAnsi="Liberation Serif" w:cs="Liberation Serif"/>
          <w:sz w:val="24"/>
          <w:szCs w:val="24"/>
        </w:rPr>
        <w:t>СВОД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бюджетных ассигнований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Наименование главного распорядителя средств бюджета</w:t>
      </w:r>
      <w:r w:rsidR="00ED1A95" w:rsidRPr="00ED1A95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</w:p>
    <w:p w:rsidR="005666C4" w:rsidRPr="00ED1A95" w:rsidRDefault="005666C4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ED1A95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ED1A95" w:rsidRDefault="005666C4">
      <w:pPr>
        <w:rPr>
          <w:rFonts w:ascii="Liberation Serif" w:hAnsi="Liberation Serif" w:cs="Liberation Serif"/>
          <w:sz w:val="24"/>
          <w:szCs w:val="24"/>
        </w:rPr>
        <w:sectPr w:rsidR="005666C4" w:rsidRPr="00ED1A95" w:rsidSect="00566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474"/>
        <w:gridCol w:w="1587"/>
        <w:gridCol w:w="1587"/>
        <w:gridCol w:w="1587"/>
        <w:gridCol w:w="1587"/>
        <w:gridCol w:w="1587"/>
        <w:gridCol w:w="1587"/>
      </w:tblGrid>
      <w:tr w:rsidR="005666C4" w:rsidRPr="00ED1A95">
        <w:tc>
          <w:tcPr>
            <w:tcW w:w="2608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Бюджетные обязательства</w:t>
            </w:r>
          </w:p>
        </w:tc>
        <w:tc>
          <w:tcPr>
            <w:tcW w:w="1474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Раздел (подраздел) ФКР</w:t>
            </w:r>
          </w:p>
        </w:tc>
        <w:tc>
          <w:tcPr>
            <w:tcW w:w="7935" w:type="dxa"/>
            <w:gridSpan w:val="5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Примечания </w:t>
            </w:r>
            <w:hyperlink w:anchor="P498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  <w:vertAlign w:val="superscript"/>
                </w:rPr>
                <w:t>1</w:t>
              </w:r>
            </w:hyperlink>
          </w:p>
        </w:tc>
      </w:tr>
      <w:tr w:rsidR="005666C4" w:rsidRPr="00ED1A95">
        <w:tc>
          <w:tcPr>
            <w:tcW w:w="2608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отчетный год (2020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текущий год (2021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очередной финансовый год (2022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 год планового периода (2023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 год планового периода (2024 год)</w:t>
            </w: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5666C4" w:rsidRPr="00ED1A95">
        <w:tc>
          <w:tcPr>
            <w:tcW w:w="13604" w:type="dxa"/>
            <w:gridSpan w:val="8"/>
          </w:tcPr>
          <w:p w:rsidR="005666C4" w:rsidRPr="00ED1A95" w:rsidRDefault="005666C4" w:rsidP="00ED1A95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Действующие расходные обязательства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Обеспечение выполнения полномочий органов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Обеспечение деятельности казенных учреждений,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Предоставление субсидий бюджетным и автономным учреждениям,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субсидии на финансовое обеспечение выполнения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задания,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субсидии на иные цели,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на осуществление капитальных вложений в объекты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собственности,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Публичные нормативные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обязательства,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Социальное обеспечение (кроме публичных нормативных обязательств),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Обслуживание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долга,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Бюджетные инвестиции,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Субсидии, в том числе гранты в форме субсидий,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юридическим лицам, индивидуальным предпринимателям, а также физическим лицам, в соответствии с </w:t>
            </w:r>
            <w:hyperlink r:id="rId8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</w:rPr>
                <w:t>подпунктом 2 пункта 2</w:t>
              </w:r>
            </w:hyperlink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hyperlink r:id="rId9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</w:rPr>
                <w:t>пунктом 7 статьи 78</w:t>
              </w:r>
            </w:hyperlink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0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</w:rPr>
                <w:t>абзацем вторым пункта 2</w:t>
              </w:r>
            </w:hyperlink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hyperlink r:id="rId11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</w:rPr>
                <w:t>пунктом 4 статьи 78.1</w:t>
              </w:r>
            </w:hyperlink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Иные бюджетные ассигнования, всего:</w:t>
            </w:r>
          </w:p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Итого действующих расходных обязательств,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дополнительная потребность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13604" w:type="dxa"/>
            <w:gridSpan w:val="8"/>
          </w:tcPr>
          <w:p w:rsidR="005666C4" w:rsidRPr="00ED1A95" w:rsidRDefault="005666C4" w:rsidP="00ED1A95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Принимаемые обязательства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Обеспечение выполнения полномочий органов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Обеспечение деятельности бюджетных и автономных учреждений,</w:t>
            </w:r>
          </w:p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на финансовое обеспечение выполнения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задания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субсидии на иные цели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на осуществление капитальных вложений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объекты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Публичные нормативные обязательства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Обслуживание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долга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Бюджетные инвестиции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Субсидии, в том числе гранты в форме субсидий, юридическим лицам, индивидуальным предпринимателям, а также физическим лицам, в соответствии с </w:t>
            </w:r>
            <w:hyperlink r:id="rId12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</w:rPr>
                <w:t>подпунктом 2 пункта 2</w:t>
              </w:r>
            </w:hyperlink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hyperlink r:id="rId13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</w:rPr>
                <w:t>пунктом 7 статьи 78</w:t>
              </w:r>
            </w:hyperlink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4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</w:rPr>
                <w:t>абзацем вторым пункта 2</w:t>
              </w:r>
            </w:hyperlink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hyperlink r:id="rId15" w:history="1">
              <w:r w:rsidRPr="00ED1A95">
                <w:rPr>
                  <w:rFonts w:ascii="Liberation Serif" w:hAnsi="Liberation Serif" w:cs="Liberation Serif"/>
                  <w:sz w:val="24"/>
                  <w:szCs w:val="24"/>
                </w:rPr>
                <w:t>пунктом 4 статьи 78.1</w:t>
              </w:r>
            </w:hyperlink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Федерации, всего: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Иные бюджетные ассигнования, в том числе: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Итого принимаемых обязательств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2608" w:type="dxa"/>
          </w:tcPr>
          <w:p w:rsidR="005666C4" w:rsidRPr="00ED1A95" w:rsidRDefault="005666C4" w:rsidP="00ED1A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Всего действующих расходных обязательств и принимаемых обязательств </w:t>
            </w:r>
            <w:r w:rsidR="00ED1A95" w:rsidRPr="00ED1A95"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Cs w:val="22"/>
        </w:rPr>
      </w:pPr>
      <w:r w:rsidRPr="00ED1A95">
        <w:rPr>
          <w:rFonts w:ascii="Liberation Serif" w:hAnsi="Liberation Serif" w:cs="Liberation Serif"/>
          <w:szCs w:val="22"/>
        </w:rPr>
        <w:t>--------------------------------</w:t>
      </w:r>
    </w:p>
    <w:p w:rsidR="005666C4" w:rsidRPr="00ED1A95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Cs w:val="22"/>
        </w:rPr>
      </w:pPr>
      <w:bookmarkStart w:id="5" w:name="P498"/>
      <w:bookmarkEnd w:id="5"/>
      <w:r w:rsidRPr="00ED1A95">
        <w:rPr>
          <w:rFonts w:ascii="Liberation Serif" w:hAnsi="Liberation Serif" w:cs="Liberation Serif"/>
          <w:szCs w:val="22"/>
          <w:vertAlign w:val="superscript"/>
        </w:rPr>
        <w:t>1</w:t>
      </w:r>
      <w:proofErr w:type="gramStart"/>
      <w:r w:rsidRPr="00ED1A95">
        <w:rPr>
          <w:rFonts w:ascii="Liberation Serif" w:hAnsi="Liberation Serif" w:cs="Liberation Serif"/>
          <w:szCs w:val="22"/>
          <w:vertAlign w:val="superscript"/>
        </w:rPr>
        <w:t xml:space="preserve"> </w:t>
      </w:r>
      <w:r w:rsidRPr="00ED1A95">
        <w:rPr>
          <w:rFonts w:ascii="Liberation Serif" w:hAnsi="Liberation Serif" w:cs="Liberation Serif"/>
          <w:szCs w:val="22"/>
        </w:rPr>
        <w:t>В</w:t>
      </w:r>
      <w:proofErr w:type="gramEnd"/>
      <w:r w:rsidRPr="00ED1A95">
        <w:rPr>
          <w:rFonts w:ascii="Liberation Serif" w:hAnsi="Liberation Serif" w:cs="Liberation Serif"/>
          <w:szCs w:val="22"/>
        </w:rPr>
        <w:t xml:space="preserve"> данной графе указывается метод планирования бюджетных ассигнований.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P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Форма N 2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ПОКАЗАТЕЛИ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государственного задания для определения объема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бюджетных ассигнований на предоставление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субсидий на финансовое обеспечение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 xml:space="preserve">выполнения </w:t>
      </w:r>
      <w:r w:rsidR="00ED1A95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ED1A95">
        <w:rPr>
          <w:rFonts w:ascii="Liberation Serif" w:hAnsi="Liberation Serif" w:cs="Liberation Serif"/>
          <w:sz w:val="28"/>
          <w:szCs w:val="28"/>
        </w:rPr>
        <w:t xml:space="preserve"> задания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Наименование главного распорядителя средств  бюджета</w:t>
      </w:r>
      <w:r w:rsidR="00ED1A95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5666C4" w:rsidRPr="00ED1A95" w:rsidRDefault="005666C4">
      <w:pPr>
        <w:pStyle w:val="ConsPlusNormal"/>
        <w:spacing w:before="220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097"/>
        <w:gridCol w:w="1587"/>
        <w:gridCol w:w="1303"/>
        <w:gridCol w:w="2040"/>
        <w:gridCol w:w="2040"/>
        <w:gridCol w:w="2040"/>
        <w:gridCol w:w="1814"/>
        <w:gridCol w:w="1402"/>
      </w:tblGrid>
      <w:tr w:rsidR="005666C4" w:rsidRPr="00ED1A95" w:rsidTr="00ED1A95">
        <w:tc>
          <w:tcPr>
            <w:tcW w:w="90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097" w:type="dxa"/>
          </w:tcPr>
          <w:p w:rsidR="005666C4" w:rsidRPr="00573B1D" w:rsidRDefault="005666C4" w:rsidP="00ED1A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 w:rsidR="00ED1A95" w:rsidRPr="00573B1D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58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303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Описание работы</w:t>
            </w:r>
          </w:p>
        </w:tc>
        <w:tc>
          <w:tcPr>
            <w:tcW w:w="2040" w:type="dxa"/>
          </w:tcPr>
          <w:p w:rsidR="005666C4" w:rsidRPr="00573B1D" w:rsidRDefault="005666C4" w:rsidP="00ED1A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показателя объема </w:t>
            </w:r>
            <w:r w:rsidR="00ED1A95" w:rsidRPr="00573B1D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40" w:type="dxa"/>
          </w:tcPr>
          <w:p w:rsidR="005666C4" w:rsidRPr="00573B1D" w:rsidRDefault="005666C4" w:rsidP="00ED1A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P518"/>
            <w:bookmarkEnd w:id="6"/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объема </w:t>
            </w:r>
            <w:r w:rsidR="00ED1A95" w:rsidRPr="00573B1D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 услуги (работы) (единиц)</w:t>
            </w:r>
          </w:p>
        </w:tc>
        <w:tc>
          <w:tcPr>
            <w:tcW w:w="2040" w:type="dxa"/>
          </w:tcPr>
          <w:p w:rsidR="005666C4" w:rsidRPr="00573B1D" w:rsidRDefault="005666C4" w:rsidP="00ED1A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P519"/>
            <w:bookmarkEnd w:id="7"/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Нормативные затраты на оказание единицы </w:t>
            </w:r>
            <w:r w:rsidR="00ED1A95" w:rsidRPr="00573B1D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 услуги (затраты на выполнение единицы работы) (тыс. рублей)</w:t>
            </w:r>
          </w:p>
        </w:tc>
        <w:tc>
          <w:tcPr>
            <w:tcW w:w="1814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P520"/>
            <w:bookmarkEnd w:id="8"/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Объем доходов от осуществления платной деятельности (тыс. рублей) </w:t>
            </w:r>
            <w:hyperlink w:anchor="P863" w:history="1">
              <w:r w:rsidRPr="00573B1D">
                <w:rPr>
                  <w:rFonts w:ascii="Liberation Serif" w:hAnsi="Liberation Serif" w:cs="Liberation Serif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402" w:type="dxa"/>
          </w:tcPr>
          <w:p w:rsidR="005666C4" w:rsidRPr="00573B1D" w:rsidRDefault="005666C4" w:rsidP="00ED1A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финансового обеспечения выполнения </w:t>
            </w:r>
            <w:r w:rsidR="00ED1A95" w:rsidRPr="00573B1D">
              <w:rPr>
                <w:rFonts w:ascii="Liberation Serif" w:hAnsi="Liberation Serif" w:cs="Liberation Serif"/>
                <w:sz w:val="24"/>
                <w:szCs w:val="24"/>
              </w:rPr>
              <w:t>муниципального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 задания (тыс. рублей) </w:t>
            </w:r>
            <w:hyperlink w:anchor="P864" w:history="1">
              <w:r w:rsidRPr="00573B1D">
                <w:rPr>
                  <w:rFonts w:ascii="Liberation Serif" w:hAnsi="Liberation Serif" w:cs="Liberation Serif"/>
                  <w:color w:val="0000FF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5666C4" w:rsidRPr="00ED1A95" w:rsidTr="00ED1A95">
        <w:tc>
          <w:tcPr>
            <w:tcW w:w="90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5666C4" w:rsidRPr="00ED1A95" w:rsidTr="00ED1A95">
        <w:tc>
          <w:tcPr>
            <w:tcW w:w="90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09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Услуга N 1</w:t>
            </w:r>
          </w:p>
        </w:tc>
        <w:tc>
          <w:tcPr>
            <w:tcW w:w="158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Услуга N 2</w:t>
            </w:r>
          </w:p>
        </w:tc>
        <w:tc>
          <w:tcPr>
            <w:tcW w:w="158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097" w:type="dxa"/>
            <w:vMerge w:val="restart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Работа N 1</w:t>
            </w:r>
          </w:p>
        </w:tc>
        <w:tc>
          <w:tcPr>
            <w:tcW w:w="1587" w:type="dxa"/>
            <w:vMerge w:val="restart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3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2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2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Итого отчетный год (2020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Услуга N 1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Услуга N 2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1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2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 xml:space="preserve">Затраты на уплату налогов, в качестве объекта налогообложения </w:t>
            </w: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которым признается имущество учреждения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Итого текущий год (2021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Услуга N 1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Услуга N 2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1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2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Итого очередной финансовый год (2022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Услуга N 1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Услуга N 2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1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2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Итого 1-й год планового периода (2023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Услуга N 1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Услуга N 2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1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209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Работа N 2</w:t>
            </w:r>
          </w:p>
        </w:tc>
        <w:tc>
          <w:tcPr>
            <w:tcW w:w="1587" w:type="dxa"/>
            <w:vMerge w:val="restart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 w:rsidT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209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1A95">
              <w:rPr>
                <w:rFonts w:ascii="Liberation Serif" w:hAnsi="Liberation Serif" w:cs="Liberation Serif"/>
                <w:sz w:val="24"/>
                <w:szCs w:val="24"/>
              </w:rPr>
              <w:t>Итого 2-й год планового периода (2024 год)</w:t>
            </w:r>
          </w:p>
        </w:tc>
        <w:tc>
          <w:tcPr>
            <w:tcW w:w="158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303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204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402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5666C4" w:rsidRPr="00573B1D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Cs w:val="22"/>
        </w:rPr>
      </w:pPr>
      <w:bookmarkStart w:id="9" w:name="P863"/>
      <w:bookmarkEnd w:id="9"/>
      <w:r w:rsidRPr="00ED1A95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Pr="00ED1A95">
        <w:rPr>
          <w:rFonts w:ascii="Liberation Serif" w:hAnsi="Liberation Serif" w:cs="Liberation Serif"/>
          <w:sz w:val="28"/>
          <w:szCs w:val="28"/>
        </w:rPr>
        <w:t xml:space="preserve"> </w:t>
      </w:r>
      <w:r w:rsidRPr="00573B1D">
        <w:rPr>
          <w:rFonts w:ascii="Liberation Serif" w:hAnsi="Liberation Serif" w:cs="Liberation Serif"/>
          <w:szCs w:val="22"/>
        </w:rPr>
        <w:t xml:space="preserve">Данная графа заполняется только в случае осуществления бюджетными или автономными учреждениями платной деятельности в рамках установленного </w:t>
      </w:r>
      <w:r w:rsidR="00ED1A95" w:rsidRPr="00573B1D">
        <w:rPr>
          <w:rFonts w:ascii="Liberation Serif" w:hAnsi="Liberation Serif" w:cs="Liberation Serif"/>
          <w:szCs w:val="22"/>
        </w:rPr>
        <w:t>муниципального</w:t>
      </w:r>
      <w:r w:rsidRPr="00573B1D">
        <w:rPr>
          <w:rFonts w:ascii="Liberation Serif" w:hAnsi="Liberation Serif" w:cs="Liberation Serif"/>
          <w:szCs w:val="22"/>
        </w:rPr>
        <w:t xml:space="preserve"> задания, по которому в соответствии с законодательством Российской Федерации предусмотрено взимание платы.</w:t>
      </w:r>
    </w:p>
    <w:p w:rsidR="005666C4" w:rsidRPr="00573B1D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Cs w:val="22"/>
        </w:rPr>
      </w:pPr>
      <w:bookmarkStart w:id="10" w:name="P864"/>
      <w:bookmarkEnd w:id="10"/>
      <w:r w:rsidRPr="00573B1D">
        <w:rPr>
          <w:rFonts w:ascii="Liberation Serif" w:hAnsi="Liberation Serif" w:cs="Liberation Serif"/>
          <w:szCs w:val="22"/>
          <w:vertAlign w:val="superscript"/>
        </w:rPr>
        <w:t>2</w:t>
      </w:r>
      <w:proofErr w:type="gramStart"/>
      <w:r w:rsidRPr="00573B1D">
        <w:rPr>
          <w:rFonts w:ascii="Liberation Serif" w:hAnsi="Liberation Serif" w:cs="Liberation Serif"/>
          <w:szCs w:val="22"/>
        </w:rPr>
        <w:t xml:space="preserve"> О</w:t>
      </w:r>
      <w:proofErr w:type="gramEnd"/>
      <w:r w:rsidRPr="00573B1D">
        <w:rPr>
          <w:rFonts w:ascii="Liberation Serif" w:hAnsi="Liberation Serif" w:cs="Liberation Serif"/>
          <w:szCs w:val="22"/>
        </w:rPr>
        <w:t xml:space="preserve">пределяется путем произведения нормативных затрат на оказание </w:t>
      </w:r>
      <w:r w:rsidR="00ED1A95" w:rsidRPr="00573B1D">
        <w:rPr>
          <w:rFonts w:ascii="Liberation Serif" w:hAnsi="Liberation Serif" w:cs="Liberation Serif"/>
          <w:szCs w:val="22"/>
        </w:rPr>
        <w:t>муниципальной</w:t>
      </w:r>
      <w:r w:rsidRPr="00573B1D">
        <w:rPr>
          <w:rFonts w:ascii="Liberation Serif" w:hAnsi="Liberation Serif" w:cs="Liberation Serif"/>
          <w:szCs w:val="22"/>
        </w:rPr>
        <w:t xml:space="preserve"> услуги (затрат на выполнение работ) </w:t>
      </w:r>
      <w:hyperlink w:anchor="P519" w:history="1">
        <w:r w:rsidRPr="00573B1D">
          <w:rPr>
            <w:rFonts w:ascii="Liberation Serif" w:hAnsi="Liberation Serif" w:cs="Liberation Serif"/>
            <w:szCs w:val="22"/>
          </w:rPr>
          <w:t>(графа 7)</w:t>
        </w:r>
      </w:hyperlink>
      <w:r w:rsidRPr="00573B1D">
        <w:rPr>
          <w:rFonts w:ascii="Liberation Serif" w:hAnsi="Liberation Serif" w:cs="Liberation Serif"/>
          <w:szCs w:val="22"/>
        </w:rPr>
        <w:t xml:space="preserve"> на объем </w:t>
      </w:r>
      <w:r w:rsidR="00ED1A95" w:rsidRPr="00573B1D">
        <w:rPr>
          <w:rFonts w:ascii="Liberation Serif" w:hAnsi="Liberation Serif" w:cs="Liberation Serif"/>
          <w:szCs w:val="22"/>
        </w:rPr>
        <w:t>муниципальной</w:t>
      </w:r>
      <w:r w:rsidRPr="00573B1D">
        <w:rPr>
          <w:rFonts w:ascii="Liberation Serif" w:hAnsi="Liberation Serif" w:cs="Liberation Serif"/>
          <w:szCs w:val="22"/>
        </w:rPr>
        <w:t xml:space="preserve"> услуги (работы) </w:t>
      </w:r>
      <w:hyperlink w:anchor="P518" w:history="1">
        <w:r w:rsidRPr="00573B1D">
          <w:rPr>
            <w:rFonts w:ascii="Liberation Serif" w:hAnsi="Liberation Serif" w:cs="Liberation Serif"/>
            <w:szCs w:val="22"/>
          </w:rPr>
          <w:t>(графа 6)</w:t>
        </w:r>
      </w:hyperlink>
      <w:r w:rsidRPr="00573B1D">
        <w:rPr>
          <w:rFonts w:ascii="Liberation Serif" w:hAnsi="Liberation Serif" w:cs="Liberation Serif"/>
          <w:szCs w:val="22"/>
        </w:rPr>
        <w:t xml:space="preserve"> за минусом объемов доходов от осуществления платной деятельности </w:t>
      </w:r>
      <w:hyperlink w:anchor="P520" w:history="1">
        <w:r w:rsidRPr="00573B1D">
          <w:rPr>
            <w:rFonts w:ascii="Liberation Serif" w:hAnsi="Liberation Serif" w:cs="Liberation Serif"/>
            <w:szCs w:val="22"/>
          </w:rPr>
          <w:t>(графа 8)</w:t>
        </w:r>
      </w:hyperlink>
      <w:r w:rsidRPr="00573B1D">
        <w:rPr>
          <w:rFonts w:ascii="Liberation Serif" w:hAnsi="Liberation Serif" w:cs="Liberation Serif"/>
          <w:szCs w:val="22"/>
        </w:rPr>
        <w:t>.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73B1D" w:rsidRDefault="00573B1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73B1D" w:rsidRDefault="00573B1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73B1D" w:rsidRDefault="00573B1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73B1D" w:rsidRDefault="00573B1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73B1D" w:rsidRDefault="00573B1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73B1D" w:rsidRPr="00ED1A95" w:rsidRDefault="00573B1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lastRenderedPageBreak/>
        <w:t>Форма N 3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СУБСИДИИ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бюджетным и автономным учреждениям на иные цели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Наименование главного распорядителя средств бюджета</w:t>
      </w:r>
      <w:r w:rsidR="00ED1A95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5666C4" w:rsidRPr="00ED1A95" w:rsidRDefault="005666C4">
      <w:pPr>
        <w:pStyle w:val="ConsPlusNormal"/>
        <w:spacing w:before="220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61"/>
        <w:gridCol w:w="2400"/>
        <w:gridCol w:w="1474"/>
        <w:gridCol w:w="2669"/>
        <w:gridCol w:w="2381"/>
        <w:gridCol w:w="2381"/>
      </w:tblGrid>
      <w:tr w:rsidR="005666C4" w:rsidRPr="00ED1A95">
        <w:tc>
          <w:tcPr>
            <w:tcW w:w="907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1361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Код раздела, подраздела</w:t>
            </w:r>
          </w:p>
        </w:tc>
        <w:tc>
          <w:tcPr>
            <w:tcW w:w="2400" w:type="dxa"/>
            <w:vMerge w:val="restart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8905" w:type="dxa"/>
            <w:gridSpan w:val="4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Объем бюджетных ассигнований (тыс. рублей)</w:t>
            </w:r>
          </w:p>
        </w:tc>
      </w:tr>
      <w:tr w:rsidR="005666C4" w:rsidRPr="00ED1A95">
        <w:tc>
          <w:tcPr>
            <w:tcW w:w="907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текущий год (2021 год)</w:t>
            </w:r>
          </w:p>
        </w:tc>
        <w:tc>
          <w:tcPr>
            <w:tcW w:w="2669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очередной финансовый год (2022 год)</w:t>
            </w: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1 год планового периода (2023 год)</w:t>
            </w: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2 год планового периода (2024 год)</w:t>
            </w:r>
          </w:p>
        </w:tc>
      </w:tr>
      <w:tr w:rsidR="005666C4" w:rsidRP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</w:tr>
      <w:tr w:rsidR="005666C4" w:rsidRP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69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69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69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2400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69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D1A95" w:rsidRPr="00ED1A95" w:rsidRDefault="00ED1A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lastRenderedPageBreak/>
        <w:t>Форма N 4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СВОД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бюджетных ассигнований на реализацию</w:t>
      </w:r>
    </w:p>
    <w:p w:rsidR="005666C4" w:rsidRPr="00ED1A95" w:rsidRDefault="00ED1A95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муниципальных</w:t>
      </w:r>
      <w:r w:rsidR="005666C4" w:rsidRPr="00ED1A95">
        <w:rPr>
          <w:rFonts w:ascii="Liberation Serif" w:hAnsi="Liberation Serif" w:cs="Liberation Serif"/>
          <w:sz w:val="28"/>
          <w:szCs w:val="28"/>
        </w:rPr>
        <w:t xml:space="preserve"> программ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Pr="00ED1A95">
        <w:rPr>
          <w:rFonts w:ascii="Liberation Serif" w:hAnsi="Liberation Serif" w:cs="Liberation Serif"/>
          <w:sz w:val="28"/>
          <w:szCs w:val="28"/>
        </w:rPr>
        <w:t>непрограммных</w:t>
      </w:r>
      <w:proofErr w:type="spellEnd"/>
      <w:r w:rsidRPr="00ED1A95">
        <w:rPr>
          <w:rFonts w:ascii="Liberation Serif" w:hAnsi="Liberation Serif" w:cs="Liberation Serif"/>
          <w:sz w:val="28"/>
          <w:szCs w:val="28"/>
        </w:rPr>
        <w:t xml:space="preserve"> направлений деятельности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Наименование главного распорядителя средств бюджета</w:t>
      </w:r>
      <w:r w:rsidR="00ED1A95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5666C4" w:rsidRPr="00ED1A95" w:rsidRDefault="005666C4">
      <w:pPr>
        <w:pStyle w:val="ConsPlusNormal"/>
        <w:spacing w:before="220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02"/>
        <w:gridCol w:w="1644"/>
        <w:gridCol w:w="1020"/>
        <w:gridCol w:w="1077"/>
        <w:gridCol w:w="1531"/>
        <w:gridCol w:w="1247"/>
        <w:gridCol w:w="1247"/>
        <w:gridCol w:w="1531"/>
      </w:tblGrid>
      <w:tr w:rsidR="005666C4" w:rsidRPr="00ED1A95">
        <w:tc>
          <w:tcPr>
            <w:tcW w:w="907" w:type="dxa"/>
            <w:vMerge w:val="restart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402" w:type="dxa"/>
            <w:vMerge w:val="restart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Наименование результата, мероприятия, направления, источники финансового обеспечения</w:t>
            </w:r>
          </w:p>
        </w:tc>
        <w:tc>
          <w:tcPr>
            <w:tcW w:w="1644" w:type="dxa"/>
            <w:vMerge w:val="restart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Код федерального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(регионального)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проекта </w:t>
            </w:r>
            <w:hyperlink w:anchor="P1544" w:history="1">
              <w:r w:rsidRPr="00D11103">
                <w:rPr>
                  <w:rFonts w:ascii="Liberation Serif" w:hAnsi="Liberation Serif" w:cs="Liberation Serif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020" w:type="dxa"/>
            <w:vMerge w:val="restart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Код целевой статьи </w:t>
            </w:r>
            <w:hyperlink w:anchor="P1545" w:history="1">
              <w:r w:rsidRPr="00D11103">
                <w:rPr>
                  <w:rFonts w:ascii="Liberation Serif" w:hAnsi="Liberation Serif" w:cs="Liberation Serif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102" w:type="dxa"/>
            <w:gridSpan w:val="4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Объем финансового обеспечения (тыс. рублей)</w:t>
            </w:r>
          </w:p>
        </w:tc>
        <w:tc>
          <w:tcPr>
            <w:tcW w:w="1531" w:type="dxa"/>
            <w:vMerge w:val="restart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Примечания </w:t>
            </w:r>
            <w:hyperlink w:anchor="P1546" w:history="1">
              <w:r w:rsidRPr="00D11103">
                <w:rPr>
                  <w:rFonts w:ascii="Liberation Serif" w:hAnsi="Liberation Serif" w:cs="Liberation Serif"/>
                  <w:sz w:val="24"/>
                  <w:szCs w:val="24"/>
                  <w:vertAlign w:val="superscript"/>
                </w:rPr>
                <w:t>3</w:t>
              </w:r>
            </w:hyperlink>
          </w:p>
        </w:tc>
      </w:tr>
      <w:tr w:rsidR="005666C4" w:rsidRPr="00ED1A95">
        <w:tc>
          <w:tcPr>
            <w:tcW w:w="907" w:type="dxa"/>
            <w:vMerge/>
          </w:tcPr>
          <w:p w:rsidR="005666C4" w:rsidRPr="00D11103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66C4" w:rsidRPr="00D11103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5666C4" w:rsidRPr="00D11103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666C4" w:rsidRPr="00D11103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текущий год (2021 год)</w:t>
            </w: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очередной финансовый год (2022 год)</w:t>
            </w: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 год планового периода (2023 год)</w:t>
            </w: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 год планового периода (2024 год)</w:t>
            </w:r>
          </w:p>
        </w:tc>
        <w:tc>
          <w:tcPr>
            <w:tcW w:w="1531" w:type="dxa"/>
            <w:vMerge/>
          </w:tcPr>
          <w:p w:rsidR="005666C4" w:rsidRPr="00ED1A95" w:rsidRDefault="005666C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1A95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5666C4" w:rsidRPr="00ED1A95">
        <w:tc>
          <w:tcPr>
            <w:tcW w:w="90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Всего по 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программе (наименование 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муниципальной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программы),</w:t>
            </w:r>
          </w:p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A1FC7" w:rsidRPr="00D11103" w:rsidRDefault="009A1FC7" w:rsidP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5666C4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66C4" w:rsidRPr="00D11103" w:rsidRDefault="005666C4" w:rsidP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на реализацию 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проекта </w:t>
            </w:r>
            <w:r w:rsidRPr="00D11103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(в рамках национального/федерального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и (или) регионального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проекта)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="005666C4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5666C4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9A1FC7" w:rsidRPr="00D11103" w:rsidRDefault="009A1FC7" w:rsidP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5666C4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66C4" w:rsidRPr="00D11103" w:rsidRDefault="005666C4" w:rsidP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на реализацию проекта </w:t>
            </w:r>
            <w:r w:rsidRPr="00D11103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(в рамках национального/федерального проекта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и (или) регионального проекта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5666C4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9A1FC7" w:rsidRPr="00D11103" w:rsidRDefault="009A1FC7" w:rsidP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5666C4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699" w:type="dxa"/>
            <w:gridSpan w:val="8"/>
          </w:tcPr>
          <w:p w:rsidR="005666C4" w:rsidRPr="00D11103" w:rsidRDefault="005666C4">
            <w:pPr>
              <w:pStyle w:val="ConsPlusNormal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Подпрограмма 1</w:t>
            </w:r>
          </w:p>
        </w:tc>
      </w:tr>
      <w:tr w:rsidR="005666C4" w:rsidRPr="00ED1A95">
        <w:tc>
          <w:tcPr>
            <w:tcW w:w="907" w:type="dxa"/>
          </w:tcPr>
          <w:p w:rsidR="005666C4" w:rsidRPr="00D11103" w:rsidRDefault="005666C4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5666C4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666C4" w:rsidRPr="00ED1A95">
        <w:tc>
          <w:tcPr>
            <w:tcW w:w="907" w:type="dxa"/>
          </w:tcPr>
          <w:p w:rsidR="005666C4" w:rsidRPr="00D11103" w:rsidRDefault="005666C4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D11103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66C4" w:rsidRPr="00ED1A95" w:rsidRDefault="005666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проект </w:t>
            </w:r>
            <w:r w:rsidRPr="00D11103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(в 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рамках национального/федерального проекта), всего,</w:t>
            </w:r>
          </w:p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 1 </w:t>
            </w:r>
            <w:hyperlink w:anchor="P1547" w:history="1">
              <w:r w:rsidRPr="00D11103">
                <w:rPr>
                  <w:rFonts w:ascii="Liberation Serif" w:hAnsi="Liberation Serif" w:cs="Liberation Serif"/>
                  <w:sz w:val="24"/>
                  <w:szCs w:val="24"/>
                  <w:vertAlign w:val="superscript"/>
                </w:rPr>
                <w:t>4</w:t>
              </w:r>
            </w:hyperlink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, всего, 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1.1., всего, 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1.2., всего, 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2" w:type="dxa"/>
          </w:tcPr>
          <w:p w:rsidR="009A1FC7" w:rsidRPr="00D11103" w:rsidRDefault="009A1FC7" w:rsidP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 2 </w:t>
            </w:r>
            <w:hyperlink w:anchor="P1547" w:history="1">
              <w:r w:rsidRPr="00D11103">
                <w:rPr>
                  <w:rFonts w:ascii="Liberation Serif" w:hAnsi="Liberation Serif" w:cs="Liberation Serif"/>
                  <w:sz w:val="24"/>
                  <w:szCs w:val="24"/>
                  <w:vertAlign w:val="superscript"/>
                </w:rPr>
                <w:t>4</w:t>
              </w:r>
            </w:hyperlink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, всего, 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2.1., всего, 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2.2., всего, 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Региональный проект 2 (в рамках национального/федерального проекта), всего,</w:t>
            </w:r>
          </w:p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699" w:type="dxa"/>
            <w:gridSpan w:val="8"/>
          </w:tcPr>
          <w:p w:rsidR="009A1FC7" w:rsidRPr="00D11103" w:rsidRDefault="009A1FC7" w:rsidP="00D11103">
            <w:pPr>
              <w:pStyle w:val="ConsPlusNormal"/>
              <w:jc w:val="center"/>
              <w:outlineLvl w:val="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Мероприятия, входящие в состав региональных проектов</w:t>
            </w: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3, всего, 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4, всего, из них: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9A1FC7" w:rsidP="009A1FC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3402" w:type="dxa"/>
          </w:tcPr>
          <w:p w:rsidR="009A1FC7" w:rsidRPr="00D11103" w:rsidRDefault="009A1FC7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699" w:type="dxa"/>
            <w:gridSpan w:val="8"/>
          </w:tcPr>
          <w:p w:rsidR="009A1FC7" w:rsidRPr="00D11103" w:rsidRDefault="009A1FC7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Подпрограмма 2</w:t>
            </w:r>
          </w:p>
        </w:tc>
      </w:tr>
      <w:tr w:rsidR="009A1FC7" w:rsidRPr="00ED1A95">
        <w:tc>
          <w:tcPr>
            <w:tcW w:w="907" w:type="dxa"/>
          </w:tcPr>
          <w:p w:rsidR="009A1FC7" w:rsidRPr="00D11103" w:rsidRDefault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1FC7" w:rsidRPr="00ED1A95">
        <w:tc>
          <w:tcPr>
            <w:tcW w:w="907" w:type="dxa"/>
          </w:tcPr>
          <w:p w:rsidR="009A1FC7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="009A1FC7" w:rsidRPr="00D1110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1FC7" w:rsidRPr="00D11103" w:rsidRDefault="009A1FC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9A1FC7" w:rsidRPr="00ED1A95" w:rsidRDefault="009A1FC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3402" w:type="dxa"/>
          </w:tcPr>
          <w:p w:rsidR="00D11103" w:rsidRPr="00D11103" w:rsidRDefault="00D11103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проект 3 (в рамках национального/федерального </w:t>
            </w: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проекта), всего,</w:t>
            </w:r>
          </w:p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Региональный проект 4 (в рамках национального/федерального проекта), всего,</w:t>
            </w:r>
          </w:p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699" w:type="dxa"/>
            <w:gridSpan w:val="8"/>
          </w:tcPr>
          <w:p w:rsidR="00D11103" w:rsidRPr="00D11103" w:rsidRDefault="00D11103" w:rsidP="00D11103">
            <w:pPr>
              <w:pStyle w:val="ConsPlusNormal"/>
              <w:jc w:val="center"/>
              <w:outlineLvl w:val="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Мероприятия, не входящие в состав проектов</w:t>
            </w: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5, всего, из них: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6, всего, из них: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699" w:type="dxa"/>
            <w:gridSpan w:val="8"/>
          </w:tcPr>
          <w:p w:rsidR="00D11103" w:rsidRPr="00D11103" w:rsidRDefault="00D11103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Подпрограмма 3 ("Обеспечивающая подпрограмма")</w:t>
            </w: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Всего по подпрограмме 3, в том числе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7, всего, из них: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Мероприятие 8, всего, из них: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Непрограммные</w:t>
            </w:r>
            <w:proofErr w:type="spellEnd"/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направления деятельности ГРБС, в том числе: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Направление 1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Направление 2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Итого по ГРБС, в том числе: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3402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11103" w:rsidRPr="00ED1A95">
        <w:tc>
          <w:tcPr>
            <w:tcW w:w="907" w:type="dxa"/>
          </w:tcPr>
          <w:p w:rsidR="00D11103" w:rsidRPr="00D11103" w:rsidRDefault="00D11103" w:rsidP="00D1110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3402" w:type="dxa"/>
          </w:tcPr>
          <w:p w:rsidR="00D11103" w:rsidRPr="00D11103" w:rsidRDefault="00D11103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110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1103" w:rsidRPr="00D11103" w:rsidRDefault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D11103" w:rsidRPr="00ED1A95" w:rsidRDefault="00D1110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5666C4" w:rsidRPr="00D11103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Cs w:val="22"/>
        </w:rPr>
      </w:pPr>
      <w:bookmarkStart w:id="11" w:name="P1544"/>
      <w:bookmarkEnd w:id="11"/>
      <w:r w:rsidRPr="00D11103">
        <w:rPr>
          <w:rFonts w:ascii="Liberation Serif" w:hAnsi="Liberation Serif" w:cs="Liberation Serif"/>
          <w:szCs w:val="22"/>
          <w:vertAlign w:val="superscript"/>
        </w:rPr>
        <w:t xml:space="preserve">1 </w:t>
      </w:r>
      <w:r w:rsidRPr="00D11103">
        <w:rPr>
          <w:rFonts w:ascii="Liberation Serif" w:hAnsi="Liberation Serif" w:cs="Liberation Serif"/>
          <w:szCs w:val="22"/>
        </w:rPr>
        <w:t>Данная графа заполняется в соответствии с кодами бюджетной классификации Российской Федерации, утверждаемыми Министерством финансов Российской Федерации, по мероприятиям, включенным в региональные проекты, обеспечивающим достижение целей, показателей и результатов федеральных проектов, входящих в состав национальных проектов.</w:t>
      </w:r>
    </w:p>
    <w:p w:rsidR="005666C4" w:rsidRPr="00D11103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Cs w:val="22"/>
        </w:rPr>
      </w:pPr>
      <w:bookmarkStart w:id="12" w:name="P1545"/>
      <w:bookmarkEnd w:id="12"/>
      <w:r w:rsidRPr="00D11103">
        <w:rPr>
          <w:rFonts w:ascii="Liberation Serif" w:hAnsi="Liberation Serif" w:cs="Liberation Serif"/>
          <w:szCs w:val="22"/>
          <w:vertAlign w:val="superscript"/>
        </w:rPr>
        <w:t>2</w:t>
      </w:r>
      <w:proofErr w:type="gramStart"/>
      <w:r w:rsidRPr="00D11103">
        <w:rPr>
          <w:rFonts w:ascii="Liberation Serif" w:hAnsi="Liberation Serif" w:cs="Liberation Serif"/>
          <w:szCs w:val="22"/>
        </w:rPr>
        <w:t xml:space="preserve"> П</w:t>
      </w:r>
      <w:proofErr w:type="gramEnd"/>
      <w:r w:rsidRPr="00D11103">
        <w:rPr>
          <w:rFonts w:ascii="Liberation Serif" w:hAnsi="Liberation Serif" w:cs="Liberation Serif"/>
          <w:szCs w:val="22"/>
        </w:rPr>
        <w:t>о новым мероприятиям допускается заполнение первых пяти знаков кода целевой статьи.</w:t>
      </w:r>
    </w:p>
    <w:p w:rsidR="005666C4" w:rsidRPr="00D11103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Cs w:val="22"/>
        </w:rPr>
      </w:pPr>
      <w:bookmarkStart w:id="13" w:name="P1546"/>
      <w:bookmarkEnd w:id="13"/>
      <w:r w:rsidRPr="00D11103">
        <w:rPr>
          <w:rFonts w:ascii="Liberation Serif" w:hAnsi="Liberation Serif" w:cs="Liberation Serif"/>
          <w:szCs w:val="22"/>
          <w:vertAlign w:val="superscript"/>
        </w:rPr>
        <w:t>3</w:t>
      </w:r>
      <w:proofErr w:type="gramStart"/>
      <w:r w:rsidRPr="00D11103">
        <w:rPr>
          <w:rFonts w:ascii="Liberation Serif" w:hAnsi="Liberation Serif" w:cs="Liberation Serif"/>
          <w:szCs w:val="22"/>
          <w:vertAlign w:val="superscript"/>
        </w:rPr>
        <w:t xml:space="preserve"> </w:t>
      </w:r>
      <w:r w:rsidRPr="00D11103">
        <w:rPr>
          <w:rFonts w:ascii="Liberation Serif" w:hAnsi="Liberation Serif" w:cs="Liberation Serif"/>
          <w:szCs w:val="22"/>
        </w:rPr>
        <w:t>В</w:t>
      </w:r>
      <w:proofErr w:type="gramEnd"/>
      <w:r w:rsidRPr="00D11103">
        <w:rPr>
          <w:rFonts w:ascii="Liberation Serif" w:hAnsi="Liberation Serif" w:cs="Liberation Serif"/>
          <w:szCs w:val="22"/>
        </w:rPr>
        <w:t xml:space="preserve"> данной графе заполняются краткие обоснования увеличения объемов бюджетных ассигнований на 2022 год и плановый период 2023 и 2024 годов по сравнению с текущим годом.</w:t>
      </w:r>
    </w:p>
    <w:p w:rsidR="005666C4" w:rsidRPr="00D11103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Cs w:val="22"/>
        </w:rPr>
      </w:pPr>
      <w:bookmarkStart w:id="14" w:name="P1547"/>
      <w:bookmarkEnd w:id="14"/>
      <w:r w:rsidRPr="00D11103">
        <w:rPr>
          <w:rFonts w:ascii="Liberation Serif" w:hAnsi="Liberation Serif" w:cs="Liberation Serif"/>
          <w:szCs w:val="22"/>
          <w:vertAlign w:val="superscript"/>
        </w:rPr>
        <w:t>4</w:t>
      </w:r>
      <w:r w:rsidRPr="00D11103">
        <w:rPr>
          <w:rFonts w:ascii="Liberation Serif" w:hAnsi="Liberation Serif" w:cs="Liberation Serif"/>
          <w:szCs w:val="22"/>
        </w:rPr>
        <w:t xml:space="preserve"> Объем расходов по строке "результат" складывается из объемов расходов мероприятий, направленных на достижение данного результата.</w:t>
      </w:r>
    </w:p>
    <w:p w:rsidR="005666C4" w:rsidRPr="00D11103" w:rsidRDefault="005666C4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p w:rsidR="005666C4" w:rsidRPr="00D11103" w:rsidRDefault="005666C4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Форма N 5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15" w:name="P1553"/>
      <w:bookmarkEnd w:id="15"/>
      <w:r w:rsidRPr="00ED1A95">
        <w:rPr>
          <w:rFonts w:ascii="Liberation Serif" w:hAnsi="Liberation Serif" w:cs="Liberation Serif"/>
          <w:sz w:val="28"/>
          <w:szCs w:val="28"/>
        </w:rPr>
        <w:t>СВОД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бюджетных ассигнований по источникам</w:t>
      </w:r>
    </w:p>
    <w:p w:rsidR="005666C4" w:rsidRPr="00ED1A95" w:rsidRDefault="005666C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финансирования дефицита бюджета</w:t>
      </w:r>
      <w:r w:rsidR="00D11103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 xml:space="preserve">Наименование главного </w:t>
      </w:r>
      <w:proofErr w:type="gramStart"/>
      <w:r w:rsidRPr="00ED1A95">
        <w:rPr>
          <w:rFonts w:ascii="Liberation Serif" w:hAnsi="Liberation Serif" w:cs="Liberation Serif"/>
          <w:sz w:val="28"/>
          <w:szCs w:val="28"/>
        </w:rPr>
        <w:t>администратора источников финансирования дефицита бюджета</w:t>
      </w:r>
      <w:r w:rsidR="00D11103">
        <w:rPr>
          <w:rFonts w:ascii="Liberation Serif" w:hAnsi="Liberation Serif" w:cs="Liberation Serif"/>
          <w:sz w:val="28"/>
          <w:szCs w:val="28"/>
        </w:rPr>
        <w:t xml:space="preserve"> МО</w:t>
      </w:r>
      <w:proofErr w:type="gramEnd"/>
      <w:r w:rsidR="00D11103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</w:p>
    <w:p w:rsidR="005666C4" w:rsidRPr="00ED1A95" w:rsidRDefault="005666C4">
      <w:pPr>
        <w:pStyle w:val="ConsPlusNormal"/>
        <w:spacing w:before="220"/>
        <w:jc w:val="both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1247"/>
        <w:gridCol w:w="1247"/>
        <w:gridCol w:w="1474"/>
        <w:gridCol w:w="1247"/>
        <w:gridCol w:w="1247"/>
        <w:gridCol w:w="1474"/>
      </w:tblGrid>
      <w:tr w:rsidR="005666C4" w:rsidRPr="00ED1A95">
        <w:tc>
          <w:tcPr>
            <w:tcW w:w="5645" w:type="dxa"/>
            <w:vMerge w:val="restart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Долговые обязательства</w:t>
            </w:r>
          </w:p>
        </w:tc>
        <w:tc>
          <w:tcPr>
            <w:tcW w:w="6462" w:type="dxa"/>
            <w:gridSpan w:val="5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1474" w:type="dxa"/>
            <w:vMerge w:val="restart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5666C4" w:rsidRPr="00ED1A95">
        <w:tc>
          <w:tcPr>
            <w:tcW w:w="5645" w:type="dxa"/>
            <w:vMerge/>
          </w:tcPr>
          <w:p w:rsidR="005666C4" w:rsidRPr="00573B1D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отчетный год (2020 год)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текущий год (2021 год)</w:t>
            </w: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очередной финансовый год (2022 год)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1 год планового периода (2023 год)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2 год планового периода (2024 год)</w:t>
            </w:r>
          </w:p>
        </w:tc>
        <w:tc>
          <w:tcPr>
            <w:tcW w:w="1474" w:type="dxa"/>
            <w:vMerge/>
          </w:tcPr>
          <w:p w:rsidR="005666C4" w:rsidRPr="00573B1D" w:rsidRDefault="005666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5645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5666C4" w:rsidRPr="00ED1A95">
        <w:tc>
          <w:tcPr>
            <w:tcW w:w="5645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Бюджетные ассигнования на исполнение долговых обязательств</w:t>
            </w:r>
            <w:r w:rsidR="00D11103"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 МО Красноуфимский округ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, всего:</w:t>
            </w:r>
          </w:p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5645" w:type="dxa"/>
          </w:tcPr>
          <w:p w:rsidR="005666C4" w:rsidRPr="00573B1D" w:rsidRDefault="005666C4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Погашение бюджетами </w:t>
            </w:r>
            <w:r w:rsidR="00D11103" w:rsidRPr="00573B1D">
              <w:rPr>
                <w:rFonts w:ascii="Liberation Serif" w:hAnsi="Liberation Serif" w:cs="Liberation Serif"/>
                <w:sz w:val="24"/>
                <w:szCs w:val="24"/>
              </w:rPr>
              <w:t>муниципальных образований Российс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5645" w:type="dxa"/>
          </w:tcPr>
          <w:p w:rsidR="005666C4" w:rsidRPr="00573B1D" w:rsidRDefault="005666C4" w:rsidP="00D1110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Исполнение </w:t>
            </w:r>
            <w:r w:rsidR="00D11103" w:rsidRPr="00573B1D">
              <w:rPr>
                <w:rFonts w:ascii="Liberation Serif" w:hAnsi="Liberation Serif" w:cs="Liberation Serif"/>
                <w:sz w:val="24"/>
                <w:szCs w:val="24"/>
              </w:rPr>
              <w:t>муниципальных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 гарантий </w:t>
            </w:r>
            <w:r w:rsidR="00D11103" w:rsidRPr="00573B1D">
              <w:rPr>
                <w:rFonts w:ascii="Liberation Serif" w:hAnsi="Liberation Serif" w:cs="Liberation Serif"/>
                <w:sz w:val="24"/>
                <w:szCs w:val="24"/>
              </w:rPr>
              <w:t>муниципальных образований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в валюте Российской Федерации в сл</w:t>
            </w:r>
            <w:r w:rsidR="00D11103"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учае, если </w:t>
            </w:r>
            <w:r w:rsidR="00D11103" w:rsidRPr="00573B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исполнение гарантом муниципальных 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гарантий </w:t>
            </w:r>
            <w:r w:rsidR="00D11103" w:rsidRPr="00573B1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t>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66C4" w:rsidRPr="00ED1A95">
        <w:tc>
          <w:tcPr>
            <w:tcW w:w="5645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3B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Бюджетные ассигнования на 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66C4" w:rsidRPr="00573B1D" w:rsidRDefault="005666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666C4" w:rsidRPr="00ED1A95" w:rsidRDefault="005666C4">
      <w:pPr>
        <w:rPr>
          <w:rFonts w:ascii="Liberation Serif" w:hAnsi="Liberation Serif" w:cs="Liberation Serif"/>
          <w:sz w:val="28"/>
          <w:szCs w:val="28"/>
        </w:rPr>
        <w:sectPr w:rsidR="005666C4" w:rsidRPr="00ED1A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5666C4" w:rsidRDefault="005666C4" w:rsidP="00D1110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 xml:space="preserve">Приказом </w:t>
      </w:r>
      <w:r w:rsidR="00D11103">
        <w:rPr>
          <w:rFonts w:ascii="Liberation Serif" w:hAnsi="Liberation Serif" w:cs="Liberation Serif"/>
          <w:sz w:val="28"/>
          <w:szCs w:val="28"/>
        </w:rPr>
        <w:t xml:space="preserve">Финансового отдела </w:t>
      </w:r>
    </w:p>
    <w:p w:rsidR="00D11103" w:rsidRDefault="00D11103" w:rsidP="00D1110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МО</w:t>
      </w:r>
    </w:p>
    <w:p w:rsidR="00D11103" w:rsidRPr="00ED1A95" w:rsidRDefault="00D11103" w:rsidP="00D1110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</w:p>
    <w:p w:rsidR="005666C4" w:rsidRPr="00ED1A95" w:rsidRDefault="005666C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 xml:space="preserve">от </w:t>
      </w:r>
      <w:r w:rsidR="00D11103">
        <w:rPr>
          <w:rFonts w:ascii="Liberation Serif" w:hAnsi="Liberation Serif" w:cs="Liberation Serif"/>
          <w:sz w:val="28"/>
          <w:szCs w:val="28"/>
        </w:rPr>
        <w:t>18</w:t>
      </w:r>
      <w:r w:rsidRPr="00ED1A95">
        <w:rPr>
          <w:rFonts w:ascii="Liberation Serif" w:hAnsi="Liberation Serif" w:cs="Liberation Serif"/>
          <w:sz w:val="28"/>
          <w:szCs w:val="28"/>
        </w:rPr>
        <w:t xml:space="preserve"> </w:t>
      </w:r>
      <w:r w:rsidR="00D11103">
        <w:rPr>
          <w:rFonts w:ascii="Liberation Serif" w:hAnsi="Liberation Serif" w:cs="Liberation Serif"/>
          <w:sz w:val="28"/>
          <w:szCs w:val="28"/>
        </w:rPr>
        <w:t>августа</w:t>
      </w:r>
      <w:r w:rsidRPr="00ED1A95">
        <w:rPr>
          <w:rFonts w:ascii="Liberation Serif" w:hAnsi="Liberation Serif" w:cs="Liberation Serif"/>
          <w:sz w:val="28"/>
          <w:szCs w:val="28"/>
        </w:rPr>
        <w:t xml:space="preserve"> 2021 г. N </w:t>
      </w:r>
      <w:r w:rsidR="00D11103">
        <w:rPr>
          <w:rFonts w:ascii="Liberation Serif" w:hAnsi="Liberation Serif" w:cs="Liberation Serif"/>
          <w:sz w:val="28"/>
          <w:szCs w:val="28"/>
        </w:rPr>
        <w:t>34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ED1A95" w:rsidRDefault="005666C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6" w:name="P1628"/>
      <w:bookmarkEnd w:id="16"/>
      <w:r w:rsidRPr="00ED1A95">
        <w:rPr>
          <w:rFonts w:ascii="Liberation Serif" w:hAnsi="Liberation Serif" w:cs="Liberation Serif"/>
          <w:sz w:val="28"/>
          <w:szCs w:val="28"/>
        </w:rPr>
        <w:t>МЕТОДИКА</w:t>
      </w:r>
    </w:p>
    <w:p w:rsidR="005666C4" w:rsidRPr="00ED1A95" w:rsidRDefault="005666C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ПЛАНИРОВАНИЯ БЮДЖЕТНЫХ АССИГНОВАНИЙ,</w:t>
      </w:r>
    </w:p>
    <w:p w:rsidR="005666C4" w:rsidRPr="00ED1A95" w:rsidRDefault="005666C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D1A95">
        <w:rPr>
          <w:rFonts w:ascii="Liberation Serif" w:hAnsi="Liberation Serif" w:cs="Liberation Serif"/>
          <w:sz w:val="28"/>
          <w:szCs w:val="28"/>
        </w:rPr>
        <w:t>ПРЕДУСМАТРИВАЕМЫХ В ПРОЕКТЕ БЮДЖЕТА</w:t>
      </w:r>
      <w:r w:rsidR="00F5334A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ED1A95">
        <w:rPr>
          <w:rFonts w:ascii="Liberation Serif" w:hAnsi="Liberation Serif" w:cs="Liberation Serif"/>
          <w:sz w:val="28"/>
          <w:szCs w:val="28"/>
        </w:rPr>
        <w:t>НА 2022 ГОД И ПЛАНОВЫЙ ПЕРИОД 2023</w:t>
      </w:r>
      <w:proofErr w:type="gramStart"/>
      <w:r w:rsidRPr="00ED1A95">
        <w:rPr>
          <w:rFonts w:ascii="Liberation Serif" w:hAnsi="Liberation Serif" w:cs="Liberation Serif"/>
          <w:sz w:val="28"/>
          <w:szCs w:val="28"/>
        </w:rPr>
        <w:t xml:space="preserve"> И</w:t>
      </w:r>
      <w:proofErr w:type="gramEnd"/>
      <w:r w:rsidRPr="00ED1A95">
        <w:rPr>
          <w:rFonts w:ascii="Liberation Serif" w:hAnsi="Liberation Serif" w:cs="Liberation Serif"/>
          <w:sz w:val="28"/>
          <w:szCs w:val="28"/>
        </w:rPr>
        <w:t xml:space="preserve"> 2024 ГОДОВ</w:t>
      </w:r>
    </w:p>
    <w:p w:rsidR="005666C4" w:rsidRPr="00ED1A95" w:rsidRDefault="005666C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666C4" w:rsidRPr="00260594" w:rsidRDefault="005666C4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Глава 1. ОБЩИЕ ПОЛОЖЕНИЯ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1. Настоящая методика разработана в соответствии с требованиями Бюджетного </w:t>
      </w:r>
      <w:hyperlink r:id="rId16" w:history="1">
        <w:r w:rsidRPr="00260594">
          <w:rPr>
            <w:rFonts w:ascii="Liberation Serif" w:hAnsi="Liberation Serif" w:cs="Liberation Serif"/>
            <w:sz w:val="24"/>
            <w:szCs w:val="24"/>
          </w:rPr>
          <w:t>кодекса</w:t>
        </w:r>
      </w:hyperlink>
      <w:r w:rsidRPr="00260594">
        <w:rPr>
          <w:rFonts w:ascii="Liberation Serif" w:hAnsi="Liberation Serif" w:cs="Liberation Serif"/>
          <w:sz w:val="24"/>
          <w:szCs w:val="24"/>
        </w:rPr>
        <w:t xml:space="preserve"> Российской Федерации и </w:t>
      </w:r>
      <w:r w:rsidR="00260594" w:rsidRPr="00260594">
        <w:rPr>
          <w:rFonts w:ascii="Liberation Serif" w:hAnsi="Liberation Serif" w:cs="Liberation Serif"/>
          <w:sz w:val="24"/>
          <w:szCs w:val="24"/>
        </w:rPr>
        <w:t>под</w:t>
      </w:r>
      <w:hyperlink r:id="rId17" w:history="1">
        <w:r w:rsidRPr="00260594">
          <w:rPr>
            <w:rFonts w:ascii="Liberation Serif" w:hAnsi="Liberation Serif" w:cs="Liberation Serif"/>
            <w:sz w:val="24"/>
            <w:szCs w:val="24"/>
          </w:rPr>
          <w:t xml:space="preserve">пунктом 4 </w:t>
        </w:r>
        <w:r w:rsidR="00260594" w:rsidRPr="00260594">
          <w:rPr>
            <w:rFonts w:ascii="Liberation Serif" w:hAnsi="Liberation Serif" w:cs="Liberation Serif"/>
            <w:sz w:val="24"/>
            <w:szCs w:val="24"/>
          </w:rPr>
          <w:t>пункта 5</w:t>
        </w:r>
      </w:hyperlink>
      <w:r w:rsidRPr="00260594">
        <w:rPr>
          <w:rFonts w:ascii="Liberation Serif" w:hAnsi="Liberation Serif" w:cs="Liberation Serif"/>
          <w:sz w:val="24"/>
          <w:szCs w:val="24"/>
        </w:rPr>
        <w:t xml:space="preserve"> </w:t>
      </w:r>
      <w:r w:rsidR="00260594" w:rsidRPr="00260594">
        <w:rPr>
          <w:rFonts w:ascii="Liberation Serif" w:hAnsi="Liberation Serif" w:cs="Liberation Serif"/>
          <w:sz w:val="24"/>
          <w:szCs w:val="24"/>
        </w:rPr>
        <w:t>решения Думы МО Красноуфимский округ от 31.10.2019 г. № 159 «Об утверждении Положения о бюджетном процессе в МО Красноуфимский округ».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2. Настоящая методика применяется при планировании бюджетных ассигнований бюджета</w:t>
      </w:r>
      <w:r w:rsidR="00260594" w:rsidRPr="0026059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на исполнение действующих и принимаемых расходных (долговых) обязательств </w:t>
      </w:r>
      <w:r w:rsidR="00260594" w:rsidRPr="0026059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(далее - бюджетные ассигнования) на стадии формирования проекта бюджета</w:t>
      </w:r>
      <w:r w:rsidR="00260594" w:rsidRPr="0026059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на 2022 год и плановый период 2023 и 2024 годов.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3. Планирование бюджетных ассигнований осуществляется в соответствии с </w:t>
      </w:r>
      <w:hyperlink w:anchor="P31" w:history="1">
        <w:r w:rsidRPr="00260594">
          <w:rPr>
            <w:rFonts w:ascii="Liberation Serif" w:hAnsi="Liberation Serif" w:cs="Liberation Serif"/>
            <w:sz w:val="24"/>
            <w:szCs w:val="24"/>
          </w:rPr>
          <w:t>Порядком</w:t>
        </w:r>
      </w:hyperlink>
      <w:r w:rsidRPr="00260594">
        <w:rPr>
          <w:rFonts w:ascii="Liberation Serif" w:hAnsi="Liberation Serif" w:cs="Liberation Serif"/>
          <w:sz w:val="24"/>
          <w:szCs w:val="24"/>
        </w:rPr>
        <w:t xml:space="preserve"> планирования бюджетных ассигнований, предусматриваемых в проекте бюджета</w:t>
      </w:r>
      <w:r w:rsidR="00260594" w:rsidRPr="0026059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на 2022 год и плановый период 2023 и 2024 годов, утвержденным приказом </w:t>
      </w:r>
      <w:r w:rsidR="00260594" w:rsidRPr="00260594">
        <w:rPr>
          <w:rFonts w:ascii="Liberation Serif" w:hAnsi="Liberation Serif" w:cs="Liberation Serif"/>
          <w:sz w:val="24"/>
          <w:szCs w:val="24"/>
        </w:rPr>
        <w:t>Финансового отдела</w:t>
      </w:r>
      <w:r w:rsidRPr="00260594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4. Планирование бюджетных ассигнований осуществляется с учетом: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60594">
        <w:rPr>
          <w:rFonts w:ascii="Liberation Serif" w:hAnsi="Liberation Serif" w:cs="Liberation Serif"/>
          <w:sz w:val="24"/>
          <w:szCs w:val="24"/>
        </w:rPr>
        <w:t xml:space="preserve">необходимости финансового обеспечения реализации проектов (программ), направленных на достижение в </w:t>
      </w:r>
      <w:r w:rsidR="0026059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целей, задач и целевых показателей по направлениям, предусмотренным </w:t>
      </w:r>
      <w:hyperlink r:id="rId18" w:history="1">
        <w:r w:rsidRPr="00260594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260594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 также целевых показателей, характеризующих достижение национальных целей, определенных в </w:t>
      </w:r>
      <w:hyperlink r:id="rId19" w:history="1">
        <w:r w:rsidRPr="00260594">
          <w:rPr>
            <w:rFonts w:ascii="Liberation Serif" w:hAnsi="Liberation Serif" w:cs="Liberation Serif"/>
            <w:sz w:val="24"/>
            <w:szCs w:val="24"/>
          </w:rPr>
          <w:t>Указе</w:t>
        </w:r>
      </w:hyperlink>
      <w:r w:rsidRPr="00260594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</w:t>
      </w:r>
      <w:proofErr w:type="gramEnd"/>
      <w:r w:rsidRPr="00260594">
        <w:rPr>
          <w:rFonts w:ascii="Liberation Serif" w:hAnsi="Liberation Serif" w:cs="Liberation Serif"/>
          <w:sz w:val="24"/>
          <w:szCs w:val="24"/>
        </w:rPr>
        <w:t xml:space="preserve"> от 21 июля 2020 года N 474 "О национальных целях развития Российской Федерации на период до 2030 года";</w:t>
      </w:r>
    </w:p>
    <w:p w:rsidR="00260594" w:rsidRPr="00260594" w:rsidRDefault="005666C4" w:rsidP="0026059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основных направлений бюджетной, налоговой и 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таможенно-тарифной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 xml:space="preserve"> политики Российской Федерации на 2022 год и на плановый период 2023 и 2024 годов</w:t>
      </w:r>
      <w:r w:rsidR="00260594">
        <w:rPr>
          <w:rFonts w:ascii="Liberation Serif" w:hAnsi="Liberation Serif" w:cs="Liberation Serif"/>
          <w:sz w:val="24"/>
          <w:szCs w:val="24"/>
        </w:rPr>
        <w:t xml:space="preserve">, </w:t>
      </w:r>
      <w:r w:rsidR="00260594" w:rsidRPr="00260594">
        <w:rPr>
          <w:rFonts w:ascii="Liberation Serif" w:hAnsi="Liberation Serif" w:cs="Liberation Serif"/>
          <w:sz w:val="24"/>
          <w:szCs w:val="24"/>
        </w:rPr>
        <w:t>основных направлений бюджетной и налоговой политики Свердловской области на 2022 год и на плановый период 2023 и 2024 годов;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сценарных условий, основных параметров прогноза социально-экономического развития Российской Федерации</w:t>
      </w:r>
      <w:r w:rsidR="00260594">
        <w:rPr>
          <w:rFonts w:ascii="Liberation Serif" w:hAnsi="Liberation Serif" w:cs="Liberation Serif"/>
          <w:sz w:val="24"/>
          <w:szCs w:val="24"/>
        </w:rPr>
        <w:t xml:space="preserve"> и Свердловской области,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и прогнозируемых изменений цен (тарифов) на товары, услуги хозяйствующих субъектов, осуществляющих регулируемые виды деятельности в инфраструктурном секторе на 2022 год и на плановый период 2023 и 2024 годов;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федерального закона (проекта федерального закона) о федеральном бюджете на 2022 год и на плановый период 2023 и 2024 годов</w:t>
      </w:r>
      <w:r w:rsidR="00260594">
        <w:rPr>
          <w:rFonts w:ascii="Liberation Serif" w:hAnsi="Liberation Serif" w:cs="Liberation Serif"/>
          <w:sz w:val="24"/>
          <w:szCs w:val="24"/>
        </w:rPr>
        <w:t xml:space="preserve"> проекта закона Свердловской области об областном бюджете на 2022 год и плановый период 2023 и 2024 годов</w:t>
      </w:r>
      <w:r w:rsidRPr="00260594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Стратегии социально-экономического развития Свердловской области на </w:t>
      </w:r>
      <w:r w:rsidRPr="00260594">
        <w:rPr>
          <w:rFonts w:ascii="Liberation Serif" w:hAnsi="Liberation Serif" w:cs="Liberation Serif"/>
          <w:sz w:val="24"/>
          <w:szCs w:val="24"/>
        </w:rPr>
        <w:lastRenderedPageBreak/>
        <w:t>долгосрочный период</w:t>
      </w:r>
      <w:r w:rsidR="00260594">
        <w:rPr>
          <w:rFonts w:ascii="Liberation Serif" w:hAnsi="Liberation Serif" w:cs="Liberation Serif"/>
          <w:sz w:val="24"/>
          <w:szCs w:val="24"/>
        </w:rPr>
        <w:t>, МО Красноуфимский округ на долгосрочный период</w:t>
      </w:r>
      <w:r w:rsidRPr="00260594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основных направлений бюджетной и налоговой политики </w:t>
      </w:r>
      <w:r w:rsidR="0026059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на 2022 год и на плановый период 2023 и 2024 годов;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показателей прогноза социально-экономического развития Свердловской области </w:t>
      </w:r>
      <w:r w:rsidR="00167E84">
        <w:rPr>
          <w:rFonts w:ascii="Liberation Serif" w:hAnsi="Liberation Serif" w:cs="Liberation Serif"/>
          <w:sz w:val="24"/>
          <w:szCs w:val="24"/>
        </w:rPr>
        <w:t xml:space="preserve"> и МО Красноуфимский округ </w:t>
      </w:r>
      <w:r w:rsidRPr="00260594">
        <w:rPr>
          <w:rFonts w:ascii="Liberation Serif" w:hAnsi="Liberation Serif" w:cs="Liberation Serif"/>
          <w:sz w:val="24"/>
          <w:szCs w:val="24"/>
        </w:rPr>
        <w:t>на 2022 год и на плановый период 2023 и 2024 годов</w:t>
      </w:r>
      <w:proofErr w:type="gramStart"/>
      <w:r w:rsidR="00260594">
        <w:rPr>
          <w:rFonts w:ascii="Liberation Serif" w:hAnsi="Liberation Serif" w:cs="Liberation Serif"/>
          <w:sz w:val="24"/>
          <w:szCs w:val="24"/>
        </w:rPr>
        <w:t>,</w:t>
      </w:r>
      <w:r w:rsidRPr="00260594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бюджетного прогноза Свердловской области на долгосрочный период до 2030 года;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анализа изменений структуры и перераспределения расходов бюджета</w:t>
      </w:r>
      <w:r w:rsidR="00167E8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изменений численности </w:t>
      </w:r>
      <w:r w:rsidR="00167E84">
        <w:rPr>
          <w:rFonts w:ascii="Liberation Serif" w:hAnsi="Liberation Serif" w:cs="Liberation Serif"/>
          <w:sz w:val="24"/>
          <w:szCs w:val="24"/>
        </w:rPr>
        <w:t>муниципальных служащих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</w:t>
      </w:r>
      <w:r w:rsidR="00167E8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, работников органов </w:t>
      </w:r>
      <w:r w:rsidR="00167E84">
        <w:rPr>
          <w:rFonts w:ascii="Liberation Serif" w:hAnsi="Liberation Serif" w:cs="Liberation Serif"/>
          <w:sz w:val="24"/>
          <w:szCs w:val="24"/>
        </w:rPr>
        <w:t>местного самоуправления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и </w:t>
      </w:r>
      <w:r w:rsidR="00167E84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казенных учреждений </w:t>
      </w:r>
      <w:r w:rsidR="00167E84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(далее - казенные учреждения);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прогнозируемых показателей оказания </w:t>
      </w:r>
      <w:r w:rsidR="00167E84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услуг (выполнения работ).</w:t>
      </w: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5. Планирование бюджетных ассигнований осуществляется в соответствии со </w:t>
      </w:r>
      <w:hyperlink r:id="rId20" w:history="1">
        <w:r w:rsidRPr="00167E84">
          <w:rPr>
            <w:rFonts w:ascii="Liberation Serif" w:hAnsi="Liberation Serif" w:cs="Liberation Serif"/>
            <w:sz w:val="24"/>
            <w:szCs w:val="24"/>
          </w:rPr>
          <w:t>статьей 69</w:t>
        </w:r>
      </w:hyperlink>
      <w:r w:rsidRPr="00167E84">
        <w:rPr>
          <w:rFonts w:ascii="Liberation Serif" w:hAnsi="Liberation Serif" w:cs="Liberation Serif"/>
          <w:sz w:val="24"/>
          <w:szCs w:val="24"/>
        </w:rPr>
        <w:t xml:space="preserve"> </w:t>
      </w:r>
      <w:r w:rsidRPr="00260594">
        <w:rPr>
          <w:rFonts w:ascii="Liberation Serif" w:hAnsi="Liberation Serif" w:cs="Liberation Serif"/>
          <w:sz w:val="24"/>
          <w:szCs w:val="24"/>
        </w:rPr>
        <w:t>Бюджетного кодекса Российской Федерации по видам бюджетных ассигнований и бюджетных ассигнований по источникам финансирования дефицита бюджета</w:t>
      </w:r>
      <w:r w:rsidR="00167E8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260594" w:rsidRDefault="00260594" w:rsidP="00260594">
      <w:pPr>
        <w:pStyle w:val="ConsPlusNormal"/>
        <w:tabs>
          <w:tab w:val="left" w:pos="403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ab/>
      </w:r>
    </w:p>
    <w:p w:rsidR="005666C4" w:rsidRPr="00260594" w:rsidRDefault="005666C4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bookmarkStart w:id="17" w:name="P1654"/>
      <w:bookmarkEnd w:id="17"/>
      <w:r w:rsidRPr="00260594">
        <w:rPr>
          <w:rFonts w:ascii="Liberation Serif" w:hAnsi="Liberation Serif" w:cs="Liberation Serif"/>
          <w:sz w:val="24"/>
          <w:szCs w:val="24"/>
        </w:rPr>
        <w:t>Глава 2. ПЛАНИРОВАНИЕ БЮДЖЕТНЫХ АССИГНОВАНИЙ НА ИСПОЛНЕНИЕ</w:t>
      </w:r>
    </w:p>
    <w:p w:rsidR="005666C4" w:rsidRPr="00260594" w:rsidRDefault="005666C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ДЕЙСТВУЮЩИХ РАСХОДНЫХ ОБЯЗАТЕЛЬСТВ </w:t>
      </w:r>
      <w:r w:rsidR="00167E84">
        <w:rPr>
          <w:rFonts w:ascii="Liberation Serif" w:hAnsi="Liberation Serif" w:cs="Liberation Serif"/>
          <w:sz w:val="24"/>
          <w:szCs w:val="24"/>
        </w:rPr>
        <w:t>МО КРАСНОУФИМСКИЙ ОКРУГ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6. Планирование объемов бюджетных ассигнований осуществляется главными распорядителями средств бюджета</w:t>
      </w:r>
      <w:r w:rsidR="00167E84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в зависимости от вида бюджетных ассигнований одним из следующих методов: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нормативным методом, когда расчет объема бюджетных ассигнований производится с применением нормативов, утвержденных нормативными правовыми актами Российской Федерации и (или) нормативными правовыми актами Свердловской области</w:t>
      </w:r>
      <w:r w:rsidR="00167E84">
        <w:rPr>
          <w:rFonts w:ascii="Liberation Serif" w:hAnsi="Liberation Serif" w:cs="Liberation Serif"/>
          <w:sz w:val="24"/>
          <w:szCs w:val="24"/>
        </w:rPr>
        <w:t>, и (или) нормативными правовыми актами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методом индексации, когда расчет объема бюджетных ассигнований производится путем индексации на прогнозный уровень инфляции (индекс роста потребительских цен) (далее - уровень инфляции) объема бюджетных ассигнований текущего (отчетного) финансового года.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: уровень инфляции в соответствии с прогнозом социально-экономического развития Российской Федерации составит: в 2022 году - 4,0%, в 2023 году - 4,0%, в 2024 году - 4,0%;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плановым методом, когда объем бюджетных ассигнований установлен нормативными правовыми актами Российской Федерации или нормативными правовыми актами Свердловской области,</w:t>
      </w:r>
      <w:r w:rsidR="00167E84">
        <w:rPr>
          <w:rFonts w:ascii="Liberation Serif" w:hAnsi="Liberation Serif" w:cs="Liberation Serif"/>
          <w:sz w:val="24"/>
          <w:szCs w:val="24"/>
        </w:rPr>
        <w:t xml:space="preserve"> или нормативными правовыми актами МО Красноуфимский округ,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договорами, соглашениями;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иным методом, отличным от нормативного метода, метода индексации и планового метода.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Если невозможно применить нормативный метод, метод индексации и плановый метод, применяется иной метод расчета, отличный от нормативного метода, метода индексации и планового метода.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7. Объем бюджетных ассигнований на оказание </w:t>
      </w:r>
      <w:r w:rsidR="006C6CB3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услуг (выполнение работ), включая ассигнования на закупки товаров, работ, услуг для обеспечения </w:t>
      </w:r>
      <w:r w:rsidR="006C6CB3">
        <w:rPr>
          <w:rFonts w:ascii="Liberation Serif" w:hAnsi="Liberation Serif" w:cs="Liberation Serif"/>
          <w:sz w:val="24"/>
          <w:szCs w:val="24"/>
        </w:rPr>
        <w:lastRenderedPageBreak/>
        <w:t xml:space="preserve">муниципальных </w:t>
      </w:r>
      <w:r w:rsidRPr="00260594">
        <w:rPr>
          <w:rFonts w:ascii="Liberation Serif" w:hAnsi="Liberation Serif" w:cs="Liberation Serif"/>
          <w:sz w:val="24"/>
          <w:szCs w:val="24"/>
        </w:rPr>
        <w:t>нужд в i-м году рассчитывается: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1) по каждой </w:t>
      </w:r>
      <w:r w:rsidR="006C6CB3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услуге (работе), оказываемой (выполняемой) казенным учреждением, - нормативным методом в соответствии с порядком формирования </w:t>
      </w:r>
      <w:r w:rsidR="006C6CB3">
        <w:rPr>
          <w:rFonts w:ascii="Liberation Serif" w:hAnsi="Liberation Serif" w:cs="Liberation Serif"/>
          <w:sz w:val="24"/>
          <w:szCs w:val="24"/>
        </w:rPr>
        <w:t>муниципального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задани</w:t>
      </w:r>
      <w:r w:rsidR="006C6CB3">
        <w:rPr>
          <w:rFonts w:ascii="Liberation Serif" w:hAnsi="Liberation Serif" w:cs="Liberation Serif"/>
          <w:sz w:val="24"/>
          <w:szCs w:val="24"/>
        </w:rPr>
        <w:t>я в отношении 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учреждений </w:t>
      </w:r>
      <w:r w:rsidR="006C6CB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и финансового обеспечения выполнения </w:t>
      </w:r>
      <w:r w:rsidR="0030602D">
        <w:rPr>
          <w:rFonts w:ascii="Liberation Serif" w:hAnsi="Liberation Serif" w:cs="Liberation Serif"/>
          <w:sz w:val="24"/>
          <w:szCs w:val="24"/>
        </w:rPr>
        <w:t xml:space="preserve">муниципального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задания, установленным </w:t>
      </w:r>
      <w:r w:rsidR="0030602D">
        <w:rPr>
          <w:rFonts w:ascii="Liberation Serif" w:hAnsi="Liberation Serif" w:cs="Liberation Serif"/>
          <w:sz w:val="24"/>
          <w:szCs w:val="24"/>
        </w:rPr>
        <w:t>Администрацией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.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При планировании бюджетных ассигнований на содержание </w:t>
      </w:r>
      <w:r w:rsidR="0030602D">
        <w:rPr>
          <w:rFonts w:ascii="Liberation Serif" w:hAnsi="Liberation Serif" w:cs="Liberation Serif"/>
          <w:sz w:val="24"/>
          <w:szCs w:val="24"/>
        </w:rPr>
        <w:t>органов местного самоуправления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и казенных учреждений, в случае если казенному учреждению не устанавливается </w:t>
      </w:r>
      <w:r w:rsidR="0030602D">
        <w:rPr>
          <w:rFonts w:ascii="Liberation Serif" w:hAnsi="Liberation Serif" w:cs="Liberation Serif"/>
          <w:sz w:val="24"/>
          <w:szCs w:val="24"/>
        </w:rPr>
        <w:t xml:space="preserve">муниципальное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задание на оказание </w:t>
      </w:r>
      <w:r w:rsidR="0030602D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услуг (выполнение работ), объем бюджетных ассигнований на содержание </w:t>
      </w:r>
      <w:r w:rsidR="0030602D">
        <w:rPr>
          <w:rFonts w:ascii="Liberation Serif" w:hAnsi="Liberation Serif" w:cs="Liberation Serif"/>
          <w:sz w:val="24"/>
          <w:szCs w:val="24"/>
        </w:rPr>
        <w:t xml:space="preserve">органа местного самоуправления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и обеспечение выполнения функций казенного учреждения рассчитывается в следующем порядке: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60594">
        <w:rPr>
          <w:rFonts w:ascii="Liberation Serif" w:hAnsi="Liberation Serif" w:cs="Liberation Serif"/>
          <w:sz w:val="24"/>
          <w:szCs w:val="24"/>
        </w:rPr>
        <w:t xml:space="preserve">на оплату труда работников казенного учреждения, денежное содержание (денежное вознаграждение, заработную плату) работников органа </w:t>
      </w:r>
      <w:r w:rsidR="0030602D">
        <w:rPr>
          <w:rFonts w:ascii="Liberation Serif" w:hAnsi="Liberation Serif" w:cs="Liberation Serif"/>
          <w:sz w:val="24"/>
          <w:szCs w:val="24"/>
        </w:rPr>
        <w:t>местного самоуправления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, лиц, замещающих </w:t>
      </w:r>
      <w:r w:rsidR="0030602D">
        <w:rPr>
          <w:rFonts w:ascii="Liberation Serif" w:hAnsi="Liberation Serif" w:cs="Liberation Serif"/>
          <w:sz w:val="24"/>
          <w:szCs w:val="24"/>
        </w:rPr>
        <w:t>муниципальные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должности, </w:t>
      </w:r>
      <w:r w:rsidR="0030602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служащих, командировочные и иные выплаты - плановым методом в соответствии с трудовыми договорами (служебными контрактами, контрактами), законодательством Российской Федерации и законодательством Свердловской области</w:t>
      </w:r>
      <w:r w:rsidR="0030602D">
        <w:rPr>
          <w:rFonts w:ascii="Liberation Serif" w:hAnsi="Liberation Serif" w:cs="Liberation Serif"/>
          <w:sz w:val="24"/>
          <w:szCs w:val="24"/>
        </w:rPr>
        <w:t>, Нормативными правовыми актами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с учетом установленных указами Президента Российской Федерации показателей соотношения заработной платы</w:t>
      </w:r>
      <w:proofErr w:type="gramEnd"/>
      <w:r w:rsidRPr="00260594">
        <w:rPr>
          <w:rFonts w:ascii="Liberation Serif" w:hAnsi="Liberation Serif" w:cs="Liberation Serif"/>
          <w:sz w:val="24"/>
          <w:szCs w:val="24"/>
        </w:rPr>
        <w:t xml:space="preserve"> соответствующих категорий работников;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на закупки товаров, работ, услуг для обеспечения </w:t>
      </w:r>
      <w:r w:rsidR="0030602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нужд - в соответствии с проектами планов-графиков закупок;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формуле: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260594" w:rsidRDefault="005666C4">
      <w:pPr>
        <w:pStyle w:val="ConsPlusNormal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БАун</w:t>
      </w:r>
      <w:proofErr w:type="spellEnd"/>
      <w:r w:rsidRPr="00260594">
        <w:rPr>
          <w:rFonts w:ascii="Liberation Serif" w:hAnsi="Liberation Serif" w:cs="Liberation Serif"/>
          <w:sz w:val="24"/>
          <w:szCs w:val="24"/>
          <w:lang w:val="en-US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  <w:lang w:val="en-US"/>
        </w:rPr>
        <w:t xml:space="preserve">) = </w:t>
      </w:r>
      <w:r w:rsidRPr="00260594">
        <w:rPr>
          <w:rFonts w:ascii="Liberation Serif" w:hAnsi="Liberation Serif" w:cs="Liberation Serif"/>
          <w:sz w:val="24"/>
          <w:szCs w:val="24"/>
        </w:rPr>
        <w:t>База</w:t>
      </w:r>
      <w:r w:rsidRPr="00260594">
        <w:rPr>
          <w:rFonts w:ascii="Liberation Serif" w:hAnsi="Liberation Serif" w:cs="Liberation Serif"/>
          <w:sz w:val="24"/>
          <w:szCs w:val="24"/>
          <w:lang w:val="en-US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  <w:lang w:val="en-US"/>
        </w:rPr>
        <w:t xml:space="preserve">) x </w:t>
      </w:r>
      <w:r w:rsidRPr="00260594">
        <w:rPr>
          <w:rFonts w:ascii="Liberation Serif" w:hAnsi="Liberation Serif" w:cs="Liberation Serif"/>
          <w:sz w:val="24"/>
          <w:szCs w:val="24"/>
        </w:rPr>
        <w:t>СН</w:t>
      </w:r>
      <w:r w:rsidRPr="00260594">
        <w:rPr>
          <w:rFonts w:ascii="Liberation Serif" w:hAnsi="Liberation Serif" w:cs="Liberation Serif"/>
          <w:sz w:val="24"/>
          <w:szCs w:val="24"/>
          <w:lang w:val="en-US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  <w:lang w:val="en-US"/>
        </w:rPr>
        <w:t xml:space="preserve">), </w:t>
      </w:r>
      <w:r w:rsidRPr="00260594">
        <w:rPr>
          <w:rFonts w:ascii="Liberation Serif" w:hAnsi="Liberation Serif" w:cs="Liberation Serif"/>
          <w:sz w:val="24"/>
          <w:szCs w:val="24"/>
        </w:rPr>
        <w:t>где</w:t>
      </w:r>
      <w:r w:rsidRPr="00260594">
        <w:rPr>
          <w:rFonts w:ascii="Liberation Serif" w:hAnsi="Liberation Serif" w:cs="Liberation Serif"/>
          <w:sz w:val="24"/>
          <w:szCs w:val="24"/>
          <w:lang w:val="en-US"/>
        </w:rPr>
        <w:t>: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БАун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объем бюджетных ассигнований на уплату налогов, сборов и иных обязательных платежей в бюджетную систему Российской Федерации в i-м году;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База(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прогнозируемый объем налоговой базы в i-м году;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СН(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значение средней налоговой ставки в i-м году;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 xml:space="preserve"> - соответствующий финансовый год;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2) на предоставление субсидий </w:t>
      </w:r>
      <w:r w:rsidR="0030602D">
        <w:rPr>
          <w:rFonts w:ascii="Liberation Serif" w:hAnsi="Liberation Serif" w:cs="Liberation Serif"/>
          <w:sz w:val="24"/>
          <w:szCs w:val="24"/>
        </w:rPr>
        <w:t xml:space="preserve">муниципальным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бюджетным и автономным учреждениям </w:t>
      </w:r>
      <w:r w:rsidR="0030602D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: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субсидии на финансовое обеспечение выполнения </w:t>
      </w:r>
      <w:r w:rsidR="0030602D">
        <w:rPr>
          <w:rFonts w:ascii="Liberation Serif" w:hAnsi="Liberation Serif" w:cs="Liberation Serif"/>
          <w:sz w:val="24"/>
          <w:szCs w:val="24"/>
        </w:rPr>
        <w:t>муниципального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задания - нормативным методом в соответствии с порядком формирования </w:t>
      </w:r>
      <w:r w:rsidR="0030602D">
        <w:rPr>
          <w:rFonts w:ascii="Liberation Serif" w:hAnsi="Liberation Serif" w:cs="Liberation Serif"/>
          <w:sz w:val="24"/>
          <w:szCs w:val="24"/>
        </w:rPr>
        <w:t>муниципального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задания в отношении </w:t>
      </w:r>
      <w:r w:rsidR="0030602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учреждений </w:t>
      </w:r>
      <w:r w:rsidR="0030602D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и финансового обеспечения выполнения </w:t>
      </w:r>
      <w:r w:rsidR="0030602D">
        <w:rPr>
          <w:rFonts w:ascii="Liberation Serif" w:hAnsi="Liberation Serif" w:cs="Liberation Serif"/>
          <w:sz w:val="24"/>
          <w:szCs w:val="24"/>
        </w:rPr>
        <w:t>муниципальног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о задания, установленным </w:t>
      </w:r>
      <w:r w:rsidR="008E28B7">
        <w:rPr>
          <w:rFonts w:ascii="Liberation Serif" w:hAnsi="Liberation Serif" w:cs="Liberation Serif"/>
          <w:sz w:val="24"/>
          <w:szCs w:val="24"/>
        </w:rPr>
        <w:t>Администрацией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субсидии на иные цели - плановым методом, на осуществление расходов, предусматриваемых в порядках определения объема и условий предоставления </w:t>
      </w:r>
      <w:r w:rsidR="008E28B7">
        <w:rPr>
          <w:rFonts w:ascii="Liberation Serif" w:hAnsi="Liberation Serif" w:cs="Liberation Serif"/>
          <w:sz w:val="24"/>
          <w:szCs w:val="24"/>
        </w:rPr>
        <w:t xml:space="preserve">муниципальным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бюджетным и автономным учреждениям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</w:t>
      </w:r>
      <w:r w:rsidRPr="00260594">
        <w:rPr>
          <w:rFonts w:ascii="Liberation Serif" w:hAnsi="Liberation Serif" w:cs="Liberation Serif"/>
          <w:sz w:val="24"/>
          <w:szCs w:val="24"/>
        </w:rPr>
        <w:lastRenderedPageBreak/>
        <w:t>субсидий на иные цели, утверждаемых уполномоченными</w:t>
      </w:r>
      <w:r w:rsidR="008E28B7">
        <w:rPr>
          <w:rFonts w:ascii="Liberation Serif" w:hAnsi="Liberation Serif" w:cs="Liberation Serif"/>
          <w:sz w:val="24"/>
          <w:szCs w:val="24"/>
        </w:rPr>
        <w:t xml:space="preserve"> органами местного самоуправления</w:t>
      </w:r>
      <w:r w:rsidRPr="00260594">
        <w:rPr>
          <w:rFonts w:ascii="Liberation Serif" w:hAnsi="Liberation Serif" w:cs="Liberation Serif"/>
          <w:sz w:val="24"/>
          <w:szCs w:val="24"/>
        </w:rPr>
        <w:t>, в отношении которых указанные органы осуществляют функции и полномочия учредителя;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субсидии на осуществление капитальных вложений в объекты капитального строительства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муниципальной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собственности и приобретение объектов недвижимого имущества в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муниципальную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собственность - плановым методом в соответствии с порядком принятия решений о предоставлении бюджетных ассигнований на осуществление капитальных вложений в объекты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муниципальной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собственности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, установленным </w:t>
      </w:r>
      <w:r w:rsidR="008E28B7">
        <w:rPr>
          <w:rFonts w:ascii="Liberation Serif" w:hAnsi="Liberation Serif" w:cs="Liberation Serif"/>
          <w:sz w:val="24"/>
          <w:szCs w:val="24"/>
        </w:rPr>
        <w:t>Администрацией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3) на закупки товаров, работ и услуг для обеспечения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муниципальной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собственности), в том числе в целях оказания </w:t>
      </w:r>
      <w:r w:rsidR="008E28B7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260594">
        <w:rPr>
          <w:rFonts w:ascii="Liberation Serif" w:hAnsi="Liberation Serif" w:cs="Liberation Serif"/>
          <w:sz w:val="24"/>
          <w:szCs w:val="24"/>
        </w:rPr>
        <w:t>услуг физическим и юридическим лицам - в соответствии с проектами планов-графиков закупок;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4) на осуществление бюджетных инвестиций в объекты </w:t>
      </w:r>
      <w:r w:rsidR="008E28B7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260594">
        <w:rPr>
          <w:rFonts w:ascii="Liberation Serif" w:hAnsi="Liberation Serif" w:cs="Liberation Serif"/>
          <w:sz w:val="24"/>
          <w:szCs w:val="24"/>
        </w:rPr>
        <w:t>собственности рассчитывается плановым методом;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60594">
        <w:rPr>
          <w:rFonts w:ascii="Liberation Serif" w:hAnsi="Liberation Serif" w:cs="Liberation Serif"/>
          <w:sz w:val="24"/>
          <w:szCs w:val="24"/>
        </w:rPr>
        <w:t xml:space="preserve">5) на предоставление субсидий некоммерческим организациям, не являющимся государственными (муниципальными) учреждениями, в том числе в соответствии с договорами (соглашениями) на оказание указанными организациями </w:t>
      </w:r>
      <w:r w:rsidR="008E28B7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услуг (выполнение работ) физическим и (или) юридическим лицам - в соответствии с порядками определения объема и предоставления указанных субсидий, утверждаемыми </w:t>
      </w:r>
      <w:r w:rsidR="008E28B7">
        <w:rPr>
          <w:rFonts w:ascii="Liberation Serif" w:hAnsi="Liberation Serif" w:cs="Liberation Serif"/>
          <w:sz w:val="24"/>
          <w:szCs w:val="24"/>
        </w:rPr>
        <w:t>Администрацией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8. Объем бюджетных ассигнований на социальное обеспечение населения рассчитывается по каждому виду обязательств:</w:t>
      </w:r>
    </w:p>
    <w:p w:rsidR="005666C4" w:rsidRPr="00260594" w:rsidRDefault="008E28B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666C4" w:rsidRPr="00260594">
        <w:rPr>
          <w:rFonts w:ascii="Liberation Serif" w:hAnsi="Liberation Serif" w:cs="Liberation Serif"/>
          <w:sz w:val="24"/>
          <w:szCs w:val="24"/>
        </w:rPr>
        <w:t>) на исполнение публичных нормативных обязательств в виде пенсий, пособий, компенсаций и других социальных выплат, а также осуществления мер социальной поддержки населения нормативным методом путем умножения планируемого норматива на прогнозируемую численность физических лиц, являющихся получателями выплат;</w:t>
      </w:r>
    </w:p>
    <w:p w:rsidR="005666C4" w:rsidRPr="00260594" w:rsidRDefault="008E28B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5666C4" w:rsidRPr="00260594">
        <w:rPr>
          <w:rFonts w:ascii="Liberation Serif" w:hAnsi="Liberation Serif" w:cs="Liberation Serif"/>
          <w:sz w:val="24"/>
          <w:szCs w:val="24"/>
        </w:rPr>
        <w:t>) для бюджетных ассигнований, объем которых рассчитывается методом, отличным от нормативного, расчет осуществляется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9. Объем бюджетных ассигнований на предоставление бюджетных инвестиций юридическим лицам, не являющимся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муниципальными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учреждениями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и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муниципальными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унитарными предприятиями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, рассчитывается плановым методом.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10. 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рассчитывается плановым методом.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1</w:t>
      </w:r>
      <w:r w:rsidR="008E28B7">
        <w:rPr>
          <w:rFonts w:ascii="Liberation Serif" w:hAnsi="Liberation Serif" w:cs="Liberation Serif"/>
          <w:sz w:val="24"/>
          <w:szCs w:val="24"/>
        </w:rPr>
        <w:t>1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. Объем бюджетных ассигнований на обслуживание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муниципального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долга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рассчитывается плановым методом.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lastRenderedPageBreak/>
        <w:t>1</w:t>
      </w:r>
      <w:r w:rsidR="008E28B7">
        <w:rPr>
          <w:rFonts w:ascii="Liberation Serif" w:hAnsi="Liberation Serif" w:cs="Liberation Serif"/>
          <w:sz w:val="24"/>
          <w:szCs w:val="24"/>
        </w:rPr>
        <w:t>2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. Объем бюджетных ассигнований на исполнение судебных актов по искам к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действий (бездействия) </w:t>
      </w:r>
      <w:r w:rsidR="008E28B7">
        <w:rPr>
          <w:rFonts w:ascii="Liberation Serif" w:hAnsi="Liberation Serif" w:cs="Liberation Serif"/>
          <w:sz w:val="24"/>
          <w:szCs w:val="24"/>
        </w:rPr>
        <w:t>органов местного самоуправления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либо должностных лиц этих органов, рассчитывается методом индексации.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1</w:t>
      </w:r>
      <w:r w:rsidR="008E28B7">
        <w:rPr>
          <w:rFonts w:ascii="Liberation Serif" w:hAnsi="Liberation Serif" w:cs="Liberation Serif"/>
          <w:sz w:val="24"/>
          <w:szCs w:val="24"/>
        </w:rPr>
        <w:t>3</w:t>
      </w:r>
      <w:r w:rsidRPr="00260594">
        <w:rPr>
          <w:rFonts w:ascii="Liberation Serif" w:hAnsi="Liberation Serif" w:cs="Liberation Serif"/>
          <w:sz w:val="24"/>
          <w:szCs w:val="24"/>
        </w:rPr>
        <w:t>. Объем бюджетных ассигнований по источ</w:t>
      </w:r>
      <w:r w:rsidR="008E28B7">
        <w:rPr>
          <w:rFonts w:ascii="Liberation Serif" w:hAnsi="Liberation Serif" w:cs="Liberation Serif"/>
          <w:sz w:val="24"/>
          <w:szCs w:val="24"/>
        </w:rPr>
        <w:t xml:space="preserve">никам финансирования дефицита 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бюджета</w:t>
      </w:r>
      <w:r w:rsidR="008E28B7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рассчитывается плановым методом.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260594" w:rsidRDefault="005666C4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Глава 3. ПЛАНИРОВАНИЕ БЮДЖЕТНЫХ АССИГНОВАНИЙ</w:t>
      </w:r>
    </w:p>
    <w:p w:rsidR="005666C4" w:rsidRPr="00260594" w:rsidRDefault="005666C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НА ИСПОЛНЕНИЕ ПРИНИМАЕМЫХ ОБЯЗАТЕЛЬСТВ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1</w:t>
      </w:r>
      <w:r w:rsidR="008E28B7">
        <w:rPr>
          <w:rFonts w:ascii="Liberation Serif" w:hAnsi="Liberation Serif" w:cs="Liberation Serif"/>
          <w:sz w:val="24"/>
          <w:szCs w:val="24"/>
        </w:rPr>
        <w:t>4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260594">
        <w:rPr>
          <w:rFonts w:ascii="Liberation Serif" w:hAnsi="Liberation Serif" w:cs="Liberation Serif"/>
          <w:sz w:val="24"/>
          <w:szCs w:val="24"/>
        </w:rPr>
        <w:t xml:space="preserve">Планирование объемов бюджетных ассигнований на исполнение принимаемых обязательств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осуществляется главными распорядителями средств </w:t>
      </w:r>
      <w:r w:rsidR="008E28B7">
        <w:rPr>
          <w:rFonts w:ascii="Liberation Serif" w:hAnsi="Liberation Serif" w:cs="Liberation Serif"/>
          <w:sz w:val="24"/>
          <w:szCs w:val="24"/>
        </w:rPr>
        <w:t>б</w:t>
      </w:r>
      <w:r w:rsidRPr="00260594">
        <w:rPr>
          <w:rFonts w:ascii="Liberation Serif" w:hAnsi="Liberation Serif" w:cs="Liberation Serif"/>
          <w:sz w:val="24"/>
          <w:szCs w:val="24"/>
        </w:rPr>
        <w:t>юджета</w:t>
      </w:r>
      <w:r w:rsidR="008E28B7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в зависимости от вида бюджетных ассигнований в порядке, аналогичном установленному </w:t>
      </w:r>
      <w:hyperlink w:anchor="P1654" w:history="1">
        <w:r w:rsidRPr="008E28B7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главой 2</w:t>
        </w:r>
      </w:hyperlink>
      <w:r w:rsidRPr="00260594">
        <w:rPr>
          <w:rFonts w:ascii="Liberation Serif" w:hAnsi="Liberation Serif" w:cs="Liberation Serif"/>
          <w:sz w:val="24"/>
          <w:szCs w:val="24"/>
        </w:rPr>
        <w:t xml:space="preserve"> настоящей методики, за исключением расчетов, производимых методом индексации, и на оказание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услуг (выполнение работ) в части обеспечения выполнения функций казенных учреждений.</w:t>
      </w:r>
      <w:proofErr w:type="gramEnd"/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1</w:t>
      </w:r>
      <w:r w:rsidR="008E28B7">
        <w:rPr>
          <w:rFonts w:ascii="Liberation Serif" w:hAnsi="Liberation Serif" w:cs="Liberation Serif"/>
          <w:sz w:val="24"/>
          <w:szCs w:val="24"/>
        </w:rPr>
        <w:t>5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Объем бюджетных ассигнований на оказание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услуг (выполнение работ), включая ассигнования на закупки товаров, работ, услуг для обеспечения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нужд в части обеспечения выполнения функций казенных учреждений, рассчитывается в следующем порядке: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1) на оплату труда работников казенных учреждений, командировочные и иные выплаты в соответствии с трудовыми договорами (служебными контрактами, контрактами), законодательством Российской Федерации</w:t>
      </w:r>
      <w:r w:rsidR="008E28B7">
        <w:rPr>
          <w:rFonts w:ascii="Liberation Serif" w:hAnsi="Liberation Serif" w:cs="Liberation Serif"/>
          <w:sz w:val="24"/>
          <w:szCs w:val="24"/>
        </w:rPr>
        <w:t>,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законодательством Свердловской области</w:t>
      </w:r>
      <w:r w:rsidR="008E28B7">
        <w:rPr>
          <w:rFonts w:ascii="Liberation Serif" w:hAnsi="Liberation Serif" w:cs="Liberation Serif"/>
          <w:sz w:val="24"/>
          <w:szCs w:val="24"/>
        </w:rPr>
        <w:t xml:space="preserve"> и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по формуле: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260594" w:rsidRDefault="005666C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БАот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= ЧР(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 xml:space="preserve">) 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x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 xml:space="preserve"> ОТ(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), где: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БАот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объем бюджетных ассигнований на оплату труда в i-м году;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ЧР(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планируемая численность работников казенных учреждений в i-м году;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ОТ(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планируемое среднее значение оплаты труда одного работника казенного учреждения в i-м году;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 xml:space="preserve"> - соответствующий финансовый год;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60594">
        <w:rPr>
          <w:rFonts w:ascii="Liberation Serif" w:hAnsi="Liberation Serif" w:cs="Liberation Serif"/>
          <w:sz w:val="24"/>
          <w:szCs w:val="24"/>
        </w:rPr>
        <w:t xml:space="preserve">2) на денежное содержание работников органов </w:t>
      </w:r>
      <w:r w:rsidR="008E28B7">
        <w:rPr>
          <w:rFonts w:ascii="Liberation Serif" w:hAnsi="Liberation Serif" w:cs="Liberation Serif"/>
          <w:sz w:val="24"/>
          <w:szCs w:val="24"/>
        </w:rPr>
        <w:t>местного самоуправления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, лиц, замещающих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муниципальные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должности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, </w:t>
      </w:r>
      <w:r w:rsidR="008E28B7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служащих </w:t>
      </w:r>
      <w:r w:rsidR="008E28B7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, иных категорий работников, в соответствии с трудовыми договорами (служебными контрактами, контрактами) - плановым методом исходя из утвержденного предельного лимита штатной численности и фонда по должностным окладам в месяц, в соответствии с законодательством Российской Федерации</w:t>
      </w:r>
      <w:r w:rsidR="001C0100">
        <w:rPr>
          <w:rFonts w:ascii="Liberation Serif" w:hAnsi="Liberation Serif" w:cs="Liberation Serif"/>
          <w:sz w:val="24"/>
          <w:szCs w:val="24"/>
        </w:rPr>
        <w:t>,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законодательством Свердловской области</w:t>
      </w:r>
      <w:r w:rsidR="001C0100">
        <w:rPr>
          <w:rFonts w:ascii="Liberation Serif" w:hAnsi="Liberation Serif" w:cs="Liberation Serif"/>
          <w:sz w:val="24"/>
          <w:szCs w:val="24"/>
        </w:rPr>
        <w:t xml:space="preserve"> и нормативными правовыми актами</w:t>
      </w:r>
      <w:proofErr w:type="gramEnd"/>
      <w:r w:rsidR="001C0100">
        <w:rPr>
          <w:rFonts w:ascii="Liberation Serif" w:hAnsi="Liberation Serif" w:cs="Liberation Serif"/>
          <w:sz w:val="24"/>
          <w:szCs w:val="24"/>
        </w:rPr>
        <w:t xml:space="preserve"> МО Красноуфимский округ</w:t>
      </w:r>
      <w:r w:rsidRPr="00260594">
        <w:rPr>
          <w:rFonts w:ascii="Liberation Serif" w:hAnsi="Liberation Serif" w:cs="Liberation Serif"/>
          <w:sz w:val="24"/>
          <w:szCs w:val="24"/>
        </w:rPr>
        <w:t>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 xml:space="preserve">3) на закупки товаров, работ услуг для обеспечения </w:t>
      </w:r>
      <w:r w:rsidR="001C0100">
        <w:rPr>
          <w:rFonts w:ascii="Liberation Serif" w:hAnsi="Liberation Serif" w:cs="Liberation Serif"/>
          <w:sz w:val="24"/>
          <w:szCs w:val="24"/>
        </w:rPr>
        <w:t>муниципальных</w:t>
      </w:r>
      <w:r w:rsidRPr="00260594">
        <w:rPr>
          <w:rFonts w:ascii="Liberation Serif" w:hAnsi="Liberation Serif" w:cs="Liberation Serif"/>
          <w:sz w:val="24"/>
          <w:szCs w:val="24"/>
        </w:rPr>
        <w:t xml:space="preserve"> нужд - в соответствии с проектами планов-графиков закупок;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lastRenderedPageBreak/>
        <w:t>4) 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формуле: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666C4" w:rsidRPr="00260594" w:rsidRDefault="005666C4">
      <w:pPr>
        <w:pStyle w:val="ConsPlusNormal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БАун</w:t>
      </w:r>
      <w:proofErr w:type="spellEnd"/>
      <w:r w:rsidRPr="00260594">
        <w:rPr>
          <w:rFonts w:ascii="Liberation Serif" w:hAnsi="Liberation Serif" w:cs="Liberation Serif"/>
          <w:sz w:val="24"/>
          <w:szCs w:val="24"/>
          <w:lang w:val="en-US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  <w:lang w:val="en-US"/>
        </w:rPr>
        <w:t xml:space="preserve">) = </w:t>
      </w:r>
      <w:r w:rsidRPr="00260594">
        <w:rPr>
          <w:rFonts w:ascii="Liberation Serif" w:hAnsi="Liberation Serif" w:cs="Liberation Serif"/>
          <w:sz w:val="24"/>
          <w:szCs w:val="24"/>
        </w:rPr>
        <w:t>База</w:t>
      </w:r>
      <w:r w:rsidRPr="00260594">
        <w:rPr>
          <w:rFonts w:ascii="Liberation Serif" w:hAnsi="Liberation Serif" w:cs="Liberation Serif"/>
          <w:sz w:val="24"/>
          <w:szCs w:val="24"/>
          <w:lang w:val="en-US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  <w:lang w:val="en-US"/>
        </w:rPr>
        <w:t xml:space="preserve">) x </w:t>
      </w:r>
      <w:r w:rsidRPr="00260594">
        <w:rPr>
          <w:rFonts w:ascii="Liberation Serif" w:hAnsi="Liberation Serif" w:cs="Liberation Serif"/>
          <w:sz w:val="24"/>
          <w:szCs w:val="24"/>
        </w:rPr>
        <w:t>СН</w:t>
      </w:r>
      <w:r w:rsidRPr="00260594">
        <w:rPr>
          <w:rFonts w:ascii="Liberation Serif" w:hAnsi="Liberation Serif" w:cs="Liberation Serif"/>
          <w:sz w:val="24"/>
          <w:szCs w:val="24"/>
          <w:lang w:val="en-US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  <w:lang w:val="en-US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  <w:lang w:val="en-US"/>
        </w:rPr>
        <w:t xml:space="preserve">), </w:t>
      </w:r>
      <w:r w:rsidRPr="00260594">
        <w:rPr>
          <w:rFonts w:ascii="Liberation Serif" w:hAnsi="Liberation Serif" w:cs="Liberation Serif"/>
          <w:sz w:val="24"/>
          <w:szCs w:val="24"/>
        </w:rPr>
        <w:t>где</w:t>
      </w:r>
      <w:r w:rsidRPr="00260594">
        <w:rPr>
          <w:rFonts w:ascii="Liberation Serif" w:hAnsi="Liberation Serif" w:cs="Liberation Serif"/>
          <w:sz w:val="24"/>
          <w:szCs w:val="24"/>
          <w:lang w:val="en-US"/>
        </w:rPr>
        <w:t>:</w:t>
      </w:r>
    </w:p>
    <w:p w:rsidR="005666C4" w:rsidRPr="00260594" w:rsidRDefault="005666C4">
      <w:pPr>
        <w:pStyle w:val="ConsPlusNormal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:rsidR="005666C4" w:rsidRPr="00260594" w:rsidRDefault="005666C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БАун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объем бюджетных ассигнований на уплату налогов, сборов и иных обязательных платежей в бюджетную систему Российской Федерации в i-м году;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База(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прогнозируемый объем налоговой базы в i-м году;</w:t>
      </w:r>
    </w:p>
    <w:p w:rsidR="005666C4" w:rsidRPr="00260594" w:rsidRDefault="005666C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60594">
        <w:rPr>
          <w:rFonts w:ascii="Liberation Serif" w:hAnsi="Liberation Serif" w:cs="Liberation Serif"/>
          <w:sz w:val="24"/>
          <w:szCs w:val="24"/>
        </w:rPr>
        <w:t>СН(</w:t>
      </w: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>) - значение средней налоговой ставки в i-м году;</w:t>
      </w:r>
    </w:p>
    <w:p w:rsidR="005666C4" w:rsidRPr="00260594" w:rsidRDefault="005666C4" w:rsidP="001C010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260594">
        <w:rPr>
          <w:rFonts w:ascii="Liberation Serif" w:hAnsi="Liberation Serif" w:cs="Liberation Serif"/>
          <w:sz w:val="24"/>
          <w:szCs w:val="24"/>
        </w:rPr>
        <w:t>i</w:t>
      </w:r>
      <w:proofErr w:type="spellEnd"/>
      <w:r w:rsidRPr="00260594">
        <w:rPr>
          <w:rFonts w:ascii="Liberation Serif" w:hAnsi="Liberation Serif" w:cs="Liberation Serif"/>
          <w:sz w:val="24"/>
          <w:szCs w:val="24"/>
        </w:rPr>
        <w:t xml:space="preserve"> - соответствующий финансовый год.</w:t>
      </w:r>
    </w:p>
    <w:p w:rsidR="001F6276" w:rsidRPr="00260594" w:rsidRDefault="001F6276">
      <w:pPr>
        <w:rPr>
          <w:rFonts w:ascii="Liberation Serif" w:hAnsi="Liberation Serif" w:cs="Liberation Serif"/>
          <w:sz w:val="24"/>
          <w:szCs w:val="24"/>
        </w:rPr>
      </w:pPr>
    </w:p>
    <w:sectPr w:rsidR="001F6276" w:rsidRPr="00260594" w:rsidSect="005666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666C4"/>
    <w:rsid w:val="000B7258"/>
    <w:rsid w:val="000F3B81"/>
    <w:rsid w:val="00167E84"/>
    <w:rsid w:val="001C0100"/>
    <w:rsid w:val="001F6276"/>
    <w:rsid w:val="00260594"/>
    <w:rsid w:val="0030602D"/>
    <w:rsid w:val="003F5E31"/>
    <w:rsid w:val="004C66F3"/>
    <w:rsid w:val="00546BF0"/>
    <w:rsid w:val="005666C4"/>
    <w:rsid w:val="00573B1D"/>
    <w:rsid w:val="0068054E"/>
    <w:rsid w:val="006C6CB3"/>
    <w:rsid w:val="006F429B"/>
    <w:rsid w:val="008A74F5"/>
    <w:rsid w:val="008C524C"/>
    <w:rsid w:val="008E28B7"/>
    <w:rsid w:val="009A1FC7"/>
    <w:rsid w:val="00B00F98"/>
    <w:rsid w:val="00B45B9C"/>
    <w:rsid w:val="00CF1474"/>
    <w:rsid w:val="00D11103"/>
    <w:rsid w:val="00D2045F"/>
    <w:rsid w:val="00ED1A95"/>
    <w:rsid w:val="00F5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66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6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0F3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3A5BC91F727BB546DE0D89059866267355BB05EDEB400A9FFE10D8FDBF8F48C41CE5F56BA6FE4F3F4372E62E97421DCE9A3ECB6ABECB3V0rDF" TargetMode="External"/><Relationship Id="rId13" Type="http://schemas.openxmlformats.org/officeDocument/2006/relationships/hyperlink" Target="consultantplus://offline/ref=4693A5BC91F727BB546DE0D89059866267355BB05EDEB400A9FFE10D8FDBF8F48C41CE5F56BA68EDFFF4372E62E97421DCE9A3ECB6ABECB3V0rDF" TargetMode="External"/><Relationship Id="rId18" Type="http://schemas.openxmlformats.org/officeDocument/2006/relationships/hyperlink" Target="consultantplus://offline/ref=4693A5BC91F727BB546DE0D89059866267385AB35FDAB400A9FFE10D8FDBF8F49E41965354B972EDF2E1617F24VBr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693A5BC91F727BB546DE0D89059866267355BB05EDEB400A9FFE10D8FDBF8F48C41CE5B5EBB64E6AEAE272A2BBE793DDCFFBDE6A8ABVErDF" TargetMode="External"/><Relationship Id="rId12" Type="http://schemas.openxmlformats.org/officeDocument/2006/relationships/hyperlink" Target="consultantplus://offline/ref=4693A5BC91F727BB546DE0D89059866267355BB05EDEB400A9FFE10D8FDBF8F48C41CE5F56BA6FE4F3F4372E62E97421DCE9A3ECB6ABECB3V0rDF" TargetMode="External"/><Relationship Id="rId17" Type="http://schemas.openxmlformats.org/officeDocument/2006/relationships/hyperlink" Target="consultantplus://offline/ref=4693A5BC91F727BB546DFED58635D86865360CBE5EDCB851F6AFE75AD08BFEA1CC01C80A15FD61ECF3F9682B77F82C2EDEF7BDE4A0B7EEB10EV7r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93A5BC91F727BB546DE0D89059866267355BB05EDEB400A9FFE10D8FDBF8F49E41965354B972EDF2E1617F24VBrDF" TargetMode="External"/><Relationship Id="rId20" Type="http://schemas.openxmlformats.org/officeDocument/2006/relationships/hyperlink" Target="consultantplus://offline/ref=4693A5BC91F727BB546DE0D89059866267355BB05EDEB400A9FFE10D8FDBF8F48C41CE5F55BC6CE6AEAE272A2BBE793DDCFFBDE6A8ABVEr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kruf.ru" TargetMode="External"/><Relationship Id="rId11" Type="http://schemas.openxmlformats.org/officeDocument/2006/relationships/hyperlink" Target="consultantplus://offline/ref=4693A5BC91F727BB546DE0D89059866267355BB05EDEB400A9FFE10D8FDBF8F48C41CE5F56BA68EEF8F4372E62E97421DCE9A3ECB6ABECB3V0rDF" TargetMode="External"/><Relationship Id="rId5" Type="http://schemas.openxmlformats.org/officeDocument/2006/relationships/hyperlink" Target="consultantplus://offline/ref=4693A5BC91F727BB546DFED58635D86865360CBE5EDCB851F6AFE75AD08BFEA1CC01C80A15FD61ECF3F9682B77F82C2EDEF7BDE4A0B7EEB10EV7rFF" TargetMode="External"/><Relationship Id="rId15" Type="http://schemas.openxmlformats.org/officeDocument/2006/relationships/hyperlink" Target="consultantplus://offline/ref=4693A5BC91F727BB546DE0D89059866267355BB05EDEB400A9FFE10D8FDBF8F48C41CE5F56BA68EEF8F4372E62E97421DCE9A3ECB6ABECB3V0rDF" TargetMode="External"/><Relationship Id="rId10" Type="http://schemas.openxmlformats.org/officeDocument/2006/relationships/hyperlink" Target="consultantplus://offline/ref=4693A5BC91F727BB546DE0D89059866267355BB05EDEB400A9FFE10D8FDBF8F48C41CE5D57BD65E6AEAE272A2BBE793DDCFFBDE6A8ABVErDF" TargetMode="External"/><Relationship Id="rId19" Type="http://schemas.openxmlformats.org/officeDocument/2006/relationships/hyperlink" Target="consultantplus://offline/ref=4693A5BC91F727BB546DE0D890598662673855BA5FDBB400A9FFE10D8FDBF8F49E41965354B972EDF2E1617F24VBrDF" TargetMode="External"/><Relationship Id="rId4" Type="http://schemas.openxmlformats.org/officeDocument/2006/relationships/hyperlink" Target="consultantplus://offline/ref=4693A5BC91F727BB546DE0D89059866267355BB05EDEB400A9FFE10D8FDBF8F48C41CE5B5EBB64E6AEAE272A2BBE793DDCFFBDE6A8ABVErDF" TargetMode="External"/><Relationship Id="rId9" Type="http://schemas.openxmlformats.org/officeDocument/2006/relationships/hyperlink" Target="consultantplus://offline/ref=4693A5BC91F727BB546DE0D89059866267355BB05EDEB400A9FFE10D8FDBF8F48C41CE5F56BA68EDFFF4372E62E97421DCE9A3ECB6ABECB3V0rDF" TargetMode="External"/><Relationship Id="rId14" Type="http://schemas.openxmlformats.org/officeDocument/2006/relationships/hyperlink" Target="consultantplus://offline/ref=4693A5BC91F727BB546DE0D89059866267355BB05EDEB400A9FFE10D8FDBF8F48C41CE5D57BD65E6AEAE272A2BBE793DDCFFBDE6A8ABVEr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2</cp:revision>
  <cp:lastPrinted>2021-08-23T11:42:00Z</cp:lastPrinted>
  <dcterms:created xsi:type="dcterms:W3CDTF">2021-08-23T11:43:00Z</dcterms:created>
  <dcterms:modified xsi:type="dcterms:W3CDTF">2021-08-23T11:43:00Z</dcterms:modified>
</cp:coreProperties>
</file>