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21" w:rsidRDefault="00C51E64" w:rsidP="000B2B0C">
      <w:pPr>
        <w:pStyle w:val="ConsPlusNormal"/>
        <w:tabs>
          <w:tab w:val="left" w:pos="4536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-110490</wp:posOffset>
            </wp:positionV>
            <wp:extent cx="666750" cy="800100"/>
            <wp:effectExtent l="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B5121" w:rsidRDefault="003B5121" w:rsidP="000B2B0C">
      <w:pPr>
        <w:ind w:firstLine="708"/>
        <w:jc w:val="center"/>
        <w:rPr>
          <w:b/>
          <w:sz w:val="28"/>
          <w:szCs w:val="28"/>
        </w:rPr>
      </w:pPr>
    </w:p>
    <w:p w:rsidR="003B5121" w:rsidRDefault="003B5121" w:rsidP="000B2B0C">
      <w:pPr>
        <w:jc w:val="center"/>
        <w:rPr>
          <w:b/>
          <w:sz w:val="28"/>
          <w:szCs w:val="28"/>
        </w:rPr>
      </w:pPr>
    </w:p>
    <w:p w:rsidR="003B5121" w:rsidRPr="00ED0CAA" w:rsidRDefault="003B5121" w:rsidP="000B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ED0CAA">
        <w:rPr>
          <w:rFonts w:ascii="Times New Roman" w:hAnsi="Times New Roman"/>
          <w:b/>
          <w:sz w:val="28"/>
          <w:szCs w:val="28"/>
        </w:rPr>
        <w:t>ДМИНИСТРАЦИЯ МУНИЦИПАЛЬНОГО ОБРАЗОВАНИЯ</w:t>
      </w:r>
    </w:p>
    <w:p w:rsidR="003B5121" w:rsidRPr="00ED0CAA" w:rsidRDefault="003B5121" w:rsidP="000B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0CAA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3B5121" w:rsidRPr="00ED0CAA" w:rsidRDefault="003B5121" w:rsidP="000B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5121" w:rsidRPr="00ED0CAA" w:rsidRDefault="003B5121" w:rsidP="000B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0CAA">
        <w:rPr>
          <w:rFonts w:ascii="Times New Roman" w:hAnsi="Times New Roman"/>
          <w:b/>
          <w:sz w:val="28"/>
          <w:szCs w:val="28"/>
        </w:rPr>
        <w:t>ПОСТАНОВЛЕНИЕ</w:t>
      </w:r>
    </w:p>
    <w:p w:rsidR="003B5121" w:rsidRPr="00ED0CAA" w:rsidRDefault="003B5121" w:rsidP="000B2B0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B5121" w:rsidRPr="00ED0CAA" w:rsidRDefault="005D2601" w:rsidP="000B2B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0CAA">
        <w:rPr>
          <w:rFonts w:ascii="Times New Roman" w:hAnsi="Times New Roman"/>
          <w:b/>
          <w:sz w:val="28"/>
          <w:szCs w:val="28"/>
        </w:rPr>
        <w:t>О</w:t>
      </w:r>
      <w:r w:rsidR="003B5121" w:rsidRPr="00ED0CAA">
        <w:rPr>
          <w:rFonts w:ascii="Times New Roman" w:hAnsi="Times New Roman"/>
          <w:b/>
          <w:sz w:val="28"/>
          <w:szCs w:val="28"/>
        </w:rPr>
        <w:t>т</w:t>
      </w:r>
      <w:r w:rsidR="00421B4A">
        <w:rPr>
          <w:rFonts w:ascii="Times New Roman" w:hAnsi="Times New Roman"/>
          <w:b/>
          <w:sz w:val="28"/>
          <w:szCs w:val="28"/>
        </w:rPr>
        <w:t xml:space="preserve"> </w:t>
      </w:r>
      <w:r w:rsidR="00862E93">
        <w:rPr>
          <w:rFonts w:ascii="Times New Roman" w:hAnsi="Times New Roman"/>
          <w:b/>
          <w:sz w:val="28"/>
          <w:szCs w:val="28"/>
        </w:rPr>
        <w:t>25</w:t>
      </w:r>
      <w:r w:rsidR="003B5121" w:rsidRPr="00ED0CAA">
        <w:rPr>
          <w:rFonts w:ascii="Times New Roman" w:hAnsi="Times New Roman"/>
          <w:b/>
          <w:sz w:val="28"/>
          <w:szCs w:val="28"/>
        </w:rPr>
        <w:t>.0</w:t>
      </w:r>
      <w:r w:rsidR="00421B4A">
        <w:rPr>
          <w:rFonts w:ascii="Times New Roman" w:hAnsi="Times New Roman"/>
          <w:b/>
          <w:sz w:val="28"/>
          <w:szCs w:val="28"/>
        </w:rPr>
        <w:t>3.2022</w:t>
      </w:r>
      <w:r w:rsidR="003B5121" w:rsidRPr="00ED0CAA">
        <w:rPr>
          <w:rFonts w:ascii="Times New Roman" w:hAnsi="Times New Roman"/>
          <w:b/>
          <w:sz w:val="28"/>
          <w:szCs w:val="28"/>
        </w:rPr>
        <w:t xml:space="preserve"> №</w:t>
      </w:r>
      <w:r w:rsidR="00421B4A">
        <w:rPr>
          <w:rFonts w:ascii="Times New Roman" w:hAnsi="Times New Roman"/>
          <w:b/>
          <w:sz w:val="28"/>
          <w:szCs w:val="28"/>
        </w:rPr>
        <w:t xml:space="preserve"> </w:t>
      </w:r>
      <w:r w:rsidR="00862E93">
        <w:rPr>
          <w:rFonts w:ascii="Times New Roman" w:hAnsi="Times New Roman"/>
          <w:b/>
          <w:sz w:val="28"/>
          <w:szCs w:val="28"/>
        </w:rPr>
        <w:t>232</w:t>
      </w:r>
    </w:p>
    <w:p w:rsidR="003B5121" w:rsidRPr="00ED0CAA" w:rsidRDefault="0013733F" w:rsidP="000B2B0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Красноуфимск</w:t>
      </w:r>
    </w:p>
    <w:p w:rsidR="003B5121" w:rsidRPr="00ED0CAA" w:rsidRDefault="003B5121" w:rsidP="000B2B0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</w:tblGrid>
      <w:tr w:rsidR="003B5121" w:rsidRPr="00911175" w:rsidTr="00ED139E">
        <w:trPr>
          <w:trHeight w:val="320"/>
        </w:trPr>
        <w:tc>
          <w:tcPr>
            <w:tcW w:w="4820" w:type="dxa"/>
          </w:tcPr>
          <w:p w:rsidR="003B5121" w:rsidRPr="008F7D44" w:rsidRDefault="00413E8D" w:rsidP="00413E8D">
            <w:pPr>
              <w:pStyle w:val="a3"/>
              <w:tabs>
                <w:tab w:val="left" w:pos="176"/>
              </w:tabs>
              <w:ind w:left="-108" w:firstLine="22"/>
              <w:rPr>
                <w:b/>
              </w:rPr>
            </w:pPr>
            <w:r>
              <w:rPr>
                <w:b/>
              </w:rPr>
              <w:t xml:space="preserve">О внесении изменений в Порядок </w:t>
            </w:r>
            <w:r w:rsidR="003B5121">
              <w:rPr>
                <w:b/>
                <w:szCs w:val="28"/>
              </w:rPr>
              <w:t xml:space="preserve">осуществления претензионной и исковой работы с просроченной дебиторской задолженностью главными администраторами (администраторами) доходов МО </w:t>
            </w:r>
            <w:proofErr w:type="spellStart"/>
            <w:r w:rsidR="003B5121">
              <w:rPr>
                <w:b/>
                <w:szCs w:val="28"/>
              </w:rPr>
              <w:t>Красноуфимский</w:t>
            </w:r>
            <w:proofErr w:type="spellEnd"/>
            <w:r w:rsidR="003B5121">
              <w:rPr>
                <w:b/>
                <w:szCs w:val="28"/>
              </w:rPr>
              <w:t xml:space="preserve"> округ</w:t>
            </w:r>
            <w:r>
              <w:rPr>
                <w:b/>
                <w:szCs w:val="28"/>
              </w:rPr>
              <w:t xml:space="preserve">, утвержденный постановлением Администрации МО </w:t>
            </w:r>
            <w:proofErr w:type="spellStart"/>
            <w:r w:rsidR="00421B4A">
              <w:rPr>
                <w:b/>
                <w:szCs w:val="28"/>
              </w:rPr>
              <w:t>Красноуфимский</w:t>
            </w:r>
            <w:proofErr w:type="spellEnd"/>
            <w:r w:rsidR="00421B4A">
              <w:rPr>
                <w:b/>
                <w:szCs w:val="28"/>
              </w:rPr>
              <w:t xml:space="preserve"> округ от 19.08</w:t>
            </w:r>
            <w:r w:rsidR="00E63E6D">
              <w:rPr>
                <w:b/>
                <w:szCs w:val="28"/>
              </w:rPr>
              <w:t>.2</w:t>
            </w:r>
            <w:r w:rsidR="00421B4A">
              <w:rPr>
                <w:b/>
                <w:szCs w:val="28"/>
              </w:rPr>
              <w:t>019 № 60</w:t>
            </w:r>
            <w:r>
              <w:rPr>
                <w:b/>
                <w:szCs w:val="28"/>
              </w:rPr>
              <w:t>1</w:t>
            </w:r>
          </w:p>
        </w:tc>
      </w:tr>
    </w:tbl>
    <w:p w:rsidR="003B5121" w:rsidRDefault="003B5121" w:rsidP="000B2B0C">
      <w:pPr>
        <w:pStyle w:val="a3"/>
        <w:tabs>
          <w:tab w:val="num" w:pos="0"/>
        </w:tabs>
        <w:ind w:firstLine="720"/>
      </w:pPr>
    </w:p>
    <w:p w:rsidR="003B5121" w:rsidRDefault="003B5121" w:rsidP="000B2B0C">
      <w:pPr>
        <w:pStyle w:val="a3"/>
        <w:tabs>
          <w:tab w:val="num" w:pos="0"/>
        </w:tabs>
        <w:ind w:firstLine="720"/>
      </w:pPr>
      <w:proofErr w:type="gramStart"/>
      <w:r w:rsidRPr="00D26101">
        <w:rPr>
          <w:szCs w:val="28"/>
        </w:rPr>
        <w:t xml:space="preserve">В соответствии с </w:t>
      </w:r>
      <w:r w:rsidR="00D26101" w:rsidRPr="00D26101">
        <w:rPr>
          <w:szCs w:val="28"/>
        </w:rPr>
        <w:t>протоколом  оперативного совещания Правительства Свердловской области от 01.03.2022 № 5-ОП  (</w:t>
      </w:r>
      <w:r w:rsidR="00723FF2" w:rsidRPr="00D26101">
        <w:rPr>
          <w:szCs w:val="28"/>
        </w:rPr>
        <w:t xml:space="preserve">п.5 раздела </w:t>
      </w:r>
      <w:r w:rsidR="00723FF2" w:rsidRPr="00D26101">
        <w:rPr>
          <w:szCs w:val="28"/>
          <w:lang w:val="en-US"/>
        </w:rPr>
        <w:t>I</w:t>
      </w:r>
      <w:r w:rsidR="00723FF2" w:rsidRPr="00D26101">
        <w:rPr>
          <w:szCs w:val="28"/>
        </w:rPr>
        <w:t xml:space="preserve"> «О реализации комплекса мер, направленных на улу</w:t>
      </w:r>
      <w:r w:rsidR="00746F48">
        <w:rPr>
          <w:szCs w:val="28"/>
        </w:rPr>
        <w:t>чшение качества администрирования</w:t>
      </w:r>
      <w:r w:rsidR="00723FF2" w:rsidRPr="00D26101">
        <w:rPr>
          <w:szCs w:val="28"/>
        </w:rPr>
        <w:t xml:space="preserve"> доходов областного бюджета и повышение эффективности работы с дебиторской задолженностью, по итогам</w:t>
      </w:r>
      <w:r w:rsidR="00D26101">
        <w:rPr>
          <w:szCs w:val="28"/>
        </w:rPr>
        <w:t xml:space="preserve"> 2021 года и задачах в 2022</w:t>
      </w:r>
      <w:r w:rsidR="00D26101" w:rsidRPr="00D26101">
        <w:rPr>
          <w:szCs w:val="28"/>
        </w:rPr>
        <w:t xml:space="preserve"> году</w:t>
      </w:r>
      <w:r w:rsidR="00D26101">
        <w:rPr>
          <w:szCs w:val="28"/>
        </w:rPr>
        <w:t>)</w:t>
      </w:r>
      <w:r w:rsidR="00D26101" w:rsidRPr="00D26101">
        <w:rPr>
          <w:szCs w:val="28"/>
        </w:rPr>
        <w:t xml:space="preserve">, </w:t>
      </w:r>
      <w:r w:rsidR="00723FF2" w:rsidRPr="00D26101">
        <w:rPr>
          <w:szCs w:val="28"/>
        </w:rPr>
        <w:t xml:space="preserve"> </w:t>
      </w:r>
      <w:r w:rsidR="0013733F">
        <w:t>руководствуясь ст.</w:t>
      </w:r>
      <w:r w:rsidR="0013733F" w:rsidRPr="00644787">
        <w:t>ст. 26</w:t>
      </w:r>
      <w:r w:rsidRPr="00644787">
        <w:t xml:space="preserve">,31 </w:t>
      </w:r>
      <w:r>
        <w:t xml:space="preserve">Устава МО </w:t>
      </w:r>
      <w:proofErr w:type="spellStart"/>
      <w:r>
        <w:t>Красноуфимский</w:t>
      </w:r>
      <w:proofErr w:type="spellEnd"/>
      <w:r>
        <w:t xml:space="preserve"> округ</w:t>
      </w:r>
      <w:proofErr w:type="gramEnd"/>
    </w:p>
    <w:p w:rsidR="003B5121" w:rsidRDefault="003B5121" w:rsidP="000B2B0C">
      <w:pPr>
        <w:pStyle w:val="a3"/>
        <w:ind w:firstLine="360"/>
      </w:pPr>
    </w:p>
    <w:p w:rsidR="003B5121" w:rsidRDefault="003B5121" w:rsidP="000B2B0C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3B5121" w:rsidRDefault="003B5121" w:rsidP="00D26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0C">
        <w:rPr>
          <w:rFonts w:ascii="Times New Roman" w:hAnsi="Times New Roman" w:cs="Times New Roman"/>
          <w:sz w:val="28"/>
          <w:szCs w:val="28"/>
        </w:rPr>
        <w:t xml:space="preserve">1. </w:t>
      </w:r>
      <w:r w:rsidR="00413E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C257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13E8D">
        <w:rPr>
          <w:rFonts w:ascii="Times New Roman" w:hAnsi="Times New Roman" w:cs="Times New Roman"/>
          <w:sz w:val="28"/>
          <w:szCs w:val="28"/>
        </w:rPr>
        <w:t>в</w:t>
      </w:r>
      <w:r w:rsidR="00421B4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" w:history="1">
        <w:r w:rsidR="009539D2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0B2B0C">
          <w:rPr>
            <w:rFonts w:ascii="Times New Roman" w:hAnsi="Times New Roman" w:cs="Times New Roman"/>
            <w:color w:val="000000"/>
            <w:sz w:val="28"/>
            <w:szCs w:val="28"/>
          </w:rPr>
          <w:t>орядок</w:t>
        </w:r>
      </w:hyperlink>
      <w:r w:rsidRPr="000B2B0C">
        <w:rPr>
          <w:rFonts w:ascii="Times New Roman" w:hAnsi="Times New Roman" w:cs="Times New Roman"/>
          <w:sz w:val="28"/>
          <w:szCs w:val="28"/>
        </w:rPr>
        <w:t xml:space="preserve"> осуществления претензионной и исковой работы с просроченной дебиторской задолженностью главными администраторами (</w:t>
      </w:r>
      <w:r w:rsidRPr="00431E73">
        <w:rPr>
          <w:rFonts w:ascii="Times New Roman" w:hAnsi="Times New Roman" w:cs="Times New Roman"/>
          <w:sz w:val="28"/>
          <w:szCs w:val="28"/>
        </w:rPr>
        <w:t>администраторами) д</w:t>
      </w:r>
      <w:r w:rsidR="00413E8D">
        <w:rPr>
          <w:rFonts w:ascii="Times New Roman" w:hAnsi="Times New Roman" w:cs="Times New Roman"/>
          <w:sz w:val="28"/>
          <w:szCs w:val="28"/>
        </w:rPr>
        <w:t xml:space="preserve">оходов МО </w:t>
      </w:r>
      <w:proofErr w:type="spellStart"/>
      <w:r w:rsidR="00413E8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13E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3E8D" w:rsidRPr="00004D30">
        <w:rPr>
          <w:rFonts w:ascii="Times New Roman" w:hAnsi="Times New Roman" w:cs="Times New Roman"/>
          <w:sz w:val="28"/>
          <w:szCs w:val="28"/>
        </w:rPr>
        <w:t xml:space="preserve">,  утвержденный постановлением Администрации МО </w:t>
      </w:r>
      <w:proofErr w:type="spellStart"/>
      <w:r w:rsidR="00421B4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21B4A">
        <w:rPr>
          <w:rFonts w:ascii="Times New Roman" w:hAnsi="Times New Roman" w:cs="Times New Roman"/>
          <w:sz w:val="28"/>
          <w:szCs w:val="28"/>
        </w:rPr>
        <w:t xml:space="preserve"> округ от 19.08</w:t>
      </w:r>
      <w:r w:rsidR="00004D30">
        <w:rPr>
          <w:rFonts w:ascii="Times New Roman" w:hAnsi="Times New Roman" w:cs="Times New Roman"/>
          <w:sz w:val="28"/>
          <w:szCs w:val="28"/>
        </w:rPr>
        <w:t>.2</w:t>
      </w:r>
      <w:r w:rsidR="00421B4A">
        <w:rPr>
          <w:rFonts w:ascii="Times New Roman" w:hAnsi="Times New Roman" w:cs="Times New Roman"/>
          <w:sz w:val="28"/>
          <w:szCs w:val="28"/>
        </w:rPr>
        <w:t>019. № 60</w:t>
      </w:r>
      <w:r w:rsidR="00413E8D" w:rsidRPr="00004D30">
        <w:rPr>
          <w:rFonts w:ascii="Times New Roman" w:hAnsi="Times New Roman" w:cs="Times New Roman"/>
          <w:sz w:val="28"/>
          <w:szCs w:val="28"/>
        </w:rPr>
        <w:t>1</w:t>
      </w:r>
      <w:r w:rsidR="00004D30" w:rsidRPr="00004D30">
        <w:rPr>
          <w:rFonts w:ascii="Times New Roman" w:hAnsi="Times New Roman" w:cs="Times New Roman"/>
          <w:sz w:val="28"/>
          <w:szCs w:val="28"/>
        </w:rPr>
        <w:t xml:space="preserve">, </w:t>
      </w:r>
      <w:r w:rsidR="00D26101">
        <w:rPr>
          <w:rFonts w:ascii="Times New Roman" w:hAnsi="Times New Roman" w:cs="Times New Roman"/>
          <w:sz w:val="28"/>
          <w:szCs w:val="28"/>
        </w:rPr>
        <w:t>изложив п. 5.1.  и п. 5.2 в новой редакции:</w:t>
      </w:r>
    </w:p>
    <w:p w:rsidR="00746F48" w:rsidRPr="00004D30" w:rsidRDefault="00125FE9" w:rsidP="00746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D30">
        <w:rPr>
          <w:rFonts w:ascii="Times New Roman" w:hAnsi="Times New Roman" w:cs="Times New Roman"/>
          <w:sz w:val="28"/>
          <w:szCs w:val="28"/>
        </w:rPr>
        <w:t>5.1.</w:t>
      </w:r>
      <w:r w:rsidR="00746F48" w:rsidRPr="00004D30">
        <w:rPr>
          <w:rFonts w:ascii="Times New Roman" w:hAnsi="Times New Roman" w:cs="Times New Roman"/>
          <w:sz w:val="28"/>
          <w:szCs w:val="28"/>
        </w:rPr>
        <w:t xml:space="preserve"> Досудебный порядок по взысканию просроченной задолженности.</w:t>
      </w:r>
    </w:p>
    <w:p w:rsidR="00125FE9" w:rsidRPr="00004D30" w:rsidRDefault="00125FE9" w:rsidP="0012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 xml:space="preserve"> </w:t>
      </w:r>
      <w:r w:rsidRPr="00AC731C">
        <w:rPr>
          <w:rFonts w:ascii="Times New Roman" w:hAnsi="Times New Roman" w:cs="Times New Roman"/>
          <w:sz w:val="28"/>
          <w:szCs w:val="28"/>
        </w:rPr>
        <w:t>Не позднее 30 (тридцати)  дней с момента образования просроченной дебиторской задолженности ответственное лицо направляет должнику  претензию в порядке, предусмотренном договором</w:t>
      </w:r>
      <w:r w:rsidRPr="00004D30">
        <w:rPr>
          <w:rFonts w:ascii="Times New Roman" w:hAnsi="Times New Roman" w:cs="Times New Roman"/>
          <w:sz w:val="28"/>
          <w:szCs w:val="28"/>
        </w:rPr>
        <w:t xml:space="preserve"> или действующим законодательством Российской Федерации.</w:t>
      </w:r>
    </w:p>
    <w:p w:rsidR="00125FE9" w:rsidRPr="00004D30" w:rsidRDefault="00125FE9" w:rsidP="0012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lastRenderedPageBreak/>
        <w:t>Претензия должна быть составлена в письменной форме в 2 экземплярах: один остается в подразделении-исполнителе, второй передается должнику под роспись или направляется заказным письмом с уведомлением о вручении.</w:t>
      </w:r>
    </w:p>
    <w:p w:rsidR="00125FE9" w:rsidRPr="00004D30" w:rsidRDefault="00125FE9" w:rsidP="0012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Претензия должна содержать:</w:t>
      </w:r>
    </w:p>
    <w:p w:rsidR="00125FE9" w:rsidRPr="00004D30" w:rsidRDefault="00125FE9" w:rsidP="0012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а) наименование (ф.и.о.) должника, адрес в соответствии с условиями договора;</w:t>
      </w:r>
    </w:p>
    <w:p w:rsidR="00125FE9" w:rsidRPr="00004D30" w:rsidRDefault="00125FE9" w:rsidP="0012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б) допущенное должником нарушение договорных обязательств;</w:t>
      </w:r>
    </w:p>
    <w:p w:rsidR="00125FE9" w:rsidRPr="00004D30" w:rsidRDefault="00125FE9" w:rsidP="0012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 xml:space="preserve">в) расчет суммы задолженности основного долга и пени (неустойки, штрафа), </w:t>
      </w:r>
      <w:proofErr w:type="gramStart"/>
      <w:r w:rsidRPr="00004D30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004D30">
        <w:rPr>
          <w:rFonts w:ascii="Times New Roman" w:hAnsi="Times New Roman" w:cs="Times New Roman"/>
          <w:sz w:val="28"/>
          <w:szCs w:val="28"/>
        </w:rPr>
        <w:t xml:space="preserve"> договором и законодательством Российской Федерации;</w:t>
      </w:r>
    </w:p>
    <w:p w:rsidR="00125FE9" w:rsidRPr="00004D30" w:rsidRDefault="00125FE9" w:rsidP="0012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г) меры ответственности за нарушение договорных обязательств в соответствии с договором и законом;</w:t>
      </w:r>
    </w:p>
    <w:p w:rsidR="00125FE9" w:rsidRPr="00004D30" w:rsidRDefault="00125FE9" w:rsidP="0012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 xml:space="preserve">д) ссылки на пункты положения договора, статьи Гражданского </w:t>
      </w:r>
      <w:hyperlink r:id="rId6" w:history="1">
        <w:r w:rsidRPr="00004D3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04D30">
        <w:rPr>
          <w:rFonts w:ascii="Times New Roman" w:hAnsi="Times New Roman" w:cs="Times New Roman"/>
          <w:sz w:val="28"/>
          <w:szCs w:val="28"/>
        </w:rPr>
        <w:t xml:space="preserve"> РФ, другие нормативные акты, которые нарушены должником;</w:t>
      </w:r>
    </w:p>
    <w:p w:rsidR="00125FE9" w:rsidRPr="00004D30" w:rsidRDefault="00125FE9" w:rsidP="0012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е)  предложение о расторжении договора (в случае необходимости);</w:t>
      </w:r>
    </w:p>
    <w:p w:rsidR="00125FE9" w:rsidRPr="00004D30" w:rsidRDefault="00125FE9" w:rsidP="0012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ж) Фамилия, Имя, Отчество и контактный телефон исполнителя, подготовившего претензию;</w:t>
      </w:r>
    </w:p>
    <w:p w:rsidR="00125FE9" w:rsidRPr="00004D30" w:rsidRDefault="00125FE9" w:rsidP="0012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з) Фамилия Имя, Отчество и должность лица, которое подписало претензию (руководитель подразделения-исполнителя),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D30">
        <w:rPr>
          <w:rFonts w:ascii="Times New Roman" w:hAnsi="Times New Roman" w:cs="Times New Roman"/>
          <w:sz w:val="28"/>
          <w:szCs w:val="28"/>
        </w:rPr>
        <w:t>дата, номер, подпись.</w:t>
      </w:r>
    </w:p>
    <w:p w:rsidR="00125FE9" w:rsidRPr="00004D30" w:rsidRDefault="00125FE9" w:rsidP="0012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Цель предъявления претензии - доказательно убедить должника в том, что его действия не соответствуют условиям договора и невыгодны для него.</w:t>
      </w:r>
    </w:p>
    <w:p w:rsidR="00125FE9" w:rsidRDefault="00125FE9" w:rsidP="0012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31C">
        <w:rPr>
          <w:rFonts w:ascii="Times New Roman" w:hAnsi="Times New Roman" w:cs="Times New Roman"/>
          <w:sz w:val="28"/>
          <w:szCs w:val="28"/>
        </w:rPr>
        <w:t>При неисполнении требований, указанных в претензии, в установленный в претензии срок, подразделение-исполнитель не позднее  60 (шестидесяти)  календарных дней с момента  неисполнения должником срока, установленного претензией для погашения задолженности,   направляет в суд исковое заявление  о взыскании задолженности в соответствии с процессуальным законодательством Российской Федерации.</w:t>
      </w:r>
      <w:r w:rsidR="00332FD8" w:rsidRPr="00AC731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5FE9" w:rsidRPr="00004D30" w:rsidRDefault="00332FD8" w:rsidP="0012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5FE9" w:rsidRPr="00004D30">
        <w:rPr>
          <w:rFonts w:ascii="Times New Roman" w:hAnsi="Times New Roman" w:cs="Times New Roman"/>
          <w:sz w:val="28"/>
          <w:szCs w:val="28"/>
        </w:rPr>
        <w:t>5.2. Организация работы по взысканию просроченной задолженности в судебном порядке.</w:t>
      </w:r>
    </w:p>
    <w:p w:rsidR="00125FE9" w:rsidRPr="00004D30" w:rsidRDefault="00125FE9" w:rsidP="0012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Ответственное лицо подготавливает копии следующих документов:</w:t>
      </w:r>
    </w:p>
    <w:p w:rsidR="00125FE9" w:rsidRPr="00004D30" w:rsidRDefault="00125FE9" w:rsidP="00125F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1) договора, являющегося основанием начисления задолженности;</w:t>
      </w:r>
    </w:p>
    <w:p w:rsidR="00125FE9" w:rsidRPr="00004D30" w:rsidRDefault="00125FE9" w:rsidP="00125F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2) дополнительных соглашений к договору;</w:t>
      </w:r>
    </w:p>
    <w:p w:rsidR="00125FE9" w:rsidRPr="00004D30" w:rsidRDefault="00125FE9" w:rsidP="00125F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3) приложений к договору и дополнительным соглашениям;</w:t>
      </w:r>
    </w:p>
    <w:p w:rsidR="00125FE9" w:rsidRPr="00004D30" w:rsidRDefault="00125FE9" w:rsidP="00125F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4) платежные документы о зачислении денежных средств на счет подразделения-исполнителя и (или) о перечислении денежных средств со счета подразделения-исполнителя;</w:t>
      </w:r>
    </w:p>
    <w:p w:rsidR="00125FE9" w:rsidRPr="00004D30" w:rsidRDefault="00125FE9" w:rsidP="00125F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5) расчет задолженности, прилагаемый к исковому заявлению, включающий расчет суммы долга (основного долга, процентов, штрафных санкций, периода начисления), порядка расчета суммы долга</w:t>
      </w:r>
      <w:proofErr w:type="gramStart"/>
      <w:r w:rsidRPr="00004D30">
        <w:rPr>
          <w:rFonts w:ascii="Times New Roman" w:hAnsi="Times New Roman"/>
          <w:sz w:val="28"/>
          <w:szCs w:val="28"/>
        </w:rPr>
        <w:t>.;</w:t>
      </w:r>
      <w:proofErr w:type="gramEnd"/>
    </w:p>
    <w:p w:rsidR="00125FE9" w:rsidRPr="00004D30" w:rsidRDefault="00125FE9" w:rsidP="00125F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6) претензию и документы, подтверждающие ее направление и вручение или возврат (истечение срока хранения) претензии;</w:t>
      </w:r>
    </w:p>
    <w:p w:rsidR="00125FE9" w:rsidRPr="00004D30" w:rsidRDefault="00125FE9" w:rsidP="00125F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7) ответ на претензию и приложенные к нему документы при их поступлении;</w:t>
      </w:r>
    </w:p>
    <w:p w:rsidR="00125FE9" w:rsidRPr="00004D30" w:rsidRDefault="00125FE9" w:rsidP="00125F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8) иную переписку с должником;</w:t>
      </w:r>
    </w:p>
    <w:p w:rsidR="00125FE9" w:rsidRPr="00004D30" w:rsidRDefault="00125FE9" w:rsidP="00125F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9) иные документы, касающиеся исполнения обязательств по договору.</w:t>
      </w:r>
    </w:p>
    <w:p w:rsidR="00125FE9" w:rsidRPr="00004D30" w:rsidRDefault="00125FE9" w:rsidP="00125F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lastRenderedPageBreak/>
        <w:t>При частичном исполнении требований, указанных в претензии, вопрос об</w:t>
      </w:r>
      <w:r w:rsidR="00746F48">
        <w:rPr>
          <w:rFonts w:ascii="Times New Roman" w:hAnsi="Times New Roman"/>
          <w:sz w:val="28"/>
          <w:szCs w:val="28"/>
        </w:rPr>
        <w:t xml:space="preserve"> осуществлении дальнейшей работы</w:t>
      </w:r>
      <w:r w:rsidRPr="00004D30">
        <w:rPr>
          <w:rFonts w:ascii="Times New Roman" w:hAnsi="Times New Roman"/>
          <w:sz w:val="28"/>
          <w:szCs w:val="28"/>
        </w:rPr>
        <w:t xml:space="preserve"> с задолженностью решается руководителем подразделения-исполнителя по согласованию с главой МО </w:t>
      </w:r>
      <w:proofErr w:type="spellStart"/>
      <w:r w:rsidRPr="00004D30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004D30">
        <w:rPr>
          <w:rFonts w:ascii="Times New Roman" w:hAnsi="Times New Roman"/>
          <w:sz w:val="28"/>
          <w:szCs w:val="28"/>
        </w:rPr>
        <w:t xml:space="preserve"> округ.</w:t>
      </w:r>
    </w:p>
    <w:p w:rsidR="00125FE9" w:rsidRPr="00004D30" w:rsidRDefault="00125FE9" w:rsidP="00125FE9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 xml:space="preserve">По решению руководителя  подразделения-исполнителя с учетом сложности дела срок подготовки искового заявления и подачи его в суд может быть уменьшен или увеличен по согласованию с главой МО </w:t>
      </w:r>
      <w:proofErr w:type="spellStart"/>
      <w:r w:rsidRPr="00004D30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004D30">
        <w:rPr>
          <w:rFonts w:ascii="Times New Roman" w:hAnsi="Times New Roman"/>
          <w:sz w:val="28"/>
          <w:szCs w:val="28"/>
        </w:rPr>
        <w:t xml:space="preserve"> округ.</w:t>
      </w:r>
    </w:p>
    <w:p w:rsidR="00125FE9" w:rsidRPr="00004D30" w:rsidRDefault="00125FE9" w:rsidP="00125FE9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Юридическая служба (при наличии в  подразделении-исполнителе) по распоряжению руководителя подразделения-исполнителя в течение 10 рабочих дней  осуществляет проверку документов,  после чего принимается решение  о ведении исковой работы  юридической службой или  о доработке документов.</w:t>
      </w:r>
    </w:p>
    <w:p w:rsidR="00125FE9" w:rsidRPr="00004D30" w:rsidRDefault="00125FE9" w:rsidP="00125FE9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Исковая работа заканчивается после вступления в силу судебного акта (постановления), разрешающего вопрос о взыскании задолженности и исчерпании возможности его обжалования или принятии решения о нецелесообразности дальнейшего обжалования судебного акта (постановления).</w:t>
      </w:r>
    </w:p>
    <w:p w:rsidR="00125FE9" w:rsidRPr="00004D30" w:rsidRDefault="00125FE9" w:rsidP="00125FE9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Ответственное лицо, непосредственно осуществлявшее исковую работу, отвечает  за получение судебных актов (постановлений), а также исполнительных листов и их направление.</w:t>
      </w:r>
    </w:p>
    <w:p w:rsidR="00125FE9" w:rsidRPr="00004D30" w:rsidRDefault="00125FE9" w:rsidP="00125FE9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Решение суда подлежит получению не позднее 2 недель со дня его изготовления в полном объеме, если оно не направлено посредством почтовой связи.</w:t>
      </w:r>
    </w:p>
    <w:p w:rsidR="00125FE9" w:rsidRPr="00004D30" w:rsidRDefault="00125FE9" w:rsidP="00644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731C">
        <w:rPr>
          <w:rFonts w:ascii="Times New Roman" w:hAnsi="Times New Roman"/>
          <w:sz w:val="28"/>
          <w:szCs w:val="28"/>
        </w:rPr>
        <w:t>Не позднее 30 календарных дней с момента получения исполнительного документа ответственное лицо направляет  исполнительный  документ  в структурное подразделение  территориального  органа  Федеральной службы судебных  приставов России или в кредитное учреждение.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5FE9" w:rsidRPr="00004D30" w:rsidRDefault="00125FE9" w:rsidP="00644787">
      <w:pPr>
        <w:spacing w:after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D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4D30">
        <w:rPr>
          <w:rFonts w:ascii="Times New Roman" w:hAnsi="Times New Roman"/>
          <w:sz w:val="28"/>
          <w:szCs w:val="28"/>
        </w:rPr>
        <w:t xml:space="preserve"> осуществлением претензионной и исковой  работы осуществляет руководитель подразделения-исполнителя.</w:t>
      </w:r>
    </w:p>
    <w:p w:rsidR="00125FE9" w:rsidRPr="00004D30" w:rsidRDefault="00125FE9" w:rsidP="00125FE9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D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4D30">
        <w:rPr>
          <w:rFonts w:ascii="Times New Roman" w:hAnsi="Times New Roman"/>
          <w:sz w:val="28"/>
          <w:szCs w:val="28"/>
        </w:rPr>
        <w:t xml:space="preserve"> своевременностью вынесения постановлений о возбуждении исполнительного производства, а также взаимодействие с соответствующим подразделением Федеральной службы судебных приставов осуществляет руководитель подразделения-исполнителя.</w:t>
      </w:r>
    </w:p>
    <w:p w:rsidR="00125FE9" w:rsidRPr="00004D30" w:rsidRDefault="00125FE9" w:rsidP="0012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Настоящий порядок взыскания просроченной задолженности местного бюджета не должен нарушать прав и законных интересов других лиц</w:t>
      </w:r>
      <w:proofErr w:type="gramStart"/>
      <w:r w:rsidRPr="00004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2F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5121" w:rsidRPr="00ED0CAA" w:rsidRDefault="00004D30" w:rsidP="000B2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2</w:t>
      </w:r>
      <w:r w:rsidR="008A172E" w:rsidRPr="00004D30">
        <w:rPr>
          <w:rFonts w:ascii="Times New Roman" w:hAnsi="Times New Roman" w:cs="Times New Roman"/>
          <w:sz w:val="28"/>
          <w:szCs w:val="28"/>
        </w:rPr>
        <w:t xml:space="preserve">. </w:t>
      </w:r>
      <w:r w:rsidR="003B5121" w:rsidRPr="00004D30">
        <w:rPr>
          <w:rFonts w:ascii="Times New Roman" w:hAnsi="Times New Roman" w:cs="Times New Roman"/>
          <w:sz w:val="28"/>
          <w:szCs w:val="28"/>
        </w:rPr>
        <w:t xml:space="preserve">Постановление  разместить </w:t>
      </w:r>
      <w:r w:rsidR="003B5121" w:rsidRPr="00ED0CA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3B5121" w:rsidRDefault="00004D30" w:rsidP="000B2B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3B5121" w:rsidRPr="000B2B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5121" w:rsidRPr="000B2B0C">
        <w:rPr>
          <w:rFonts w:ascii="Times New Roman" w:hAnsi="Times New Roman" w:cs="Times New Roman"/>
          <w:sz w:val="28"/>
          <w:szCs w:val="28"/>
        </w:rPr>
        <w:t>Контроль</w:t>
      </w:r>
      <w:r w:rsidR="003B512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B5121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B5121" w:rsidRPr="000B2B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B5121">
        <w:rPr>
          <w:rFonts w:ascii="Times New Roman" w:hAnsi="Times New Roman" w:cs="Times New Roman"/>
          <w:sz w:val="28"/>
          <w:szCs w:val="28"/>
        </w:rPr>
        <w:t>п</w:t>
      </w:r>
      <w:r w:rsidR="003B5121" w:rsidRPr="000B2B0C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3B5121">
        <w:rPr>
          <w:rFonts w:ascii="Times New Roman" w:hAnsi="Times New Roman" w:cs="Times New Roman"/>
          <w:sz w:val="28"/>
          <w:szCs w:val="28"/>
        </w:rPr>
        <w:t xml:space="preserve">по экономическим вопросам </w:t>
      </w:r>
      <w:r w:rsidR="00421B4A">
        <w:rPr>
          <w:rFonts w:ascii="Times New Roman" w:hAnsi="Times New Roman" w:cs="Times New Roman"/>
          <w:sz w:val="28"/>
          <w:szCs w:val="28"/>
        </w:rPr>
        <w:t xml:space="preserve">Медведеву А.Н. </w:t>
      </w:r>
    </w:p>
    <w:p w:rsidR="003B5121" w:rsidRDefault="003B5121">
      <w:pPr>
        <w:pStyle w:val="ConsPlusNormal"/>
        <w:jc w:val="both"/>
      </w:pPr>
    </w:p>
    <w:p w:rsidR="003B5121" w:rsidRPr="008B0D76" w:rsidRDefault="003B5121" w:rsidP="000B2B0C">
      <w:pPr>
        <w:pStyle w:val="a3"/>
      </w:pPr>
      <w:r w:rsidRPr="008B0D76">
        <w:t>Глава Муниципального образования</w:t>
      </w:r>
    </w:p>
    <w:p w:rsidR="003B5121" w:rsidRDefault="003B5121" w:rsidP="000B2B0C">
      <w:pPr>
        <w:pStyle w:val="a3"/>
        <w:rPr>
          <w:szCs w:val="28"/>
        </w:rPr>
      </w:pPr>
      <w:proofErr w:type="spellStart"/>
      <w:r w:rsidRPr="008B0D76">
        <w:t>Красноуфимский</w:t>
      </w:r>
      <w:proofErr w:type="spellEnd"/>
      <w:r w:rsidRPr="008B0D76">
        <w:t xml:space="preserve"> округ                                                                 О.В.</w:t>
      </w:r>
      <w:r w:rsidR="00421B4A">
        <w:t xml:space="preserve"> </w:t>
      </w:r>
      <w:proofErr w:type="spellStart"/>
      <w:r w:rsidRPr="008B0D76">
        <w:t>Ряписов</w:t>
      </w:r>
      <w:proofErr w:type="spellEnd"/>
    </w:p>
    <w:p w:rsidR="003B5121" w:rsidRDefault="003B5121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9D8" w:rsidRDefault="008C59D8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04D30" w:rsidSect="00D2610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B4C"/>
    <w:rsid w:val="00004A1F"/>
    <w:rsid w:val="00004D30"/>
    <w:rsid w:val="0000513E"/>
    <w:rsid w:val="000B2B0C"/>
    <w:rsid w:val="000D7A5D"/>
    <w:rsid w:val="00125FE9"/>
    <w:rsid w:val="0013733F"/>
    <w:rsid w:val="00147051"/>
    <w:rsid w:val="00190DF1"/>
    <w:rsid w:val="0022431B"/>
    <w:rsid w:val="00241ACC"/>
    <w:rsid w:val="00263696"/>
    <w:rsid w:val="00273FEF"/>
    <w:rsid w:val="00332FD8"/>
    <w:rsid w:val="00357E10"/>
    <w:rsid w:val="00364895"/>
    <w:rsid w:val="00365584"/>
    <w:rsid w:val="0037445F"/>
    <w:rsid w:val="00387F8F"/>
    <w:rsid w:val="0039308F"/>
    <w:rsid w:val="0039432E"/>
    <w:rsid w:val="003B3974"/>
    <w:rsid w:val="003B491B"/>
    <w:rsid w:val="003B5121"/>
    <w:rsid w:val="004115E8"/>
    <w:rsid w:val="00413E8D"/>
    <w:rsid w:val="00421B4A"/>
    <w:rsid w:val="00431A07"/>
    <w:rsid w:val="00431E73"/>
    <w:rsid w:val="00460F73"/>
    <w:rsid w:val="00475B4C"/>
    <w:rsid w:val="00476348"/>
    <w:rsid w:val="004E120A"/>
    <w:rsid w:val="00511B81"/>
    <w:rsid w:val="00550185"/>
    <w:rsid w:val="00561909"/>
    <w:rsid w:val="00584929"/>
    <w:rsid w:val="005B1552"/>
    <w:rsid w:val="005C12F6"/>
    <w:rsid w:val="005D2601"/>
    <w:rsid w:val="00605E23"/>
    <w:rsid w:val="006220F5"/>
    <w:rsid w:val="00637D94"/>
    <w:rsid w:val="00644787"/>
    <w:rsid w:val="00675F72"/>
    <w:rsid w:val="006A1091"/>
    <w:rsid w:val="006D25DB"/>
    <w:rsid w:val="006E17CA"/>
    <w:rsid w:val="007044B1"/>
    <w:rsid w:val="0070470C"/>
    <w:rsid w:val="00723C14"/>
    <w:rsid w:val="00723FF2"/>
    <w:rsid w:val="00746F48"/>
    <w:rsid w:val="00786031"/>
    <w:rsid w:val="0080543A"/>
    <w:rsid w:val="00851F36"/>
    <w:rsid w:val="00862E93"/>
    <w:rsid w:val="008A172E"/>
    <w:rsid w:val="008A3732"/>
    <w:rsid w:val="008B0D76"/>
    <w:rsid w:val="008C59D8"/>
    <w:rsid w:val="008F7D44"/>
    <w:rsid w:val="00911175"/>
    <w:rsid w:val="009539D2"/>
    <w:rsid w:val="009662BA"/>
    <w:rsid w:val="009E2E18"/>
    <w:rsid w:val="00A04581"/>
    <w:rsid w:val="00A127D8"/>
    <w:rsid w:val="00A713FA"/>
    <w:rsid w:val="00A74614"/>
    <w:rsid w:val="00AA165F"/>
    <w:rsid w:val="00AC731C"/>
    <w:rsid w:val="00AD5C62"/>
    <w:rsid w:val="00AD7A99"/>
    <w:rsid w:val="00B879ED"/>
    <w:rsid w:val="00BA6437"/>
    <w:rsid w:val="00BC257B"/>
    <w:rsid w:val="00BC464D"/>
    <w:rsid w:val="00BD7BFC"/>
    <w:rsid w:val="00C04D2F"/>
    <w:rsid w:val="00C428DF"/>
    <w:rsid w:val="00C436CC"/>
    <w:rsid w:val="00C51E64"/>
    <w:rsid w:val="00C91773"/>
    <w:rsid w:val="00CA6B89"/>
    <w:rsid w:val="00CE26E4"/>
    <w:rsid w:val="00D15907"/>
    <w:rsid w:val="00D26101"/>
    <w:rsid w:val="00D6354D"/>
    <w:rsid w:val="00E119CB"/>
    <w:rsid w:val="00E3085D"/>
    <w:rsid w:val="00E425D8"/>
    <w:rsid w:val="00E63E6D"/>
    <w:rsid w:val="00EC59DF"/>
    <w:rsid w:val="00ED0CAA"/>
    <w:rsid w:val="00ED139E"/>
    <w:rsid w:val="00EE5D59"/>
    <w:rsid w:val="00F15243"/>
    <w:rsid w:val="00FA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5B4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75B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75B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uiPriority w:val="99"/>
    <w:rsid w:val="000B2B0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B2B0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0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5B4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75B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75B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uiPriority w:val="99"/>
    <w:rsid w:val="000B2B0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B2B0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0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156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4AFF2A76918C1123D17C3527A4E7DFC59F59D9344FB60F066F8B13EEF16D2E5AB1EF6A15A3DE12F6ABB9C3FFmFJE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C60C-5930-4958-8298-3B4B4518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User</cp:lastModifiedBy>
  <cp:revision>5</cp:revision>
  <cp:lastPrinted>2022-03-30T05:50:00Z</cp:lastPrinted>
  <dcterms:created xsi:type="dcterms:W3CDTF">2022-03-30T07:41:00Z</dcterms:created>
  <dcterms:modified xsi:type="dcterms:W3CDTF">2022-03-30T06:18:00Z</dcterms:modified>
</cp:coreProperties>
</file>